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9D40CE">
      <w:pPr>
        <w:pStyle w:val="12"/>
        <w:keepNext w:val="0"/>
        <w:keepLines w:val="0"/>
        <w:widowControl w:val="0"/>
        <w:shd w:val="clear" w:color="auto" w:fill="auto"/>
        <w:bidi w:val="0"/>
        <w:spacing w:before="180" w:after="0" w:line="240" w:lineRule="auto"/>
        <w:ind w:left="0" w:right="0" w:firstLine="0"/>
        <w:jc w:val="left"/>
        <w:rPr>
          <w:b/>
          <w:bCs/>
        </w:rPr>
      </w:pPr>
      <w:r>
        <w:rPr>
          <w:color w:val="000000"/>
          <w:spacing w:val="0"/>
          <w:w w:val="100"/>
          <w:position w:val="0"/>
        </w:rPr>
        <w:t>附件</w:t>
      </w:r>
    </w:p>
    <w:p w14:paraId="77038394">
      <w:pPr>
        <w:pStyle w:val="13"/>
        <w:keepNext/>
        <w:keepLines/>
        <w:widowControl w:val="0"/>
        <w:shd w:val="clear" w:color="auto" w:fill="auto"/>
        <w:bidi w:val="0"/>
        <w:spacing w:before="0" w:after="0" w:line="240" w:lineRule="auto"/>
        <w:ind w:left="0" w:right="0" w:firstLine="0"/>
        <w:jc w:val="center"/>
        <w:rPr>
          <w:b/>
          <w:bCs/>
        </w:rPr>
      </w:pPr>
      <w:bookmarkStart w:id="0" w:name="bookmark17"/>
      <w:bookmarkStart w:id="1" w:name="bookmark18"/>
      <w:bookmarkStart w:id="2" w:name="bookmark16"/>
      <w:r>
        <w:rPr>
          <w:rFonts w:hint="eastAsia"/>
          <w:b/>
          <w:bCs/>
          <w:spacing w:val="0"/>
          <w:w w:val="100"/>
          <w:position w:val="0"/>
          <w:lang w:eastAsia="zh-CN"/>
        </w:rPr>
        <w:t>固原市</w:t>
      </w:r>
      <w:r>
        <w:rPr>
          <w:b/>
          <w:bCs/>
          <w:spacing w:val="0"/>
          <w:w w:val="100"/>
          <w:position w:val="0"/>
        </w:rPr>
        <w:t>工程建设项</w:t>
      </w:r>
      <w:r>
        <w:rPr>
          <w:rFonts w:hint="eastAsia"/>
          <w:b/>
          <w:bCs/>
          <w:spacing w:val="0"/>
          <w:w w:val="100"/>
          <w:position w:val="0"/>
          <w:lang w:eastAsia="zh-CN"/>
        </w:rPr>
        <w:t>目</w:t>
      </w:r>
      <w:r>
        <w:rPr>
          <w:b/>
          <w:bCs/>
          <w:spacing w:val="0"/>
          <w:w w:val="100"/>
          <w:position w:val="0"/>
        </w:rPr>
        <w:t>审批中介服务事项清单</w:t>
      </w:r>
      <w:bookmarkEnd w:id="0"/>
      <w:bookmarkEnd w:id="1"/>
      <w:bookmarkEnd w:id="2"/>
    </w:p>
    <w:tbl>
      <w:tblPr>
        <w:tblStyle w:val="7"/>
        <w:tblW w:w="14035" w:type="dxa"/>
        <w:tblInd w:w="0" w:type="dxa"/>
        <w:tblLayout w:type="fixed"/>
        <w:tblCellMar>
          <w:top w:w="0" w:type="dxa"/>
          <w:left w:w="10" w:type="dxa"/>
          <w:bottom w:w="0" w:type="dxa"/>
          <w:right w:w="10" w:type="dxa"/>
        </w:tblCellMar>
      </w:tblPr>
      <w:tblGrid>
        <w:gridCol w:w="552"/>
        <w:gridCol w:w="1262"/>
        <w:gridCol w:w="2328"/>
        <w:gridCol w:w="3715"/>
        <w:gridCol w:w="1445"/>
        <w:gridCol w:w="1493"/>
        <w:gridCol w:w="3240"/>
      </w:tblGrid>
      <w:tr w14:paraId="2D3A9E5F">
        <w:tblPrEx>
          <w:tblCellMar>
            <w:top w:w="0" w:type="dxa"/>
            <w:left w:w="10" w:type="dxa"/>
            <w:bottom w:w="0" w:type="dxa"/>
            <w:right w:w="10" w:type="dxa"/>
          </w:tblCellMar>
        </w:tblPrEx>
        <w:trPr>
          <w:trHeight w:val="677" w:hRule="exact"/>
        </w:trPr>
        <w:tc>
          <w:tcPr>
            <w:tcW w:w="552" w:type="dxa"/>
            <w:tcBorders>
              <w:top w:val="single" w:color="auto" w:sz="4" w:space="0"/>
              <w:left w:val="single" w:color="auto" w:sz="4" w:space="0"/>
            </w:tcBorders>
            <w:shd w:val="clear" w:color="auto" w:fill="FFFFFF"/>
            <w:textDirection w:val="tbRlV"/>
            <w:vAlign w:val="center"/>
          </w:tcPr>
          <w:p w14:paraId="3A847D1A">
            <w:pPr>
              <w:pStyle w:val="14"/>
              <w:keepNext w:val="0"/>
              <w:keepLines w:val="0"/>
              <w:widowControl w:val="0"/>
              <w:shd w:val="clear" w:color="auto" w:fill="auto"/>
              <w:bidi w:val="0"/>
              <w:spacing w:before="0" w:after="0" w:line="240" w:lineRule="auto"/>
              <w:ind w:left="0" w:right="0" w:firstLine="0"/>
              <w:jc w:val="center"/>
              <w:rPr>
                <w:rFonts w:ascii="宋体" w:hAnsi="宋体" w:eastAsia="宋体" w:cs="宋体"/>
                <w:color w:val="auto"/>
                <w:spacing w:val="0"/>
                <w:w w:val="100"/>
                <w:kern w:val="0"/>
                <w:position w:val="0"/>
                <w:sz w:val="19"/>
                <w:szCs w:val="19"/>
                <w:u w:val="none"/>
                <w:shd w:val="clear" w:color="auto" w:fill="auto"/>
                <w:lang w:val="zh-TW" w:eastAsia="zh-TW" w:bidi="zh-TW"/>
              </w:rPr>
            </w:pPr>
            <w:r>
              <w:rPr>
                <w:rFonts w:ascii="宋体" w:hAnsi="宋体" w:eastAsia="宋体" w:cs="宋体"/>
                <w:color w:val="auto"/>
                <w:spacing w:val="0"/>
                <w:w w:val="100"/>
                <w:kern w:val="0"/>
                <w:position w:val="0"/>
                <w:sz w:val="19"/>
                <w:szCs w:val="19"/>
                <w:u w:val="none"/>
                <w:shd w:val="clear" w:color="auto" w:fill="auto"/>
                <w:lang w:val="zh-TW" w:eastAsia="zh-TW" w:bidi="zh-TW"/>
              </w:rPr>
              <w:t>序号</w:t>
            </w:r>
          </w:p>
        </w:tc>
        <w:tc>
          <w:tcPr>
            <w:tcW w:w="1262" w:type="dxa"/>
            <w:tcBorders>
              <w:top w:val="single" w:color="auto" w:sz="4" w:space="0"/>
              <w:left w:val="single" w:color="auto" w:sz="4" w:space="0"/>
            </w:tcBorders>
            <w:shd w:val="clear" w:color="auto" w:fill="FFFFFF"/>
            <w:vAlign w:val="center"/>
          </w:tcPr>
          <w:p w14:paraId="4FBD59CD">
            <w:pPr>
              <w:pStyle w:val="15"/>
              <w:keepNext w:val="0"/>
              <w:keepLines w:val="0"/>
              <w:widowControl w:val="0"/>
              <w:shd w:val="clear" w:color="auto" w:fill="auto"/>
              <w:bidi w:val="0"/>
              <w:spacing w:before="0" w:after="0" w:line="302" w:lineRule="exact"/>
              <w:ind w:left="0" w:right="0" w:firstLine="0"/>
              <w:jc w:val="center"/>
              <w:rPr>
                <w:rFonts w:ascii="宋体" w:hAnsi="宋体" w:eastAsia="宋体" w:cs="宋体"/>
                <w:color w:val="auto"/>
                <w:spacing w:val="0"/>
                <w:w w:val="100"/>
                <w:kern w:val="0"/>
                <w:position w:val="0"/>
                <w:sz w:val="19"/>
                <w:szCs w:val="19"/>
                <w:u w:val="none"/>
                <w:shd w:val="clear" w:color="auto" w:fill="auto"/>
                <w:lang w:val="zh-TW" w:eastAsia="zh-TW" w:bidi="zh-TW"/>
              </w:rPr>
            </w:pPr>
            <w:r>
              <w:rPr>
                <w:rFonts w:ascii="宋体" w:hAnsi="宋体" w:eastAsia="宋体" w:cs="宋体"/>
                <w:color w:val="auto"/>
                <w:spacing w:val="0"/>
                <w:w w:val="100"/>
                <w:kern w:val="0"/>
                <w:position w:val="0"/>
                <w:sz w:val="19"/>
                <w:szCs w:val="19"/>
                <w:u w:val="none"/>
                <w:shd w:val="clear" w:color="auto" w:fill="auto"/>
                <w:lang w:val="zh-TW" w:eastAsia="zh-TW" w:bidi="zh-TW"/>
              </w:rPr>
              <w:t>中介服务事项名称</w:t>
            </w:r>
          </w:p>
        </w:tc>
        <w:tc>
          <w:tcPr>
            <w:tcW w:w="2328" w:type="dxa"/>
            <w:tcBorders>
              <w:top w:val="single" w:color="auto" w:sz="4" w:space="0"/>
              <w:left w:val="single" w:color="auto" w:sz="4" w:space="0"/>
            </w:tcBorders>
            <w:shd w:val="clear" w:color="auto" w:fill="FFFFFF"/>
            <w:vAlign w:val="center"/>
          </w:tcPr>
          <w:p w14:paraId="21079DBA">
            <w:pPr>
              <w:pStyle w:val="15"/>
              <w:keepNext w:val="0"/>
              <w:keepLines w:val="0"/>
              <w:widowControl w:val="0"/>
              <w:shd w:val="clear" w:color="auto" w:fill="auto"/>
              <w:bidi w:val="0"/>
              <w:spacing w:before="0" w:after="0" w:line="302" w:lineRule="exact"/>
              <w:ind w:left="0" w:right="0" w:firstLine="0"/>
              <w:jc w:val="center"/>
              <w:rPr>
                <w:rFonts w:ascii="宋体" w:hAnsi="宋体" w:eastAsia="宋体" w:cs="宋体"/>
                <w:color w:val="auto"/>
                <w:spacing w:val="0"/>
                <w:w w:val="100"/>
                <w:kern w:val="0"/>
                <w:position w:val="0"/>
                <w:sz w:val="19"/>
                <w:szCs w:val="19"/>
                <w:u w:val="none"/>
                <w:shd w:val="clear" w:color="auto" w:fill="auto"/>
                <w:lang w:val="zh-TW" w:eastAsia="zh-TW" w:bidi="zh-TW"/>
              </w:rPr>
            </w:pPr>
            <w:r>
              <w:rPr>
                <w:rFonts w:ascii="宋体" w:hAnsi="宋体" w:eastAsia="宋体" w:cs="宋体"/>
                <w:color w:val="auto"/>
                <w:spacing w:val="0"/>
                <w:w w:val="100"/>
                <w:kern w:val="0"/>
                <w:position w:val="0"/>
                <w:sz w:val="19"/>
                <w:szCs w:val="19"/>
                <w:u w:val="none"/>
                <w:shd w:val="clear" w:color="auto" w:fill="auto"/>
                <w:lang w:val="zh-TW" w:eastAsia="zh-TW" w:bidi="zh-TW"/>
              </w:rPr>
              <w:t>涉及的审批事项名称</w:t>
            </w:r>
          </w:p>
        </w:tc>
        <w:tc>
          <w:tcPr>
            <w:tcW w:w="3715" w:type="dxa"/>
            <w:tcBorders>
              <w:top w:val="single" w:color="auto" w:sz="4" w:space="0"/>
              <w:left w:val="single" w:color="auto" w:sz="4" w:space="0"/>
            </w:tcBorders>
            <w:shd w:val="clear" w:color="auto" w:fill="FFFFFF"/>
            <w:vAlign w:val="center"/>
          </w:tcPr>
          <w:p w14:paraId="4E525588">
            <w:pPr>
              <w:pStyle w:val="15"/>
              <w:keepNext w:val="0"/>
              <w:keepLines w:val="0"/>
              <w:widowControl w:val="0"/>
              <w:shd w:val="clear" w:color="auto" w:fill="auto"/>
              <w:bidi w:val="0"/>
              <w:spacing w:before="0" w:after="0" w:line="240" w:lineRule="auto"/>
              <w:ind w:left="0" w:right="0" w:firstLine="0"/>
              <w:jc w:val="center"/>
              <w:rPr>
                <w:rFonts w:ascii="宋体" w:hAnsi="宋体" w:eastAsia="宋体" w:cs="宋体"/>
                <w:color w:val="auto"/>
                <w:spacing w:val="0"/>
                <w:w w:val="100"/>
                <w:kern w:val="0"/>
                <w:position w:val="0"/>
                <w:sz w:val="19"/>
                <w:szCs w:val="19"/>
                <w:u w:val="none"/>
                <w:shd w:val="clear" w:color="auto" w:fill="auto"/>
                <w:lang w:val="zh-TW" w:eastAsia="zh-TW" w:bidi="zh-TW"/>
              </w:rPr>
            </w:pPr>
            <w:r>
              <w:rPr>
                <w:rFonts w:ascii="宋体" w:hAnsi="宋体" w:eastAsia="宋体" w:cs="宋体"/>
                <w:color w:val="auto"/>
                <w:spacing w:val="0"/>
                <w:w w:val="100"/>
                <w:kern w:val="0"/>
                <w:position w:val="0"/>
                <w:sz w:val="19"/>
                <w:szCs w:val="19"/>
                <w:u w:val="none"/>
                <w:shd w:val="clear" w:color="auto" w:fill="auto"/>
                <w:lang w:val="zh-TW" w:eastAsia="zh-TW" w:bidi="zh-TW"/>
              </w:rPr>
              <w:t>设定依据</w:t>
            </w:r>
          </w:p>
        </w:tc>
        <w:tc>
          <w:tcPr>
            <w:tcW w:w="1445" w:type="dxa"/>
            <w:tcBorders>
              <w:top w:val="single" w:color="auto" w:sz="4" w:space="0"/>
              <w:left w:val="single" w:color="auto" w:sz="4" w:space="0"/>
            </w:tcBorders>
            <w:shd w:val="clear" w:color="auto" w:fill="FFFFFF"/>
            <w:vAlign w:val="center"/>
          </w:tcPr>
          <w:p w14:paraId="482E4D78">
            <w:pPr>
              <w:pStyle w:val="15"/>
              <w:keepNext w:val="0"/>
              <w:keepLines w:val="0"/>
              <w:widowControl w:val="0"/>
              <w:shd w:val="clear" w:color="auto" w:fill="auto"/>
              <w:bidi w:val="0"/>
              <w:spacing w:before="0" w:after="0" w:line="312" w:lineRule="exact"/>
              <w:ind w:left="0" w:right="0" w:firstLine="0"/>
              <w:jc w:val="center"/>
              <w:rPr>
                <w:rFonts w:ascii="宋体" w:hAnsi="宋体" w:eastAsia="宋体" w:cs="宋体"/>
                <w:color w:val="auto"/>
                <w:spacing w:val="0"/>
                <w:w w:val="100"/>
                <w:kern w:val="0"/>
                <w:position w:val="0"/>
                <w:sz w:val="19"/>
                <w:szCs w:val="19"/>
                <w:u w:val="none"/>
                <w:shd w:val="clear" w:color="auto" w:fill="auto"/>
                <w:lang w:val="zh-TW" w:eastAsia="zh-TW" w:bidi="zh-TW"/>
              </w:rPr>
            </w:pPr>
            <w:r>
              <w:rPr>
                <w:rFonts w:ascii="宋体" w:hAnsi="宋体" w:eastAsia="宋体" w:cs="宋体"/>
                <w:color w:val="auto"/>
                <w:spacing w:val="0"/>
                <w:w w:val="100"/>
                <w:kern w:val="0"/>
                <w:position w:val="0"/>
                <w:sz w:val="19"/>
                <w:szCs w:val="19"/>
                <w:u w:val="none"/>
                <w:shd w:val="clear" w:color="auto" w:fill="auto"/>
                <w:lang w:val="zh-TW" w:eastAsia="zh-TW" w:bidi="zh-TW"/>
              </w:rPr>
              <w:t>审批或审查部门</w:t>
            </w:r>
          </w:p>
        </w:tc>
        <w:tc>
          <w:tcPr>
            <w:tcW w:w="1493" w:type="dxa"/>
            <w:tcBorders>
              <w:top w:val="single" w:color="auto" w:sz="4" w:space="0"/>
              <w:left w:val="single" w:color="auto" w:sz="4" w:space="0"/>
            </w:tcBorders>
            <w:shd w:val="clear" w:color="auto" w:fill="FFFFFF"/>
            <w:vAlign w:val="center"/>
          </w:tcPr>
          <w:p w14:paraId="2C4992D3">
            <w:pPr>
              <w:pStyle w:val="15"/>
              <w:keepNext w:val="0"/>
              <w:keepLines w:val="0"/>
              <w:widowControl w:val="0"/>
              <w:shd w:val="clear" w:color="auto" w:fill="auto"/>
              <w:bidi w:val="0"/>
              <w:spacing w:before="0" w:after="0" w:line="312" w:lineRule="exact"/>
              <w:ind w:left="0" w:right="0" w:firstLine="0"/>
              <w:jc w:val="center"/>
              <w:rPr>
                <w:rFonts w:ascii="宋体" w:hAnsi="宋体" w:eastAsia="宋体" w:cs="宋体"/>
                <w:color w:val="auto"/>
                <w:spacing w:val="0"/>
                <w:w w:val="100"/>
                <w:kern w:val="0"/>
                <w:position w:val="0"/>
                <w:sz w:val="19"/>
                <w:szCs w:val="19"/>
                <w:u w:val="none"/>
                <w:shd w:val="clear" w:color="auto" w:fill="auto"/>
                <w:lang w:val="zh-TW" w:eastAsia="zh-TW" w:bidi="zh-TW"/>
              </w:rPr>
            </w:pPr>
            <w:r>
              <w:rPr>
                <w:rFonts w:ascii="宋体" w:hAnsi="宋体" w:eastAsia="宋体" w:cs="宋体"/>
                <w:color w:val="auto"/>
                <w:spacing w:val="0"/>
                <w:w w:val="100"/>
                <w:kern w:val="0"/>
                <w:position w:val="0"/>
                <w:sz w:val="19"/>
                <w:szCs w:val="19"/>
                <w:u w:val="none"/>
                <w:shd w:val="clear" w:color="auto" w:fill="auto"/>
                <w:lang w:val="zh-TW" w:eastAsia="zh-TW" w:bidi="zh-TW"/>
              </w:rPr>
              <w:t>中介服务</w:t>
            </w:r>
            <w:r>
              <w:rPr>
                <w:rFonts w:hint="eastAsia" w:cs="宋体"/>
                <w:color w:val="auto"/>
                <w:spacing w:val="0"/>
                <w:w w:val="100"/>
                <w:kern w:val="0"/>
                <w:position w:val="0"/>
                <w:sz w:val="19"/>
                <w:szCs w:val="19"/>
                <w:u w:val="none"/>
                <w:shd w:val="clear" w:color="auto" w:fill="auto"/>
                <w:lang w:val="en-US" w:eastAsia="zh-CN" w:bidi="zh-TW"/>
              </w:rPr>
              <w:t xml:space="preserve">      </w:t>
            </w:r>
            <w:r>
              <w:rPr>
                <w:rFonts w:ascii="宋体" w:hAnsi="宋体" w:eastAsia="宋体" w:cs="宋体"/>
                <w:color w:val="auto"/>
                <w:spacing w:val="0"/>
                <w:w w:val="100"/>
                <w:kern w:val="0"/>
                <w:position w:val="0"/>
                <w:sz w:val="19"/>
                <w:szCs w:val="19"/>
                <w:u w:val="none"/>
                <w:shd w:val="clear" w:color="auto" w:fill="auto"/>
                <w:lang w:val="zh-TW" w:eastAsia="zh-TW" w:bidi="zh-TW"/>
              </w:rPr>
              <w:t>实施机构</w:t>
            </w:r>
          </w:p>
        </w:tc>
        <w:tc>
          <w:tcPr>
            <w:tcW w:w="3240" w:type="dxa"/>
            <w:tcBorders>
              <w:top w:val="single" w:color="auto" w:sz="4" w:space="0"/>
              <w:left w:val="single" w:color="auto" w:sz="4" w:space="0"/>
              <w:right w:val="single" w:color="auto" w:sz="4" w:space="0"/>
            </w:tcBorders>
            <w:shd w:val="clear" w:color="auto" w:fill="FFFFFF"/>
            <w:vAlign w:val="center"/>
          </w:tcPr>
          <w:p w14:paraId="277E6AB7">
            <w:pPr>
              <w:pStyle w:val="15"/>
              <w:keepNext w:val="0"/>
              <w:keepLines w:val="0"/>
              <w:widowControl w:val="0"/>
              <w:shd w:val="clear" w:color="auto" w:fill="auto"/>
              <w:bidi w:val="0"/>
              <w:spacing w:before="0" w:after="0" w:line="240" w:lineRule="auto"/>
              <w:ind w:left="0" w:right="0" w:firstLine="0"/>
              <w:jc w:val="center"/>
              <w:rPr>
                <w:rFonts w:ascii="宋体" w:hAnsi="宋体" w:eastAsia="宋体" w:cs="宋体"/>
                <w:color w:val="auto"/>
                <w:spacing w:val="0"/>
                <w:w w:val="100"/>
                <w:kern w:val="0"/>
                <w:position w:val="0"/>
                <w:sz w:val="19"/>
                <w:szCs w:val="19"/>
                <w:u w:val="none"/>
                <w:shd w:val="clear" w:color="auto" w:fill="auto"/>
                <w:lang w:val="zh-TW" w:eastAsia="zh-TW" w:bidi="zh-TW"/>
              </w:rPr>
            </w:pPr>
            <w:r>
              <w:rPr>
                <w:rFonts w:ascii="宋体" w:hAnsi="宋体" w:eastAsia="宋体" w:cs="宋体"/>
                <w:color w:val="auto"/>
                <w:spacing w:val="0"/>
                <w:w w:val="100"/>
                <w:kern w:val="0"/>
                <w:position w:val="0"/>
                <w:sz w:val="19"/>
                <w:szCs w:val="19"/>
                <w:u w:val="none"/>
                <w:shd w:val="clear" w:color="auto" w:fill="auto"/>
                <w:lang w:val="zh-TW" w:eastAsia="zh-TW" w:bidi="zh-TW"/>
              </w:rPr>
              <w:t>备 注</w:t>
            </w:r>
          </w:p>
        </w:tc>
      </w:tr>
      <w:tr w14:paraId="78BCF08A">
        <w:tblPrEx>
          <w:tblCellMar>
            <w:top w:w="0" w:type="dxa"/>
            <w:left w:w="10" w:type="dxa"/>
            <w:bottom w:w="0" w:type="dxa"/>
            <w:right w:w="10" w:type="dxa"/>
          </w:tblCellMar>
        </w:tblPrEx>
        <w:trPr>
          <w:trHeight w:val="792" w:hRule="exact"/>
        </w:trPr>
        <w:tc>
          <w:tcPr>
            <w:tcW w:w="14035" w:type="dxa"/>
            <w:gridSpan w:val="7"/>
            <w:tcBorders>
              <w:top w:val="single" w:color="auto" w:sz="4" w:space="0"/>
              <w:left w:val="single" w:color="auto" w:sz="4" w:space="0"/>
              <w:right w:val="single" w:color="auto" w:sz="4" w:space="0"/>
            </w:tcBorders>
            <w:shd w:val="clear" w:color="auto" w:fill="FFFFFF"/>
            <w:vAlign w:val="center"/>
          </w:tcPr>
          <w:p w14:paraId="325791D6">
            <w:pPr>
              <w:pStyle w:val="15"/>
              <w:keepNext w:val="0"/>
              <w:keepLines w:val="0"/>
              <w:widowControl w:val="0"/>
              <w:shd w:val="clear" w:color="auto" w:fill="auto"/>
              <w:bidi w:val="0"/>
              <w:spacing w:before="0" w:after="0" w:line="240" w:lineRule="auto"/>
              <w:ind w:left="0" w:right="0" w:firstLine="0"/>
              <w:jc w:val="center"/>
              <w:rPr>
                <w:rFonts w:ascii="宋体" w:hAnsi="宋体" w:eastAsia="宋体" w:cs="宋体"/>
                <w:color w:val="auto"/>
                <w:spacing w:val="0"/>
                <w:w w:val="100"/>
                <w:kern w:val="0"/>
                <w:position w:val="0"/>
                <w:sz w:val="19"/>
                <w:szCs w:val="19"/>
                <w:u w:val="none"/>
                <w:shd w:val="clear" w:color="auto" w:fill="auto"/>
                <w:lang w:val="zh-TW" w:eastAsia="zh-TW" w:bidi="zh-TW"/>
              </w:rPr>
            </w:pPr>
            <w:r>
              <w:rPr>
                <w:rFonts w:ascii="宋体" w:hAnsi="宋体" w:eastAsia="宋体" w:cs="宋体"/>
                <w:color w:val="auto"/>
                <w:spacing w:val="0"/>
                <w:w w:val="100"/>
                <w:kern w:val="0"/>
                <w:position w:val="0"/>
                <w:sz w:val="19"/>
                <w:szCs w:val="19"/>
                <w:u w:val="none"/>
                <w:shd w:val="clear" w:color="auto" w:fill="auto"/>
                <w:lang w:val="zh-TW" w:eastAsia="zh-TW" w:bidi="zh-TW"/>
              </w:rPr>
              <w:t>一、由</w:t>
            </w:r>
            <w:r>
              <w:rPr>
                <w:rFonts w:hint="eastAsia" w:cs="宋体"/>
                <w:color w:val="auto"/>
                <w:spacing w:val="0"/>
                <w:w w:val="100"/>
                <w:kern w:val="0"/>
                <w:position w:val="0"/>
                <w:sz w:val="19"/>
                <w:szCs w:val="19"/>
                <w:u w:val="none"/>
                <w:shd w:val="clear" w:color="auto" w:fill="auto"/>
                <w:lang w:val="zh-TW" w:eastAsia="zh-CN" w:bidi="zh-TW"/>
              </w:rPr>
              <w:t>项目建设单位</w:t>
            </w:r>
            <w:r>
              <w:rPr>
                <w:rFonts w:ascii="宋体" w:hAnsi="宋体" w:eastAsia="宋体" w:cs="宋体"/>
                <w:color w:val="auto"/>
                <w:spacing w:val="0"/>
                <w:w w:val="100"/>
                <w:kern w:val="0"/>
                <w:position w:val="0"/>
                <w:sz w:val="19"/>
                <w:szCs w:val="19"/>
                <w:u w:val="none"/>
                <w:shd w:val="clear" w:color="auto" w:fill="auto"/>
                <w:lang w:val="zh-TW" w:eastAsia="zh-TW" w:bidi="zh-TW"/>
              </w:rPr>
              <w:t>委托相关中介机构开展的行政审批中介服务事项</w:t>
            </w:r>
          </w:p>
        </w:tc>
      </w:tr>
      <w:tr w14:paraId="1F988889">
        <w:tblPrEx>
          <w:tblCellMar>
            <w:top w:w="0" w:type="dxa"/>
            <w:left w:w="10" w:type="dxa"/>
            <w:bottom w:w="0" w:type="dxa"/>
            <w:right w:w="10" w:type="dxa"/>
          </w:tblCellMar>
        </w:tblPrEx>
        <w:trPr>
          <w:trHeight w:val="1440" w:hRule="exact"/>
        </w:trPr>
        <w:tc>
          <w:tcPr>
            <w:tcW w:w="552" w:type="dxa"/>
            <w:tcBorders>
              <w:top w:val="single" w:color="auto" w:sz="4" w:space="0"/>
              <w:left w:val="single" w:color="auto" w:sz="4" w:space="0"/>
            </w:tcBorders>
            <w:shd w:val="clear" w:color="auto" w:fill="FFFFFF"/>
            <w:vAlign w:val="center"/>
          </w:tcPr>
          <w:p w14:paraId="64BE1BDE">
            <w:pPr>
              <w:pStyle w:val="15"/>
              <w:keepNext w:val="0"/>
              <w:keepLines w:val="0"/>
              <w:widowControl w:val="0"/>
              <w:shd w:val="clear" w:color="auto" w:fill="auto"/>
              <w:bidi w:val="0"/>
              <w:spacing w:before="0" w:after="0" w:line="240" w:lineRule="auto"/>
              <w:ind w:left="0" w:leftChars="0" w:right="0" w:rightChars="0" w:firstLine="240" w:firstLineChars="0"/>
              <w:jc w:val="left"/>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1</w:t>
            </w:r>
          </w:p>
        </w:tc>
        <w:tc>
          <w:tcPr>
            <w:tcW w:w="1262" w:type="dxa"/>
            <w:tcBorders>
              <w:top w:val="single" w:color="auto" w:sz="4" w:space="0"/>
              <w:left w:val="single" w:color="auto" w:sz="4" w:space="0"/>
            </w:tcBorders>
            <w:shd w:val="clear" w:color="auto" w:fill="FFFFFF"/>
            <w:vAlign w:val="center"/>
          </w:tcPr>
          <w:p w14:paraId="3E49E3C1">
            <w:pPr>
              <w:pStyle w:val="15"/>
              <w:keepNext w:val="0"/>
              <w:keepLines w:val="0"/>
              <w:widowControl w:val="0"/>
              <w:shd w:val="clear" w:color="auto" w:fill="auto"/>
              <w:bidi w:val="0"/>
              <w:spacing w:before="0" w:after="0" w:line="235" w:lineRule="exact"/>
              <w:ind w:left="0" w:leftChars="0" w:right="0" w:rightChars="0" w:firstLine="0" w:firstLineChars="0"/>
              <w:jc w:val="both"/>
              <w:rPr>
                <w:rFonts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项目建议书编制</w:t>
            </w:r>
          </w:p>
        </w:tc>
        <w:tc>
          <w:tcPr>
            <w:tcW w:w="2328" w:type="dxa"/>
            <w:tcBorders>
              <w:top w:val="single" w:color="auto" w:sz="4" w:space="0"/>
              <w:left w:val="single" w:color="auto" w:sz="4" w:space="0"/>
            </w:tcBorders>
            <w:shd w:val="clear" w:color="auto" w:fill="FFFFFF"/>
            <w:vAlign w:val="center"/>
          </w:tcPr>
          <w:p w14:paraId="2E8573EF">
            <w:pPr>
              <w:pStyle w:val="15"/>
              <w:keepNext w:val="0"/>
              <w:keepLines w:val="0"/>
              <w:widowControl w:val="0"/>
              <w:shd w:val="clear" w:color="auto" w:fill="auto"/>
              <w:bidi w:val="0"/>
              <w:spacing w:before="0" w:after="0" w:line="240" w:lineRule="auto"/>
              <w:ind w:left="0" w:leftChars="0" w:right="0" w:rightChars="0" w:firstLine="0" w:firstLineChars="0"/>
              <w:jc w:val="left"/>
              <w:rPr>
                <w:rFonts w:ascii="宋体" w:hAnsi="宋体" w:eastAsia="宋体" w:cs="宋体"/>
                <w:color w:val="auto"/>
                <w:spacing w:val="0"/>
                <w:w w:val="100"/>
                <w:kern w:val="0"/>
                <w:position w:val="0"/>
                <w:sz w:val="19"/>
                <w:szCs w:val="19"/>
                <w:u w:val="none"/>
                <w:shd w:val="clear" w:color="auto" w:fill="auto"/>
                <w:lang w:val="zh-TW" w:eastAsia="zh-TW" w:bidi="zh-TW"/>
              </w:rPr>
            </w:pPr>
            <w:r>
              <w:rPr>
                <w:rFonts w:ascii="宋体" w:hAnsi="宋体" w:eastAsia="宋体" w:cs="宋体"/>
                <w:color w:val="auto"/>
                <w:spacing w:val="0"/>
                <w:w w:val="100"/>
                <w:kern w:val="0"/>
                <w:position w:val="0"/>
                <w:sz w:val="19"/>
                <w:szCs w:val="19"/>
                <w:u w:val="none"/>
                <w:shd w:val="clear" w:color="auto" w:fill="auto"/>
                <w:lang w:val="zh-TW" w:eastAsia="zh-TW" w:bidi="zh-TW"/>
              </w:rPr>
              <w:t>政府投资项目建议书审批</w:t>
            </w:r>
          </w:p>
        </w:tc>
        <w:tc>
          <w:tcPr>
            <w:tcW w:w="3715" w:type="dxa"/>
            <w:tcBorders>
              <w:top w:val="single" w:color="auto" w:sz="4" w:space="0"/>
              <w:left w:val="single" w:color="auto" w:sz="4" w:space="0"/>
            </w:tcBorders>
            <w:shd w:val="clear" w:color="auto" w:fill="FFFFFF"/>
            <w:vAlign w:val="center"/>
          </w:tcPr>
          <w:p w14:paraId="6DFBE691">
            <w:pPr>
              <w:pStyle w:val="15"/>
              <w:keepNext w:val="0"/>
              <w:keepLines w:val="0"/>
              <w:widowControl w:val="0"/>
              <w:shd w:val="clear" w:color="auto" w:fill="auto"/>
              <w:bidi w:val="0"/>
              <w:spacing w:before="0" w:after="0" w:line="226" w:lineRule="exact"/>
              <w:ind w:left="0" w:right="0" w:firstLine="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ascii="宋体" w:hAnsi="宋体" w:eastAsia="宋体" w:cs="宋体"/>
                <w:color w:val="auto"/>
                <w:spacing w:val="0"/>
                <w:w w:val="100"/>
                <w:kern w:val="0"/>
                <w:position w:val="0"/>
                <w:sz w:val="19"/>
                <w:szCs w:val="19"/>
                <w:u w:val="none"/>
                <w:shd w:val="clear" w:color="auto" w:fill="auto"/>
                <w:lang w:val="zh-TW" w:eastAsia="zh-TW" w:bidi="zh-TW"/>
              </w:rPr>
              <w:t>《国务院关于投资体制改革的决定》</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r>
              <w:rPr>
                <w:rFonts w:ascii="宋体" w:hAnsi="宋体" w:eastAsia="宋体" w:cs="宋体"/>
                <w:color w:val="auto"/>
                <w:spacing w:val="0"/>
                <w:w w:val="100"/>
                <w:kern w:val="0"/>
                <w:position w:val="0"/>
                <w:sz w:val="19"/>
                <w:szCs w:val="19"/>
                <w:u w:val="none"/>
                <w:shd w:val="clear" w:color="auto" w:fill="auto"/>
                <w:lang w:val="zh-TW" w:eastAsia="zh-TW" w:bidi="zh-TW"/>
              </w:rPr>
              <w:t>国</w:t>
            </w:r>
            <w:r>
              <w:rPr>
                <w:rFonts w:hint="eastAsia" w:ascii="宋体" w:hAnsi="宋体" w:eastAsia="宋体" w:cs="宋体"/>
                <w:color w:val="auto"/>
                <w:spacing w:val="0"/>
                <w:w w:val="100"/>
                <w:kern w:val="0"/>
                <w:position w:val="0"/>
                <w:sz w:val="19"/>
                <w:szCs w:val="19"/>
                <w:u w:val="none"/>
                <w:shd w:val="clear" w:color="auto" w:fill="auto"/>
                <w:lang w:val="zh-TW" w:eastAsia="zh-CN" w:bidi="zh-TW"/>
              </w:rPr>
              <w:t>发〔</w:t>
            </w:r>
            <w:r>
              <w:rPr>
                <w:rFonts w:ascii="宋体" w:hAnsi="宋体" w:eastAsia="宋体" w:cs="宋体"/>
                <w:color w:val="auto"/>
                <w:spacing w:val="0"/>
                <w:w w:val="100"/>
                <w:kern w:val="0"/>
                <w:position w:val="0"/>
                <w:sz w:val="19"/>
                <w:szCs w:val="19"/>
                <w:u w:val="none"/>
                <w:shd w:val="clear" w:color="auto" w:fill="auto"/>
                <w:lang w:val="zh-TW" w:eastAsia="zh-TW" w:bidi="zh-TW"/>
              </w:rPr>
              <w:t>2004</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r>
              <w:rPr>
                <w:rFonts w:ascii="宋体" w:hAnsi="宋体" w:eastAsia="宋体" w:cs="宋体"/>
                <w:color w:val="auto"/>
                <w:spacing w:val="0"/>
                <w:w w:val="100"/>
                <w:kern w:val="0"/>
                <w:position w:val="0"/>
                <w:sz w:val="19"/>
                <w:szCs w:val="19"/>
                <w:u w:val="none"/>
                <w:shd w:val="clear" w:color="auto" w:fill="auto"/>
                <w:lang w:val="zh-TW" w:eastAsia="zh-TW" w:bidi="zh-TW"/>
              </w:rPr>
              <w:t>20号</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p>
          <w:p w14:paraId="0847FB70">
            <w:pPr>
              <w:pStyle w:val="15"/>
              <w:keepNext w:val="0"/>
              <w:keepLines w:val="0"/>
              <w:widowControl w:val="0"/>
              <w:shd w:val="clear" w:color="auto" w:fill="auto"/>
              <w:bidi w:val="0"/>
              <w:spacing w:before="0" w:after="0" w:line="226" w:lineRule="exact"/>
              <w:ind w:left="0" w:right="0" w:firstLine="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ascii="宋体" w:hAnsi="宋体" w:eastAsia="宋体" w:cs="宋体"/>
                <w:color w:val="auto"/>
                <w:spacing w:val="0"/>
                <w:w w:val="100"/>
                <w:kern w:val="0"/>
                <w:position w:val="0"/>
                <w:sz w:val="19"/>
                <w:szCs w:val="19"/>
                <w:u w:val="none"/>
                <w:shd w:val="clear" w:color="auto" w:fill="auto"/>
                <w:lang w:val="zh-TW" w:eastAsia="zh-TW" w:bidi="zh-TW"/>
              </w:rPr>
              <w:t>《政府投资条例》</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r>
              <w:rPr>
                <w:rFonts w:ascii="宋体" w:hAnsi="宋体" w:eastAsia="宋体" w:cs="宋体"/>
                <w:color w:val="auto"/>
                <w:spacing w:val="0"/>
                <w:w w:val="100"/>
                <w:kern w:val="0"/>
                <w:position w:val="0"/>
                <w:sz w:val="19"/>
                <w:szCs w:val="19"/>
                <w:u w:val="none"/>
                <w:shd w:val="clear" w:color="auto" w:fill="auto"/>
                <w:lang w:val="zh-TW" w:eastAsia="zh-TW" w:bidi="zh-TW"/>
              </w:rPr>
              <w:t>国务院令第712号</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p>
          <w:p w14:paraId="4BC132BE">
            <w:pPr>
              <w:pStyle w:val="15"/>
              <w:keepNext w:val="0"/>
              <w:keepLines w:val="0"/>
              <w:widowControl w:val="0"/>
              <w:shd w:val="clear" w:color="auto" w:fill="auto"/>
              <w:bidi w:val="0"/>
              <w:spacing w:before="0" w:after="0" w:line="230"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ascii="宋体" w:hAnsi="宋体" w:eastAsia="宋体" w:cs="宋体"/>
                <w:color w:val="auto"/>
                <w:spacing w:val="0"/>
                <w:w w:val="100"/>
                <w:kern w:val="0"/>
                <w:position w:val="0"/>
                <w:sz w:val="19"/>
                <w:szCs w:val="19"/>
                <w:u w:val="none"/>
                <w:shd w:val="clear" w:color="auto" w:fill="auto"/>
                <w:lang w:val="zh-TW" w:eastAsia="zh-TW" w:bidi="zh-TW"/>
              </w:rPr>
              <w:t>《宁夏回族自治区政府投资项目管理和责任追究办法》</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r>
              <w:rPr>
                <w:rFonts w:ascii="宋体" w:hAnsi="宋体" w:eastAsia="宋体" w:cs="宋体"/>
                <w:color w:val="auto"/>
                <w:spacing w:val="0"/>
                <w:w w:val="100"/>
                <w:kern w:val="0"/>
                <w:position w:val="0"/>
                <w:sz w:val="19"/>
                <w:szCs w:val="19"/>
                <w:u w:val="none"/>
                <w:shd w:val="clear" w:color="auto" w:fill="auto"/>
                <w:lang w:val="zh-TW" w:eastAsia="zh-TW" w:bidi="zh-TW"/>
              </w:rPr>
              <w:t>宁政发</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r>
              <w:rPr>
                <w:rFonts w:ascii="宋体" w:hAnsi="宋体" w:eastAsia="宋体" w:cs="宋体"/>
                <w:color w:val="auto"/>
                <w:spacing w:val="0"/>
                <w:w w:val="100"/>
                <w:kern w:val="0"/>
                <w:position w:val="0"/>
                <w:sz w:val="19"/>
                <w:szCs w:val="19"/>
                <w:u w:val="none"/>
                <w:shd w:val="clear" w:color="auto" w:fill="auto"/>
                <w:lang w:val="zh-TW" w:eastAsia="zh-TW" w:bidi="zh-TW"/>
              </w:rPr>
              <w:t>2014</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r>
              <w:rPr>
                <w:rFonts w:ascii="宋体" w:hAnsi="宋体" w:eastAsia="宋体" w:cs="宋体"/>
                <w:color w:val="auto"/>
                <w:spacing w:val="0"/>
                <w:w w:val="100"/>
                <w:kern w:val="0"/>
                <w:position w:val="0"/>
                <w:sz w:val="19"/>
                <w:szCs w:val="19"/>
                <w:u w:val="none"/>
                <w:shd w:val="clear" w:color="auto" w:fill="auto"/>
                <w:lang w:val="zh-TW" w:eastAsia="zh-TW" w:bidi="zh-TW"/>
              </w:rPr>
              <w:t>99号</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p>
        </w:tc>
        <w:tc>
          <w:tcPr>
            <w:tcW w:w="1445" w:type="dxa"/>
            <w:tcBorders>
              <w:top w:val="single" w:color="auto" w:sz="4" w:space="0"/>
              <w:left w:val="single" w:color="auto" w:sz="4" w:space="0"/>
            </w:tcBorders>
            <w:shd w:val="clear" w:color="auto" w:fill="FFFFFF"/>
            <w:vAlign w:val="center"/>
          </w:tcPr>
          <w:p w14:paraId="47F8D86C">
            <w:pPr>
              <w:pStyle w:val="15"/>
              <w:keepNext w:val="0"/>
              <w:keepLines w:val="0"/>
              <w:widowControl w:val="0"/>
              <w:shd w:val="clear" w:color="auto" w:fill="auto"/>
              <w:bidi w:val="0"/>
              <w:spacing w:before="0" w:after="0"/>
              <w:ind w:left="0" w:leftChars="0" w:right="0" w:rightChars="0" w:firstLine="0" w:firstLineChars="0"/>
              <w:jc w:val="both"/>
              <w:rPr>
                <w:rFonts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CN" w:bidi="zh-TW"/>
              </w:rPr>
              <w:t>市、县（区）发改</w:t>
            </w:r>
            <w:r>
              <w:rPr>
                <w:rFonts w:hint="eastAsia" w:cs="宋体"/>
                <w:color w:val="auto"/>
                <w:spacing w:val="0"/>
                <w:w w:val="100"/>
                <w:kern w:val="0"/>
                <w:position w:val="0"/>
                <w:sz w:val="19"/>
                <w:szCs w:val="19"/>
                <w:u w:val="none"/>
                <w:shd w:val="clear" w:color="auto" w:fill="auto"/>
                <w:lang w:val="zh-TW" w:eastAsia="zh-CN" w:bidi="zh-TW"/>
              </w:rPr>
              <w:t>部门</w:t>
            </w:r>
            <w:r>
              <w:rPr>
                <w:rFonts w:hint="eastAsia" w:ascii="宋体" w:hAnsi="宋体" w:eastAsia="宋体" w:cs="宋体"/>
                <w:color w:val="auto"/>
                <w:spacing w:val="0"/>
                <w:w w:val="100"/>
                <w:kern w:val="0"/>
                <w:position w:val="0"/>
                <w:sz w:val="19"/>
                <w:szCs w:val="19"/>
                <w:u w:val="none"/>
                <w:shd w:val="clear" w:color="auto" w:fill="auto"/>
                <w:lang w:val="zh-TW" w:eastAsia="zh-CN" w:bidi="zh-TW"/>
              </w:rPr>
              <w:t>或审批服务管理</w:t>
            </w:r>
            <w:r>
              <w:rPr>
                <w:rFonts w:hint="eastAsia" w:cs="宋体"/>
                <w:color w:val="auto"/>
                <w:spacing w:val="0"/>
                <w:w w:val="100"/>
                <w:kern w:val="0"/>
                <w:position w:val="0"/>
                <w:sz w:val="19"/>
                <w:szCs w:val="19"/>
                <w:u w:val="none"/>
                <w:shd w:val="clear" w:color="auto" w:fill="auto"/>
                <w:lang w:val="zh-TW" w:eastAsia="zh-CN" w:bidi="zh-TW"/>
              </w:rPr>
              <w:t>部门</w:t>
            </w:r>
          </w:p>
        </w:tc>
        <w:tc>
          <w:tcPr>
            <w:tcW w:w="1493" w:type="dxa"/>
            <w:tcBorders>
              <w:top w:val="single" w:color="auto" w:sz="4" w:space="0"/>
              <w:left w:val="single" w:color="auto" w:sz="4" w:space="0"/>
            </w:tcBorders>
            <w:shd w:val="clear" w:color="auto" w:fill="FFFFFF"/>
            <w:vAlign w:val="center"/>
          </w:tcPr>
          <w:p w14:paraId="764ED33C">
            <w:pPr>
              <w:pStyle w:val="15"/>
              <w:keepNext w:val="0"/>
              <w:keepLines w:val="0"/>
              <w:widowControl w:val="0"/>
              <w:shd w:val="clear" w:color="auto" w:fill="auto"/>
              <w:bidi w:val="0"/>
              <w:spacing w:before="0" w:after="0" w:line="245" w:lineRule="exact"/>
              <w:ind w:left="0" w:leftChars="0" w:right="0" w:rightChars="0" w:firstLine="0" w:firstLineChars="0"/>
              <w:jc w:val="both"/>
              <w:rPr>
                <w:rFonts w:ascii="宋体" w:hAnsi="宋体" w:eastAsia="宋体" w:cs="宋体"/>
                <w:color w:val="auto"/>
                <w:spacing w:val="0"/>
                <w:w w:val="100"/>
                <w:kern w:val="0"/>
                <w:position w:val="0"/>
                <w:sz w:val="19"/>
                <w:szCs w:val="19"/>
                <w:u w:val="none"/>
                <w:shd w:val="clear" w:color="auto" w:fill="auto"/>
                <w:lang w:val="zh-TW" w:eastAsia="zh-TW" w:bidi="zh-TW"/>
              </w:rPr>
            </w:pPr>
            <w:r>
              <w:rPr>
                <w:rFonts w:ascii="宋体" w:hAnsi="宋体" w:eastAsia="宋体" w:cs="宋体"/>
                <w:color w:val="auto"/>
                <w:spacing w:val="0"/>
                <w:w w:val="100"/>
                <w:kern w:val="0"/>
                <w:position w:val="0"/>
                <w:sz w:val="19"/>
                <w:szCs w:val="19"/>
                <w:u w:val="none"/>
                <w:shd w:val="clear" w:color="auto" w:fill="auto"/>
                <w:lang w:val="zh-TW" w:eastAsia="zh-TW" w:bidi="zh-TW"/>
              </w:rPr>
              <w:t>己备案且具有相 应资质的中介服 务机构</w:t>
            </w:r>
          </w:p>
        </w:tc>
        <w:tc>
          <w:tcPr>
            <w:tcW w:w="3240" w:type="dxa"/>
            <w:tcBorders>
              <w:top w:val="single" w:color="auto" w:sz="4" w:space="0"/>
              <w:left w:val="single" w:color="auto" w:sz="4" w:space="0"/>
              <w:right w:val="single" w:color="auto" w:sz="4" w:space="0"/>
            </w:tcBorders>
            <w:shd w:val="clear" w:color="auto" w:fill="FFFFFF"/>
            <w:vAlign w:val="center"/>
          </w:tcPr>
          <w:p w14:paraId="50A86A25">
            <w:pPr>
              <w:pStyle w:val="15"/>
              <w:keepNext w:val="0"/>
              <w:keepLines w:val="0"/>
              <w:widowControl w:val="0"/>
              <w:shd w:val="clear" w:color="auto" w:fill="auto"/>
              <w:bidi w:val="0"/>
              <w:spacing w:before="0" w:after="0"/>
              <w:ind w:left="0" w:leftChars="0" w:right="0" w:rightChars="0" w:firstLine="0" w:firstLineChars="0"/>
              <w:jc w:val="both"/>
              <w:rPr>
                <w:rFonts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申请人委托有关机构编制，审批部门不得以任何形式要求申请人必须委托特定中介机构提供服务。</w:t>
            </w:r>
          </w:p>
        </w:tc>
      </w:tr>
      <w:tr w14:paraId="3BDA0272">
        <w:tblPrEx>
          <w:tblCellMar>
            <w:top w:w="0" w:type="dxa"/>
            <w:left w:w="10" w:type="dxa"/>
            <w:bottom w:w="0" w:type="dxa"/>
            <w:right w:w="10" w:type="dxa"/>
          </w:tblCellMar>
        </w:tblPrEx>
        <w:trPr>
          <w:trHeight w:val="1584" w:hRule="exact"/>
        </w:trPr>
        <w:tc>
          <w:tcPr>
            <w:tcW w:w="552" w:type="dxa"/>
            <w:tcBorders>
              <w:top w:val="single" w:color="auto" w:sz="4" w:space="0"/>
              <w:left w:val="single" w:color="auto" w:sz="4" w:space="0"/>
            </w:tcBorders>
            <w:shd w:val="clear" w:color="auto" w:fill="FFFFFF"/>
            <w:vAlign w:val="center"/>
          </w:tcPr>
          <w:p w14:paraId="770B6934">
            <w:pPr>
              <w:pStyle w:val="15"/>
              <w:keepNext w:val="0"/>
              <w:keepLines w:val="0"/>
              <w:widowControl w:val="0"/>
              <w:shd w:val="clear" w:color="auto" w:fill="auto"/>
              <w:bidi w:val="0"/>
              <w:spacing w:before="0" w:after="0" w:line="240" w:lineRule="auto"/>
              <w:ind w:left="0" w:leftChars="0" w:right="0" w:rightChars="0" w:firstLine="240" w:firstLineChars="0"/>
              <w:jc w:val="left"/>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2</w:t>
            </w:r>
          </w:p>
        </w:tc>
        <w:tc>
          <w:tcPr>
            <w:tcW w:w="1262" w:type="dxa"/>
            <w:tcBorders>
              <w:top w:val="single" w:color="auto" w:sz="4" w:space="0"/>
              <w:left w:val="single" w:color="auto" w:sz="4" w:space="0"/>
            </w:tcBorders>
            <w:shd w:val="clear" w:color="auto" w:fill="FFFFFF"/>
            <w:vAlign w:val="center"/>
          </w:tcPr>
          <w:p w14:paraId="6EECCDDD">
            <w:pPr>
              <w:pStyle w:val="15"/>
              <w:keepNext w:val="0"/>
              <w:keepLines w:val="0"/>
              <w:widowControl w:val="0"/>
              <w:shd w:val="clear" w:color="auto" w:fill="auto"/>
              <w:bidi w:val="0"/>
              <w:spacing w:before="0" w:after="0" w:line="245" w:lineRule="exact"/>
              <w:ind w:left="0" w:leftChars="0" w:right="0" w:rightChars="0" w:firstLine="0" w:firstLineChars="0"/>
              <w:jc w:val="both"/>
              <w:rPr>
                <w:rFonts w:ascii="宋体" w:hAnsi="宋体" w:eastAsia="宋体" w:cs="宋体"/>
                <w:color w:val="auto"/>
                <w:spacing w:val="0"/>
                <w:w w:val="100"/>
                <w:kern w:val="0"/>
                <w:position w:val="0"/>
                <w:sz w:val="19"/>
                <w:szCs w:val="19"/>
                <w:u w:val="none"/>
                <w:shd w:val="clear" w:color="auto" w:fill="auto"/>
                <w:lang w:val="zh-TW" w:eastAsia="zh-TW" w:bidi="zh-TW"/>
              </w:rPr>
            </w:pPr>
            <w:r>
              <w:rPr>
                <w:rFonts w:ascii="宋体" w:hAnsi="宋体" w:eastAsia="宋体" w:cs="宋体"/>
                <w:color w:val="auto"/>
                <w:spacing w:val="0"/>
                <w:w w:val="100"/>
                <w:kern w:val="0"/>
                <w:position w:val="0"/>
                <w:sz w:val="19"/>
                <w:szCs w:val="19"/>
                <w:u w:val="none"/>
                <w:shd w:val="clear" w:color="auto" w:fill="auto"/>
                <w:lang w:val="zh-TW" w:eastAsia="zh-TW" w:bidi="zh-TW"/>
              </w:rPr>
              <w:t>项目可行性研 究报告编制</w:t>
            </w:r>
          </w:p>
        </w:tc>
        <w:tc>
          <w:tcPr>
            <w:tcW w:w="2328" w:type="dxa"/>
            <w:tcBorders>
              <w:top w:val="single" w:color="auto" w:sz="4" w:space="0"/>
              <w:left w:val="single" w:color="auto" w:sz="4" w:space="0"/>
            </w:tcBorders>
            <w:shd w:val="clear" w:color="auto" w:fill="FFFFFF"/>
            <w:vAlign w:val="center"/>
          </w:tcPr>
          <w:p w14:paraId="7419E0D7">
            <w:pPr>
              <w:pStyle w:val="15"/>
              <w:keepNext w:val="0"/>
              <w:keepLines w:val="0"/>
              <w:widowControl w:val="0"/>
              <w:shd w:val="clear" w:color="auto" w:fill="auto"/>
              <w:bidi w:val="0"/>
              <w:spacing w:before="0" w:after="0" w:line="245" w:lineRule="exact"/>
              <w:ind w:left="0" w:leftChars="0" w:right="0" w:rightChars="0" w:firstLine="0" w:firstLineChars="0"/>
              <w:jc w:val="left"/>
              <w:rPr>
                <w:rFonts w:ascii="宋体" w:hAnsi="宋体" w:eastAsia="宋体" w:cs="宋体"/>
                <w:color w:val="auto"/>
                <w:spacing w:val="0"/>
                <w:w w:val="100"/>
                <w:kern w:val="0"/>
                <w:position w:val="0"/>
                <w:sz w:val="19"/>
                <w:szCs w:val="19"/>
                <w:u w:val="none"/>
                <w:shd w:val="clear" w:color="auto" w:fill="auto"/>
                <w:lang w:val="zh-TW" w:eastAsia="zh-TW" w:bidi="zh-TW"/>
              </w:rPr>
            </w:pPr>
            <w:r>
              <w:rPr>
                <w:rFonts w:ascii="宋体" w:hAnsi="宋体" w:eastAsia="宋体" w:cs="宋体"/>
                <w:color w:val="auto"/>
                <w:spacing w:val="0"/>
                <w:w w:val="100"/>
                <w:kern w:val="0"/>
                <w:position w:val="0"/>
                <w:sz w:val="19"/>
                <w:szCs w:val="19"/>
                <w:u w:val="none"/>
                <w:shd w:val="clear" w:color="auto" w:fill="auto"/>
                <w:lang w:val="zh-TW" w:eastAsia="zh-TW" w:bidi="zh-TW"/>
              </w:rPr>
              <w:t>政府投资项目可行性研究 报告审批</w:t>
            </w:r>
          </w:p>
        </w:tc>
        <w:tc>
          <w:tcPr>
            <w:tcW w:w="3715" w:type="dxa"/>
            <w:tcBorders>
              <w:top w:val="single" w:color="auto" w:sz="4" w:space="0"/>
              <w:left w:val="single" w:color="auto" w:sz="4" w:space="0"/>
            </w:tcBorders>
            <w:shd w:val="clear" w:color="auto" w:fill="FFFFFF"/>
            <w:vAlign w:val="center"/>
          </w:tcPr>
          <w:p w14:paraId="681B03DF">
            <w:pPr>
              <w:pStyle w:val="15"/>
              <w:keepNext w:val="0"/>
              <w:keepLines w:val="0"/>
              <w:widowControl w:val="0"/>
              <w:shd w:val="clear" w:color="auto" w:fill="auto"/>
              <w:bidi w:val="0"/>
              <w:spacing w:before="0" w:after="0" w:line="226" w:lineRule="exact"/>
              <w:ind w:left="0" w:right="0" w:firstLine="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ascii="宋体" w:hAnsi="宋体" w:eastAsia="宋体" w:cs="宋体"/>
                <w:color w:val="auto"/>
                <w:spacing w:val="0"/>
                <w:w w:val="100"/>
                <w:kern w:val="0"/>
                <w:position w:val="0"/>
                <w:sz w:val="19"/>
                <w:szCs w:val="19"/>
                <w:u w:val="none"/>
                <w:shd w:val="clear" w:color="auto" w:fill="auto"/>
                <w:lang w:val="zh-TW" w:eastAsia="zh-TW" w:bidi="zh-TW"/>
              </w:rPr>
              <w:t>《国务院关于投资体制改革的决定》</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r>
              <w:rPr>
                <w:rFonts w:ascii="宋体" w:hAnsi="宋体" w:eastAsia="宋体" w:cs="宋体"/>
                <w:color w:val="auto"/>
                <w:spacing w:val="0"/>
                <w:w w:val="100"/>
                <w:kern w:val="0"/>
                <w:position w:val="0"/>
                <w:sz w:val="19"/>
                <w:szCs w:val="19"/>
                <w:u w:val="none"/>
                <w:shd w:val="clear" w:color="auto" w:fill="auto"/>
                <w:lang w:val="zh-TW" w:eastAsia="zh-TW" w:bidi="zh-TW"/>
              </w:rPr>
              <w:t>国发</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r>
              <w:rPr>
                <w:rFonts w:ascii="宋体" w:hAnsi="宋体" w:eastAsia="宋体" w:cs="宋体"/>
                <w:color w:val="auto"/>
                <w:spacing w:val="0"/>
                <w:w w:val="100"/>
                <w:kern w:val="0"/>
                <w:position w:val="0"/>
                <w:sz w:val="19"/>
                <w:szCs w:val="19"/>
                <w:u w:val="none"/>
                <w:shd w:val="clear" w:color="auto" w:fill="auto"/>
                <w:lang w:val="zh-TW" w:eastAsia="zh-TW" w:bidi="zh-TW"/>
              </w:rPr>
              <w:t>2004</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r>
              <w:rPr>
                <w:rFonts w:ascii="宋体" w:hAnsi="宋体" w:eastAsia="宋体" w:cs="宋体"/>
                <w:color w:val="auto"/>
                <w:spacing w:val="0"/>
                <w:w w:val="100"/>
                <w:kern w:val="0"/>
                <w:position w:val="0"/>
                <w:sz w:val="19"/>
                <w:szCs w:val="19"/>
                <w:u w:val="none"/>
                <w:shd w:val="clear" w:color="auto" w:fill="auto"/>
                <w:lang w:val="zh-TW" w:eastAsia="zh-TW" w:bidi="zh-TW"/>
              </w:rPr>
              <w:t>20号</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p>
          <w:p w14:paraId="3395B80A">
            <w:pPr>
              <w:pStyle w:val="15"/>
              <w:keepNext w:val="0"/>
              <w:keepLines w:val="0"/>
              <w:widowControl w:val="0"/>
              <w:shd w:val="clear" w:color="auto" w:fill="auto"/>
              <w:bidi w:val="0"/>
              <w:spacing w:before="0" w:after="0"/>
              <w:ind w:left="0" w:right="0" w:firstLine="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ascii="宋体" w:hAnsi="宋体" w:eastAsia="宋体" w:cs="宋体"/>
                <w:color w:val="auto"/>
                <w:spacing w:val="0"/>
                <w:w w:val="100"/>
                <w:kern w:val="0"/>
                <w:position w:val="0"/>
                <w:sz w:val="19"/>
                <w:szCs w:val="19"/>
                <w:u w:val="none"/>
                <w:shd w:val="clear" w:color="auto" w:fill="auto"/>
                <w:lang w:val="zh-TW" w:eastAsia="zh-TW" w:bidi="zh-TW"/>
              </w:rPr>
              <w:t>《政府投资条例》</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r>
              <w:rPr>
                <w:rFonts w:ascii="宋体" w:hAnsi="宋体" w:eastAsia="宋体" w:cs="宋体"/>
                <w:color w:val="auto"/>
                <w:spacing w:val="0"/>
                <w:w w:val="100"/>
                <w:kern w:val="0"/>
                <w:position w:val="0"/>
                <w:sz w:val="19"/>
                <w:szCs w:val="19"/>
                <w:u w:val="none"/>
                <w:shd w:val="clear" w:color="auto" w:fill="auto"/>
                <w:lang w:val="zh-TW" w:eastAsia="zh-TW" w:bidi="zh-TW"/>
              </w:rPr>
              <w:t>国务院令第712号</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p>
          <w:p w14:paraId="27E01D0A">
            <w:pPr>
              <w:pStyle w:val="15"/>
              <w:keepNext w:val="0"/>
              <w:keepLines w:val="0"/>
              <w:widowControl w:val="0"/>
              <w:shd w:val="clear" w:color="auto" w:fill="auto"/>
              <w:bidi w:val="0"/>
              <w:spacing w:before="0" w:after="0"/>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ascii="宋体" w:hAnsi="宋体" w:eastAsia="宋体" w:cs="宋体"/>
                <w:color w:val="auto"/>
                <w:spacing w:val="0"/>
                <w:w w:val="100"/>
                <w:kern w:val="0"/>
                <w:position w:val="0"/>
                <w:sz w:val="19"/>
                <w:szCs w:val="19"/>
                <w:u w:val="none"/>
                <w:shd w:val="clear" w:color="auto" w:fill="auto"/>
                <w:lang w:val="zh-TW" w:eastAsia="zh-TW" w:bidi="zh-TW"/>
              </w:rPr>
              <w:t>《宁夏回族自治区政府投资项目管理和责任追咒办法》</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r>
              <w:rPr>
                <w:rFonts w:ascii="宋体" w:hAnsi="宋体" w:eastAsia="宋体" w:cs="宋体"/>
                <w:color w:val="auto"/>
                <w:spacing w:val="0"/>
                <w:w w:val="100"/>
                <w:kern w:val="0"/>
                <w:position w:val="0"/>
                <w:sz w:val="19"/>
                <w:szCs w:val="19"/>
                <w:u w:val="none"/>
                <w:shd w:val="clear" w:color="auto" w:fill="auto"/>
                <w:lang w:val="zh-TW" w:eastAsia="zh-TW" w:bidi="zh-TW"/>
              </w:rPr>
              <w:t>宁政发〔2014</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r>
              <w:rPr>
                <w:rFonts w:ascii="宋体" w:hAnsi="宋体" w:eastAsia="宋体" w:cs="宋体"/>
                <w:color w:val="auto"/>
                <w:spacing w:val="0"/>
                <w:w w:val="100"/>
                <w:kern w:val="0"/>
                <w:position w:val="0"/>
                <w:sz w:val="19"/>
                <w:szCs w:val="19"/>
                <w:u w:val="none"/>
                <w:shd w:val="clear" w:color="auto" w:fill="auto"/>
                <w:lang w:val="zh-TW" w:eastAsia="zh-TW" w:bidi="zh-TW"/>
              </w:rPr>
              <w:t>99号</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p>
        </w:tc>
        <w:tc>
          <w:tcPr>
            <w:tcW w:w="1445" w:type="dxa"/>
            <w:tcBorders>
              <w:top w:val="single" w:color="auto" w:sz="4" w:space="0"/>
              <w:left w:val="single" w:color="auto" w:sz="4" w:space="0"/>
            </w:tcBorders>
            <w:shd w:val="clear" w:color="auto" w:fill="FFFFFF"/>
            <w:vAlign w:val="center"/>
          </w:tcPr>
          <w:p w14:paraId="1F7A724F">
            <w:pPr>
              <w:pStyle w:val="15"/>
              <w:keepNext w:val="0"/>
              <w:keepLines w:val="0"/>
              <w:widowControl w:val="0"/>
              <w:shd w:val="clear" w:color="auto" w:fill="auto"/>
              <w:bidi w:val="0"/>
              <w:spacing w:before="0" w:after="0"/>
              <w:ind w:left="0" w:leftChars="0" w:right="0" w:rightChars="0" w:firstLine="0" w:firstLineChars="0"/>
              <w:jc w:val="both"/>
              <w:rPr>
                <w:rFonts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CN" w:bidi="zh-TW"/>
              </w:rPr>
              <w:t>市、县（区）发改</w:t>
            </w:r>
            <w:r>
              <w:rPr>
                <w:rFonts w:hint="eastAsia" w:cs="宋体"/>
                <w:color w:val="auto"/>
                <w:spacing w:val="0"/>
                <w:w w:val="100"/>
                <w:kern w:val="0"/>
                <w:position w:val="0"/>
                <w:sz w:val="19"/>
                <w:szCs w:val="19"/>
                <w:u w:val="none"/>
                <w:shd w:val="clear" w:color="auto" w:fill="auto"/>
                <w:lang w:val="zh-TW" w:eastAsia="zh-CN" w:bidi="zh-TW"/>
              </w:rPr>
              <w:t>部门</w:t>
            </w:r>
            <w:r>
              <w:rPr>
                <w:rFonts w:hint="eastAsia" w:ascii="宋体" w:hAnsi="宋体" w:eastAsia="宋体" w:cs="宋体"/>
                <w:color w:val="auto"/>
                <w:spacing w:val="0"/>
                <w:w w:val="100"/>
                <w:kern w:val="0"/>
                <w:position w:val="0"/>
                <w:sz w:val="19"/>
                <w:szCs w:val="19"/>
                <w:u w:val="none"/>
                <w:shd w:val="clear" w:color="auto" w:fill="auto"/>
                <w:lang w:val="zh-TW" w:eastAsia="zh-CN" w:bidi="zh-TW"/>
              </w:rPr>
              <w:t>或审批服务管理</w:t>
            </w:r>
            <w:r>
              <w:rPr>
                <w:rFonts w:hint="eastAsia" w:cs="宋体"/>
                <w:color w:val="auto"/>
                <w:spacing w:val="0"/>
                <w:w w:val="100"/>
                <w:kern w:val="0"/>
                <w:position w:val="0"/>
                <w:sz w:val="19"/>
                <w:szCs w:val="19"/>
                <w:u w:val="none"/>
                <w:shd w:val="clear" w:color="auto" w:fill="auto"/>
                <w:lang w:val="zh-TW" w:eastAsia="zh-CN" w:bidi="zh-TW"/>
              </w:rPr>
              <w:t>部门</w:t>
            </w:r>
          </w:p>
        </w:tc>
        <w:tc>
          <w:tcPr>
            <w:tcW w:w="1493" w:type="dxa"/>
            <w:tcBorders>
              <w:top w:val="single" w:color="auto" w:sz="4" w:space="0"/>
              <w:left w:val="single" w:color="auto" w:sz="4" w:space="0"/>
            </w:tcBorders>
            <w:shd w:val="clear" w:color="auto" w:fill="FFFFFF"/>
            <w:vAlign w:val="center"/>
          </w:tcPr>
          <w:p w14:paraId="55255C81">
            <w:pPr>
              <w:pStyle w:val="15"/>
              <w:keepNext w:val="0"/>
              <w:keepLines w:val="0"/>
              <w:widowControl w:val="0"/>
              <w:shd w:val="clear" w:color="auto" w:fill="auto"/>
              <w:bidi w:val="0"/>
              <w:spacing w:before="0" w:after="0" w:line="245" w:lineRule="exact"/>
              <w:ind w:left="0" w:leftChars="0" w:right="0" w:rightChars="0" w:firstLine="0" w:firstLineChars="0"/>
              <w:jc w:val="both"/>
              <w:rPr>
                <w:rFonts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己备案且具有相应资质的中介服务机构</w:t>
            </w:r>
          </w:p>
        </w:tc>
        <w:tc>
          <w:tcPr>
            <w:tcW w:w="3240" w:type="dxa"/>
            <w:tcBorders>
              <w:top w:val="single" w:color="auto" w:sz="4" w:space="0"/>
              <w:left w:val="single" w:color="auto" w:sz="4" w:space="0"/>
              <w:right w:val="single" w:color="auto" w:sz="4" w:space="0"/>
            </w:tcBorders>
            <w:shd w:val="clear" w:color="auto" w:fill="FFFFFF"/>
            <w:vAlign w:val="center"/>
          </w:tcPr>
          <w:p w14:paraId="0F0ECA4C">
            <w:pPr>
              <w:pStyle w:val="15"/>
              <w:keepNext w:val="0"/>
              <w:keepLines w:val="0"/>
              <w:widowControl w:val="0"/>
              <w:shd w:val="clear" w:color="auto" w:fill="auto"/>
              <w:bidi w:val="0"/>
              <w:spacing w:before="0" w:after="0"/>
              <w:ind w:left="0" w:right="0" w:firstLine="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申请人委托有关机构编制，审批部门不得以任何形式要求申请人必须委托特定中介机构提供服务。</w:t>
            </w:r>
          </w:p>
          <w:p w14:paraId="063FB47D">
            <w:pPr>
              <w:pStyle w:val="15"/>
              <w:keepNext w:val="0"/>
              <w:keepLines w:val="0"/>
              <w:widowControl w:val="0"/>
              <w:shd w:val="clear" w:color="auto" w:fill="auto"/>
              <w:bidi w:val="0"/>
              <w:spacing w:before="0" w:after="0"/>
              <w:ind w:left="0" w:leftChars="0" w:right="0" w:rightChars="0" w:firstLine="0" w:firstLineChars="0"/>
              <w:jc w:val="both"/>
              <w:rPr>
                <w:rFonts w:ascii="宋体" w:hAnsi="宋体" w:eastAsia="宋体" w:cs="宋体"/>
                <w:color w:val="auto"/>
                <w:spacing w:val="0"/>
                <w:w w:val="100"/>
                <w:kern w:val="0"/>
                <w:position w:val="0"/>
                <w:sz w:val="19"/>
                <w:szCs w:val="19"/>
                <w:u w:val="none"/>
                <w:shd w:val="clear" w:color="auto" w:fill="auto"/>
                <w:lang w:val="zh-TW" w:eastAsia="zh-TW" w:bidi="zh-TW"/>
              </w:rPr>
            </w:pPr>
          </w:p>
        </w:tc>
      </w:tr>
      <w:tr w14:paraId="6D8E1237">
        <w:tblPrEx>
          <w:tblCellMar>
            <w:top w:w="0" w:type="dxa"/>
            <w:left w:w="10" w:type="dxa"/>
            <w:bottom w:w="0" w:type="dxa"/>
            <w:right w:w="10" w:type="dxa"/>
          </w:tblCellMar>
        </w:tblPrEx>
        <w:trPr>
          <w:trHeight w:val="1488" w:hRule="exact"/>
        </w:trPr>
        <w:tc>
          <w:tcPr>
            <w:tcW w:w="552" w:type="dxa"/>
            <w:tcBorders>
              <w:top w:val="single" w:color="auto" w:sz="4" w:space="0"/>
              <w:left w:val="single" w:color="auto" w:sz="4" w:space="0"/>
              <w:bottom w:val="single" w:color="auto" w:sz="4" w:space="0"/>
            </w:tcBorders>
            <w:shd w:val="clear" w:color="auto" w:fill="FFFFFF"/>
            <w:vAlign w:val="center"/>
          </w:tcPr>
          <w:p w14:paraId="3E9DCB29">
            <w:pPr>
              <w:pStyle w:val="15"/>
              <w:keepNext w:val="0"/>
              <w:keepLines w:val="0"/>
              <w:widowControl w:val="0"/>
              <w:shd w:val="clear" w:color="auto" w:fill="auto"/>
              <w:bidi w:val="0"/>
              <w:spacing w:before="0" w:after="0" w:line="240" w:lineRule="auto"/>
              <w:ind w:left="0" w:leftChars="0" w:right="0" w:rightChars="0" w:firstLine="240" w:firstLineChars="0"/>
              <w:jc w:val="left"/>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3</w:t>
            </w:r>
          </w:p>
        </w:tc>
        <w:tc>
          <w:tcPr>
            <w:tcW w:w="1262" w:type="dxa"/>
            <w:tcBorders>
              <w:top w:val="single" w:color="auto" w:sz="4" w:space="0"/>
              <w:left w:val="single" w:color="auto" w:sz="4" w:space="0"/>
              <w:bottom w:val="single" w:color="auto" w:sz="4" w:space="0"/>
            </w:tcBorders>
            <w:shd w:val="clear" w:color="auto" w:fill="FFFFFF"/>
            <w:vAlign w:val="center"/>
          </w:tcPr>
          <w:p w14:paraId="0EE639F9">
            <w:pPr>
              <w:pStyle w:val="15"/>
              <w:keepNext w:val="0"/>
              <w:keepLines w:val="0"/>
              <w:widowControl w:val="0"/>
              <w:shd w:val="clear" w:color="auto" w:fill="auto"/>
              <w:bidi w:val="0"/>
              <w:spacing w:before="0" w:after="0"/>
              <w:ind w:left="0" w:leftChars="0" w:right="0" w:rightChars="0" w:firstLine="0" w:firstLineChars="0"/>
              <w:jc w:val="both"/>
              <w:rPr>
                <w:rFonts w:ascii="宋体" w:hAnsi="宋体" w:eastAsia="宋体" w:cs="宋体"/>
                <w:color w:val="auto"/>
                <w:spacing w:val="0"/>
                <w:w w:val="100"/>
                <w:kern w:val="0"/>
                <w:position w:val="0"/>
                <w:sz w:val="19"/>
                <w:szCs w:val="19"/>
                <w:u w:val="none"/>
                <w:shd w:val="clear" w:color="auto" w:fill="auto"/>
                <w:lang w:val="zh-TW" w:eastAsia="zh-TW" w:bidi="zh-TW"/>
              </w:rPr>
            </w:pPr>
            <w:r>
              <w:rPr>
                <w:rFonts w:ascii="宋体" w:hAnsi="宋体" w:eastAsia="宋体" w:cs="宋体"/>
                <w:color w:val="auto"/>
                <w:spacing w:val="0"/>
                <w:w w:val="100"/>
                <w:kern w:val="0"/>
                <w:position w:val="0"/>
                <w:sz w:val="19"/>
                <w:szCs w:val="19"/>
                <w:u w:val="none"/>
                <w:shd w:val="clear" w:color="auto" w:fill="auto"/>
                <w:lang w:val="zh-TW" w:eastAsia="zh-TW" w:bidi="zh-TW"/>
              </w:rPr>
              <w:t>项目初步设计 编制</w:t>
            </w:r>
          </w:p>
        </w:tc>
        <w:tc>
          <w:tcPr>
            <w:tcW w:w="2328" w:type="dxa"/>
            <w:tcBorders>
              <w:top w:val="single" w:color="auto" w:sz="4" w:space="0"/>
              <w:left w:val="single" w:color="auto" w:sz="4" w:space="0"/>
              <w:bottom w:val="single" w:color="auto" w:sz="4" w:space="0"/>
            </w:tcBorders>
            <w:shd w:val="clear" w:color="auto" w:fill="FFFFFF"/>
            <w:vAlign w:val="center"/>
          </w:tcPr>
          <w:p w14:paraId="3FBAAFAA">
            <w:pPr>
              <w:pStyle w:val="15"/>
              <w:keepNext w:val="0"/>
              <w:keepLines w:val="0"/>
              <w:widowControl w:val="0"/>
              <w:shd w:val="clear" w:color="auto" w:fill="auto"/>
              <w:bidi w:val="0"/>
              <w:spacing w:before="0" w:after="0" w:line="245" w:lineRule="exact"/>
              <w:ind w:left="0" w:leftChars="0" w:right="0" w:rightChars="0" w:firstLine="0" w:firstLineChars="0"/>
              <w:jc w:val="left"/>
              <w:rPr>
                <w:rFonts w:ascii="宋体" w:hAnsi="宋体" w:eastAsia="宋体" w:cs="宋体"/>
                <w:color w:val="auto"/>
                <w:spacing w:val="0"/>
                <w:w w:val="100"/>
                <w:kern w:val="0"/>
                <w:position w:val="0"/>
                <w:sz w:val="19"/>
                <w:szCs w:val="19"/>
                <w:u w:val="none"/>
                <w:shd w:val="clear" w:color="auto" w:fill="auto"/>
                <w:lang w:val="zh-TW" w:eastAsia="zh-TW" w:bidi="zh-TW"/>
              </w:rPr>
            </w:pPr>
            <w:r>
              <w:rPr>
                <w:rFonts w:ascii="宋体" w:hAnsi="宋体" w:eastAsia="宋体" w:cs="宋体"/>
                <w:color w:val="auto"/>
                <w:spacing w:val="0"/>
                <w:w w:val="100"/>
                <w:kern w:val="0"/>
                <w:position w:val="0"/>
                <w:sz w:val="19"/>
                <w:szCs w:val="19"/>
                <w:u w:val="none"/>
                <w:shd w:val="clear" w:color="auto" w:fill="auto"/>
                <w:lang w:val="zh-TW" w:eastAsia="zh-TW" w:bidi="zh-TW"/>
              </w:rPr>
              <w:t>政府投资项目初步设计审 批</w:t>
            </w:r>
          </w:p>
        </w:tc>
        <w:tc>
          <w:tcPr>
            <w:tcW w:w="3715" w:type="dxa"/>
            <w:tcBorders>
              <w:top w:val="single" w:color="auto" w:sz="4" w:space="0"/>
              <w:left w:val="single" w:color="auto" w:sz="4" w:space="0"/>
              <w:bottom w:val="single" w:color="auto" w:sz="4" w:space="0"/>
            </w:tcBorders>
            <w:shd w:val="clear" w:color="auto" w:fill="FFFFFF"/>
            <w:vAlign w:val="center"/>
          </w:tcPr>
          <w:p w14:paraId="50EA27C1">
            <w:pPr>
              <w:pStyle w:val="15"/>
              <w:keepNext w:val="0"/>
              <w:keepLines w:val="0"/>
              <w:widowControl w:val="0"/>
              <w:shd w:val="clear" w:color="auto" w:fill="auto"/>
              <w:bidi w:val="0"/>
              <w:spacing w:before="0" w:after="0" w:line="221" w:lineRule="exact"/>
              <w:ind w:left="0" w:right="0" w:firstLine="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ascii="宋体" w:hAnsi="宋体" w:eastAsia="宋体" w:cs="宋体"/>
                <w:color w:val="auto"/>
                <w:spacing w:val="0"/>
                <w:w w:val="100"/>
                <w:kern w:val="0"/>
                <w:position w:val="0"/>
                <w:sz w:val="19"/>
                <w:szCs w:val="19"/>
                <w:u w:val="none"/>
                <w:shd w:val="clear" w:color="auto" w:fill="auto"/>
                <w:lang w:val="zh-TW" w:eastAsia="zh-TW" w:bidi="zh-TW"/>
              </w:rPr>
              <w:t>《国务院关于投资体制改革的决定》</w:t>
            </w:r>
            <w:r>
              <w:rPr>
                <w:rFonts w:hint="eastAsia" w:ascii="宋体" w:hAnsi="宋体" w:eastAsia="宋体" w:cs="宋体"/>
                <w:color w:val="auto"/>
                <w:spacing w:val="0"/>
                <w:w w:val="100"/>
                <w:kern w:val="0"/>
                <w:position w:val="0"/>
                <w:sz w:val="19"/>
                <w:szCs w:val="19"/>
                <w:u w:val="none"/>
                <w:shd w:val="clear" w:color="auto" w:fill="auto"/>
                <w:lang w:val="zh-TW" w:eastAsia="zh-CN" w:bidi="zh-TW"/>
              </w:rPr>
              <w:t>（国发〔</w:t>
            </w:r>
            <w:r>
              <w:rPr>
                <w:rFonts w:ascii="宋体" w:hAnsi="宋体" w:eastAsia="宋体" w:cs="宋体"/>
                <w:color w:val="auto"/>
                <w:spacing w:val="0"/>
                <w:w w:val="100"/>
                <w:kern w:val="0"/>
                <w:position w:val="0"/>
                <w:sz w:val="19"/>
                <w:szCs w:val="19"/>
                <w:u w:val="none"/>
                <w:shd w:val="clear" w:color="auto" w:fill="auto"/>
                <w:lang w:val="zh-TW" w:eastAsia="zh-TW" w:bidi="zh-TW"/>
              </w:rPr>
              <w:t xml:space="preserve">2004 </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r>
              <w:rPr>
                <w:rFonts w:ascii="宋体" w:hAnsi="宋体" w:eastAsia="宋体" w:cs="宋体"/>
                <w:color w:val="auto"/>
                <w:spacing w:val="0"/>
                <w:w w:val="100"/>
                <w:kern w:val="0"/>
                <w:position w:val="0"/>
                <w:sz w:val="19"/>
                <w:szCs w:val="19"/>
                <w:u w:val="none"/>
                <w:shd w:val="clear" w:color="auto" w:fill="auto"/>
                <w:lang w:val="zh-TW" w:eastAsia="zh-TW" w:bidi="zh-TW"/>
              </w:rPr>
              <w:t>20号</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p>
          <w:p w14:paraId="719E28FC">
            <w:pPr>
              <w:pStyle w:val="15"/>
              <w:keepNext w:val="0"/>
              <w:keepLines w:val="0"/>
              <w:widowControl w:val="0"/>
              <w:shd w:val="clear" w:color="auto" w:fill="auto"/>
              <w:bidi w:val="0"/>
              <w:spacing w:before="0" w:after="0"/>
              <w:ind w:left="0" w:right="0" w:firstLine="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ascii="宋体" w:hAnsi="宋体" w:eastAsia="宋体" w:cs="宋体"/>
                <w:color w:val="auto"/>
                <w:spacing w:val="0"/>
                <w:w w:val="100"/>
                <w:kern w:val="0"/>
                <w:position w:val="0"/>
                <w:sz w:val="19"/>
                <w:szCs w:val="19"/>
                <w:u w:val="none"/>
                <w:shd w:val="clear" w:color="auto" w:fill="auto"/>
                <w:lang w:val="zh-TW" w:eastAsia="zh-TW" w:bidi="zh-TW"/>
              </w:rPr>
              <w:t>《政府投资条例》</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r>
              <w:rPr>
                <w:rFonts w:ascii="宋体" w:hAnsi="宋体" w:eastAsia="宋体" w:cs="宋体"/>
                <w:color w:val="auto"/>
                <w:spacing w:val="0"/>
                <w:w w:val="100"/>
                <w:kern w:val="0"/>
                <w:position w:val="0"/>
                <w:sz w:val="19"/>
                <w:szCs w:val="19"/>
                <w:u w:val="none"/>
                <w:shd w:val="clear" w:color="auto" w:fill="auto"/>
                <w:lang w:val="zh-TW" w:eastAsia="zh-TW" w:bidi="zh-TW"/>
              </w:rPr>
              <w:t>国务院令第712号</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p>
          <w:p w14:paraId="68B75DE9">
            <w:pPr>
              <w:pStyle w:val="15"/>
              <w:keepNext w:val="0"/>
              <w:keepLines w:val="0"/>
              <w:widowControl w:val="0"/>
              <w:shd w:val="clear" w:color="auto" w:fill="auto"/>
              <w:bidi w:val="0"/>
              <w:spacing w:before="0" w:after="0"/>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ascii="宋体" w:hAnsi="宋体" w:eastAsia="宋体" w:cs="宋体"/>
                <w:color w:val="auto"/>
                <w:spacing w:val="0"/>
                <w:w w:val="100"/>
                <w:kern w:val="0"/>
                <w:position w:val="0"/>
                <w:sz w:val="19"/>
                <w:szCs w:val="19"/>
                <w:u w:val="none"/>
                <w:shd w:val="clear" w:color="auto" w:fill="auto"/>
                <w:lang w:val="zh-TW" w:eastAsia="zh-TW" w:bidi="zh-TW"/>
              </w:rPr>
              <w:t>《宁夏回族自治区政府投资项目管理和责任追究办法》</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r>
              <w:rPr>
                <w:rFonts w:ascii="宋体" w:hAnsi="宋体" w:eastAsia="宋体" w:cs="宋体"/>
                <w:color w:val="auto"/>
                <w:spacing w:val="0"/>
                <w:w w:val="100"/>
                <w:kern w:val="0"/>
                <w:position w:val="0"/>
                <w:sz w:val="19"/>
                <w:szCs w:val="19"/>
                <w:u w:val="none"/>
                <w:shd w:val="clear" w:color="auto" w:fill="auto"/>
                <w:lang w:val="zh-TW" w:eastAsia="zh-TW" w:bidi="zh-TW"/>
              </w:rPr>
              <w:t>宁政发</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r>
              <w:rPr>
                <w:rFonts w:ascii="宋体" w:hAnsi="宋体" w:eastAsia="宋体" w:cs="宋体"/>
                <w:color w:val="auto"/>
                <w:spacing w:val="0"/>
                <w:w w:val="100"/>
                <w:kern w:val="0"/>
                <w:position w:val="0"/>
                <w:sz w:val="19"/>
                <w:szCs w:val="19"/>
                <w:u w:val="none"/>
                <w:shd w:val="clear" w:color="auto" w:fill="auto"/>
                <w:lang w:val="zh-TW" w:eastAsia="zh-TW" w:bidi="zh-TW"/>
              </w:rPr>
              <w:t>2014</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r>
              <w:rPr>
                <w:rFonts w:ascii="宋体" w:hAnsi="宋体" w:eastAsia="宋体" w:cs="宋体"/>
                <w:color w:val="auto"/>
                <w:spacing w:val="0"/>
                <w:w w:val="100"/>
                <w:kern w:val="0"/>
                <w:position w:val="0"/>
                <w:sz w:val="19"/>
                <w:szCs w:val="19"/>
                <w:u w:val="none"/>
                <w:shd w:val="clear" w:color="auto" w:fill="auto"/>
                <w:lang w:val="zh-TW" w:eastAsia="zh-TW" w:bidi="zh-TW"/>
              </w:rPr>
              <w:t>99号</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p>
        </w:tc>
        <w:tc>
          <w:tcPr>
            <w:tcW w:w="1445" w:type="dxa"/>
            <w:tcBorders>
              <w:top w:val="single" w:color="auto" w:sz="4" w:space="0"/>
              <w:left w:val="single" w:color="auto" w:sz="4" w:space="0"/>
              <w:bottom w:val="single" w:color="auto" w:sz="4" w:space="0"/>
            </w:tcBorders>
            <w:shd w:val="clear" w:color="auto" w:fill="FFFFFF"/>
            <w:vAlign w:val="center"/>
          </w:tcPr>
          <w:p w14:paraId="578982E3">
            <w:pPr>
              <w:pStyle w:val="15"/>
              <w:keepNext w:val="0"/>
              <w:keepLines w:val="0"/>
              <w:widowControl w:val="0"/>
              <w:shd w:val="clear" w:color="auto" w:fill="auto"/>
              <w:bidi w:val="0"/>
              <w:spacing w:before="0" w:after="0" w:line="238" w:lineRule="exact"/>
              <w:ind w:left="0" w:leftChars="0" w:right="0" w:rightChars="0" w:firstLine="0" w:firstLineChars="0"/>
              <w:jc w:val="both"/>
              <w:rPr>
                <w:rFonts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CN" w:bidi="zh-TW"/>
              </w:rPr>
              <w:t>市、县（区）发改</w:t>
            </w:r>
            <w:r>
              <w:rPr>
                <w:rFonts w:hint="eastAsia" w:cs="宋体"/>
                <w:color w:val="auto"/>
                <w:spacing w:val="0"/>
                <w:w w:val="100"/>
                <w:kern w:val="0"/>
                <w:position w:val="0"/>
                <w:sz w:val="19"/>
                <w:szCs w:val="19"/>
                <w:u w:val="none"/>
                <w:shd w:val="clear" w:color="auto" w:fill="auto"/>
                <w:lang w:val="zh-TW" w:eastAsia="zh-CN" w:bidi="zh-TW"/>
              </w:rPr>
              <w:t>部门</w:t>
            </w:r>
            <w:r>
              <w:rPr>
                <w:rFonts w:hint="eastAsia" w:ascii="宋体" w:hAnsi="宋体" w:eastAsia="宋体" w:cs="宋体"/>
                <w:color w:val="auto"/>
                <w:spacing w:val="0"/>
                <w:w w:val="100"/>
                <w:kern w:val="0"/>
                <w:position w:val="0"/>
                <w:sz w:val="19"/>
                <w:szCs w:val="19"/>
                <w:u w:val="none"/>
                <w:shd w:val="clear" w:color="auto" w:fill="auto"/>
                <w:lang w:val="zh-TW" w:eastAsia="zh-CN" w:bidi="zh-TW"/>
              </w:rPr>
              <w:t>或审批服务管理</w:t>
            </w:r>
            <w:r>
              <w:rPr>
                <w:rFonts w:hint="eastAsia" w:cs="宋体"/>
                <w:color w:val="auto"/>
                <w:spacing w:val="0"/>
                <w:w w:val="100"/>
                <w:kern w:val="0"/>
                <w:position w:val="0"/>
                <w:sz w:val="19"/>
                <w:szCs w:val="19"/>
                <w:u w:val="none"/>
                <w:shd w:val="clear" w:color="auto" w:fill="auto"/>
                <w:lang w:val="zh-TW" w:eastAsia="zh-CN" w:bidi="zh-TW"/>
              </w:rPr>
              <w:t>部门</w:t>
            </w:r>
          </w:p>
        </w:tc>
        <w:tc>
          <w:tcPr>
            <w:tcW w:w="1493" w:type="dxa"/>
            <w:tcBorders>
              <w:top w:val="single" w:color="auto" w:sz="4" w:space="0"/>
              <w:left w:val="single" w:color="auto" w:sz="4" w:space="0"/>
              <w:bottom w:val="single" w:color="auto" w:sz="4" w:space="0"/>
            </w:tcBorders>
            <w:shd w:val="clear" w:color="auto" w:fill="FFFFFF"/>
            <w:vAlign w:val="center"/>
          </w:tcPr>
          <w:p w14:paraId="6E3855F1">
            <w:pPr>
              <w:pStyle w:val="15"/>
              <w:keepNext w:val="0"/>
              <w:keepLines w:val="0"/>
              <w:widowControl w:val="0"/>
              <w:shd w:val="clear" w:color="auto" w:fill="auto"/>
              <w:bidi w:val="0"/>
              <w:spacing w:before="0" w:after="0" w:line="242" w:lineRule="exact"/>
              <w:ind w:left="0" w:leftChars="0" w:right="0" w:rightChars="0" w:firstLine="0" w:firstLineChars="0"/>
              <w:jc w:val="both"/>
              <w:rPr>
                <w:rFonts w:ascii="宋体" w:hAnsi="宋体" w:eastAsia="宋体" w:cs="宋体"/>
                <w:color w:val="auto"/>
                <w:spacing w:val="0"/>
                <w:w w:val="100"/>
                <w:kern w:val="0"/>
                <w:position w:val="0"/>
                <w:sz w:val="19"/>
                <w:szCs w:val="19"/>
                <w:u w:val="none"/>
                <w:shd w:val="clear" w:color="auto" w:fill="auto"/>
                <w:lang w:val="zh-TW" w:eastAsia="zh-TW" w:bidi="zh-TW"/>
              </w:rPr>
            </w:pPr>
            <w:r>
              <w:rPr>
                <w:rFonts w:ascii="宋体" w:hAnsi="宋体" w:eastAsia="宋体" w:cs="宋体"/>
                <w:color w:val="auto"/>
                <w:spacing w:val="0"/>
                <w:w w:val="100"/>
                <w:kern w:val="0"/>
                <w:position w:val="0"/>
                <w:sz w:val="19"/>
                <w:szCs w:val="19"/>
                <w:u w:val="none"/>
                <w:shd w:val="clear" w:color="auto" w:fill="auto"/>
                <w:lang w:val="zh-TW" w:eastAsia="zh-TW" w:bidi="zh-TW"/>
              </w:rPr>
              <w:t>己备案且具有相 应资质的中介服 务机构</w:t>
            </w:r>
          </w:p>
        </w:tc>
        <w:tc>
          <w:tcPr>
            <w:tcW w:w="3240" w:type="dxa"/>
            <w:tcBorders>
              <w:top w:val="single" w:color="auto" w:sz="4" w:space="0"/>
              <w:left w:val="single" w:color="auto" w:sz="4" w:space="0"/>
              <w:bottom w:val="single" w:color="auto" w:sz="4" w:space="0"/>
              <w:right w:val="single" w:color="auto" w:sz="4" w:space="0"/>
            </w:tcBorders>
            <w:shd w:val="clear" w:color="auto" w:fill="FFFFFF"/>
            <w:vAlign w:val="center"/>
          </w:tcPr>
          <w:p w14:paraId="68D228EB">
            <w:pPr>
              <w:pStyle w:val="15"/>
              <w:keepNext w:val="0"/>
              <w:keepLines w:val="0"/>
              <w:widowControl w:val="0"/>
              <w:shd w:val="clear" w:color="auto" w:fill="auto"/>
              <w:bidi w:val="0"/>
              <w:spacing w:before="0" w:after="0"/>
              <w:ind w:left="0" w:right="0" w:firstLine="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申请人委托有关机构编制，审批部门不得以任何形式要求申请人必须委托特定中介机构提供服务。</w:t>
            </w:r>
          </w:p>
          <w:p w14:paraId="41228A70">
            <w:pPr>
              <w:pStyle w:val="15"/>
              <w:keepNext w:val="0"/>
              <w:keepLines w:val="0"/>
              <w:widowControl w:val="0"/>
              <w:shd w:val="clear" w:color="auto" w:fill="auto"/>
              <w:bidi w:val="0"/>
              <w:spacing w:before="0" w:after="0"/>
              <w:ind w:left="0" w:leftChars="0" w:right="0" w:rightChars="0" w:firstLine="0" w:firstLineChars="0"/>
              <w:jc w:val="both"/>
              <w:rPr>
                <w:rFonts w:ascii="宋体" w:hAnsi="宋体" w:eastAsia="宋体" w:cs="宋体"/>
                <w:color w:val="auto"/>
                <w:spacing w:val="0"/>
                <w:w w:val="100"/>
                <w:kern w:val="0"/>
                <w:position w:val="0"/>
                <w:sz w:val="19"/>
                <w:szCs w:val="19"/>
                <w:u w:val="none"/>
                <w:shd w:val="clear" w:color="auto" w:fill="auto"/>
                <w:lang w:val="zh-TW" w:eastAsia="zh-TW" w:bidi="zh-TW"/>
              </w:rPr>
            </w:pPr>
          </w:p>
        </w:tc>
      </w:tr>
    </w:tbl>
    <w:p w14:paraId="4721B46F">
      <w:pPr>
        <w:spacing w:line="1" w:lineRule="exact"/>
        <w:rPr>
          <w:rFonts w:ascii="宋体" w:hAnsi="宋体" w:eastAsia="宋体" w:cs="宋体"/>
          <w:color w:val="555458"/>
          <w:spacing w:val="0"/>
          <w:w w:val="100"/>
          <w:kern w:val="0"/>
          <w:position w:val="0"/>
          <w:sz w:val="19"/>
          <w:szCs w:val="19"/>
          <w:u w:val="none"/>
          <w:shd w:val="clear" w:color="auto" w:fill="auto"/>
          <w:lang w:val="zh-TW" w:eastAsia="zh-TW" w:bidi="zh-TW"/>
        </w:rPr>
      </w:pPr>
      <w:r>
        <w:rPr>
          <w:rFonts w:ascii="宋体" w:hAnsi="宋体" w:eastAsia="宋体" w:cs="宋体"/>
          <w:color w:val="555458"/>
          <w:spacing w:val="0"/>
          <w:w w:val="100"/>
          <w:kern w:val="0"/>
          <w:position w:val="0"/>
          <w:sz w:val="19"/>
          <w:szCs w:val="19"/>
          <w:u w:val="none"/>
          <w:shd w:val="clear" w:color="auto" w:fill="auto"/>
          <w:lang w:val="zh-TW" w:eastAsia="zh-TW" w:bidi="zh-TW"/>
        </w:rPr>
        <w:br w:type="page"/>
      </w:r>
    </w:p>
    <w:tbl>
      <w:tblPr>
        <w:tblStyle w:val="7"/>
        <w:tblW w:w="13931" w:type="dxa"/>
        <w:jc w:val="center"/>
        <w:tblLayout w:type="fixed"/>
        <w:tblCellMar>
          <w:top w:w="0" w:type="dxa"/>
          <w:left w:w="10" w:type="dxa"/>
          <w:bottom w:w="0" w:type="dxa"/>
          <w:right w:w="10" w:type="dxa"/>
        </w:tblCellMar>
      </w:tblPr>
      <w:tblGrid>
        <w:gridCol w:w="504"/>
        <w:gridCol w:w="1258"/>
        <w:gridCol w:w="2314"/>
        <w:gridCol w:w="3706"/>
        <w:gridCol w:w="1450"/>
        <w:gridCol w:w="1459"/>
        <w:gridCol w:w="3240"/>
      </w:tblGrid>
      <w:tr w14:paraId="58D328E3">
        <w:tblPrEx>
          <w:tblCellMar>
            <w:top w:w="0" w:type="dxa"/>
            <w:left w:w="10" w:type="dxa"/>
            <w:bottom w:w="0" w:type="dxa"/>
            <w:right w:w="10" w:type="dxa"/>
          </w:tblCellMar>
        </w:tblPrEx>
        <w:trPr>
          <w:trHeight w:val="1493" w:hRule="exact"/>
          <w:jc w:val="center"/>
        </w:trPr>
        <w:tc>
          <w:tcPr>
            <w:tcW w:w="504" w:type="dxa"/>
            <w:tcBorders>
              <w:top w:val="single" w:color="auto" w:sz="4" w:space="0"/>
              <w:left w:val="single" w:color="auto" w:sz="4" w:space="0"/>
            </w:tcBorders>
            <w:shd w:val="clear" w:color="auto" w:fill="FFFFFF"/>
            <w:vAlign w:val="center"/>
          </w:tcPr>
          <w:p w14:paraId="20B8980D">
            <w:pPr>
              <w:pStyle w:val="15"/>
              <w:keepNext w:val="0"/>
              <w:keepLines w:val="0"/>
              <w:widowControl w:val="0"/>
              <w:shd w:val="clear" w:color="auto" w:fill="auto"/>
              <w:bidi w:val="0"/>
              <w:spacing w:before="0" w:after="0" w:line="240" w:lineRule="auto"/>
              <w:ind w:left="0" w:right="0" w:firstLine="180"/>
              <w:jc w:val="left"/>
              <w:rPr>
                <w:rFonts w:hint="default" w:ascii="Times New Roman" w:hAnsi="Times New Roman" w:eastAsia="宋体" w:cs="Times New Roman"/>
                <w:color w:val="auto"/>
                <w:spacing w:val="0"/>
                <w:w w:val="100"/>
                <w:kern w:val="0"/>
                <w:position w:val="0"/>
                <w:sz w:val="20"/>
                <w:szCs w:val="20"/>
                <w:u w:val="none"/>
                <w:shd w:val="clear" w:color="auto" w:fill="auto"/>
                <w:lang w:val="zh-TW" w:eastAsia="zh-TW" w:bidi="zh-TW"/>
              </w:rPr>
            </w:pPr>
            <w:r>
              <w:rPr>
                <w:rFonts w:hint="default" w:ascii="Times New Roman" w:hAnsi="Times New Roman" w:eastAsia="宋体" w:cs="Times New Roman"/>
                <w:color w:val="auto"/>
                <w:spacing w:val="0"/>
                <w:w w:val="100"/>
                <w:kern w:val="0"/>
                <w:position w:val="0"/>
                <w:sz w:val="20"/>
                <w:szCs w:val="20"/>
                <w:u w:val="none"/>
                <w:shd w:val="clear" w:color="auto" w:fill="auto"/>
                <w:lang w:val="zh-CN" w:eastAsia="zh-CN" w:bidi="zh-TW"/>
              </w:rPr>
              <w:t>4</w:t>
            </w:r>
          </w:p>
        </w:tc>
        <w:tc>
          <w:tcPr>
            <w:tcW w:w="1258" w:type="dxa"/>
            <w:tcBorders>
              <w:top w:val="single" w:color="auto" w:sz="4" w:space="0"/>
              <w:left w:val="single" w:color="auto" w:sz="4" w:space="0"/>
            </w:tcBorders>
            <w:shd w:val="clear" w:color="auto" w:fill="FFFFFF"/>
            <w:vAlign w:val="center"/>
          </w:tcPr>
          <w:p w14:paraId="29FC00E9">
            <w:pPr>
              <w:pStyle w:val="15"/>
              <w:keepNext w:val="0"/>
              <w:keepLines w:val="0"/>
              <w:widowControl w:val="0"/>
              <w:shd w:val="clear" w:color="auto" w:fill="auto"/>
              <w:bidi w:val="0"/>
              <w:spacing w:before="0" w:after="0" w:line="245" w:lineRule="exact"/>
              <w:ind w:left="0" w:right="0" w:firstLine="0"/>
              <w:jc w:val="both"/>
              <w:rPr>
                <w:rFonts w:ascii="宋体" w:hAnsi="宋体" w:eastAsia="宋体" w:cs="宋体"/>
                <w:color w:val="auto"/>
                <w:spacing w:val="0"/>
                <w:w w:val="100"/>
                <w:kern w:val="0"/>
                <w:position w:val="0"/>
                <w:sz w:val="19"/>
                <w:szCs w:val="19"/>
                <w:u w:val="none"/>
                <w:shd w:val="clear" w:color="auto" w:fill="auto"/>
                <w:lang w:val="zh-TW" w:eastAsia="zh-TW" w:bidi="zh-TW"/>
              </w:rPr>
            </w:pPr>
            <w:r>
              <w:rPr>
                <w:rFonts w:ascii="宋体" w:hAnsi="宋体" w:eastAsia="宋体" w:cs="宋体"/>
                <w:color w:val="auto"/>
                <w:spacing w:val="0"/>
                <w:w w:val="100"/>
                <w:kern w:val="0"/>
                <w:position w:val="0"/>
                <w:sz w:val="19"/>
                <w:szCs w:val="19"/>
                <w:u w:val="none"/>
                <w:shd w:val="clear" w:color="auto" w:fill="auto"/>
                <w:lang w:val="zh-TW" w:eastAsia="zh-TW" w:bidi="zh-TW"/>
              </w:rPr>
              <w:t>项目建设方案 编制</w:t>
            </w:r>
          </w:p>
        </w:tc>
        <w:tc>
          <w:tcPr>
            <w:tcW w:w="2314" w:type="dxa"/>
            <w:tcBorders>
              <w:top w:val="single" w:color="auto" w:sz="4" w:space="0"/>
              <w:left w:val="single" w:color="auto" w:sz="4" w:space="0"/>
            </w:tcBorders>
            <w:shd w:val="clear" w:color="auto" w:fill="FFFFFF"/>
            <w:vAlign w:val="center"/>
          </w:tcPr>
          <w:p w14:paraId="532F2ABB">
            <w:pPr>
              <w:pStyle w:val="15"/>
              <w:keepNext w:val="0"/>
              <w:keepLines w:val="0"/>
              <w:widowControl w:val="0"/>
              <w:shd w:val="clear" w:color="auto" w:fill="auto"/>
              <w:bidi w:val="0"/>
              <w:spacing w:before="0" w:after="0" w:line="245" w:lineRule="exact"/>
              <w:ind w:left="0" w:right="0" w:firstLine="0"/>
              <w:jc w:val="both"/>
              <w:rPr>
                <w:rFonts w:ascii="宋体" w:hAnsi="宋体" w:eastAsia="宋体" w:cs="宋体"/>
                <w:color w:val="auto"/>
                <w:spacing w:val="0"/>
                <w:w w:val="100"/>
                <w:kern w:val="0"/>
                <w:position w:val="0"/>
                <w:sz w:val="19"/>
                <w:szCs w:val="19"/>
                <w:u w:val="none"/>
                <w:shd w:val="clear" w:color="auto" w:fill="auto"/>
                <w:lang w:val="zh-TW" w:eastAsia="zh-TW" w:bidi="zh-TW"/>
              </w:rPr>
            </w:pPr>
            <w:r>
              <w:rPr>
                <w:rFonts w:ascii="宋体" w:hAnsi="宋体" w:eastAsia="宋体" w:cs="宋体"/>
                <w:color w:val="auto"/>
                <w:spacing w:val="0"/>
                <w:w w:val="100"/>
                <w:kern w:val="0"/>
                <w:position w:val="0"/>
                <w:sz w:val="19"/>
                <w:szCs w:val="19"/>
                <w:u w:val="none"/>
                <w:shd w:val="clear" w:color="auto" w:fill="auto"/>
                <w:lang w:val="zh-TW" w:eastAsia="zh-TW" w:bidi="zh-TW"/>
              </w:rPr>
              <w:t>政府投资项目建设方案审批</w:t>
            </w:r>
          </w:p>
        </w:tc>
        <w:tc>
          <w:tcPr>
            <w:tcW w:w="3706" w:type="dxa"/>
            <w:tcBorders>
              <w:top w:val="single" w:color="auto" w:sz="4" w:space="0"/>
              <w:left w:val="single" w:color="auto" w:sz="4" w:space="0"/>
            </w:tcBorders>
            <w:shd w:val="clear" w:color="auto" w:fill="FFFFFF"/>
            <w:vAlign w:val="center"/>
          </w:tcPr>
          <w:p w14:paraId="40C09226">
            <w:pPr>
              <w:pStyle w:val="15"/>
              <w:keepNext w:val="0"/>
              <w:keepLines w:val="0"/>
              <w:widowControl w:val="0"/>
              <w:shd w:val="clear" w:color="auto" w:fill="auto"/>
              <w:bidi w:val="0"/>
              <w:spacing w:before="0" w:after="0" w:line="245" w:lineRule="exact"/>
              <w:ind w:left="0" w:right="0" w:firstLine="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ascii="宋体" w:hAnsi="宋体" w:eastAsia="宋体" w:cs="宋体"/>
                <w:color w:val="auto"/>
                <w:spacing w:val="0"/>
                <w:w w:val="100"/>
                <w:kern w:val="0"/>
                <w:position w:val="0"/>
                <w:sz w:val="19"/>
                <w:szCs w:val="19"/>
                <w:u w:val="none"/>
                <w:shd w:val="clear" w:color="auto" w:fill="auto"/>
                <w:lang w:val="zh-TW" w:eastAsia="zh-TW" w:bidi="zh-TW"/>
              </w:rPr>
              <w:t>《国务院关于投资体制改革的决定》</w:t>
            </w:r>
            <w:r>
              <w:rPr>
                <w:rFonts w:hint="eastAsia" w:ascii="宋体" w:hAnsi="宋体" w:eastAsia="宋体" w:cs="宋体"/>
                <w:color w:val="auto"/>
                <w:spacing w:val="0"/>
                <w:w w:val="100"/>
                <w:kern w:val="0"/>
                <w:position w:val="0"/>
                <w:sz w:val="19"/>
                <w:szCs w:val="19"/>
                <w:u w:val="none"/>
                <w:shd w:val="clear" w:color="auto" w:fill="auto"/>
                <w:lang w:val="zh-TW" w:eastAsia="zh-CN" w:bidi="zh-TW"/>
              </w:rPr>
              <w:t>（国发</w:t>
            </w:r>
            <w:r>
              <w:rPr>
                <w:rFonts w:ascii="宋体" w:hAnsi="宋体" w:eastAsia="宋体" w:cs="宋体"/>
                <w:color w:val="auto"/>
                <w:spacing w:val="0"/>
                <w:w w:val="100"/>
                <w:kern w:val="0"/>
                <w:position w:val="0"/>
                <w:sz w:val="19"/>
                <w:szCs w:val="19"/>
                <w:u w:val="none"/>
                <w:shd w:val="clear" w:color="auto" w:fill="auto"/>
                <w:lang w:val="zh-TW" w:eastAsia="zh-TW" w:bidi="zh-TW"/>
              </w:rPr>
              <w:t>〔2004</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r>
              <w:rPr>
                <w:rFonts w:ascii="宋体" w:hAnsi="宋体" w:eastAsia="宋体" w:cs="宋体"/>
                <w:color w:val="auto"/>
                <w:spacing w:val="0"/>
                <w:w w:val="100"/>
                <w:kern w:val="0"/>
                <w:position w:val="0"/>
                <w:sz w:val="19"/>
                <w:szCs w:val="19"/>
                <w:u w:val="none"/>
                <w:shd w:val="clear" w:color="auto" w:fill="auto"/>
                <w:lang w:val="zh-TW" w:eastAsia="zh-TW" w:bidi="zh-TW"/>
              </w:rPr>
              <w:t>20号</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p>
          <w:p w14:paraId="22524B0F">
            <w:pPr>
              <w:pStyle w:val="15"/>
              <w:keepNext w:val="0"/>
              <w:keepLines w:val="0"/>
              <w:widowControl w:val="0"/>
              <w:shd w:val="clear" w:color="auto" w:fill="auto"/>
              <w:bidi w:val="0"/>
              <w:spacing w:before="0" w:after="0" w:line="245" w:lineRule="exact"/>
              <w:ind w:left="0" w:right="0" w:firstLine="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ascii="宋体" w:hAnsi="宋体" w:eastAsia="宋体" w:cs="宋体"/>
                <w:color w:val="auto"/>
                <w:spacing w:val="0"/>
                <w:w w:val="100"/>
                <w:kern w:val="0"/>
                <w:position w:val="0"/>
                <w:sz w:val="19"/>
                <w:szCs w:val="19"/>
                <w:u w:val="none"/>
                <w:shd w:val="clear" w:color="auto" w:fill="auto"/>
                <w:lang w:val="zh-TW" w:eastAsia="zh-TW" w:bidi="zh-TW"/>
              </w:rPr>
              <w:t>《政府投资条例》</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r>
              <w:rPr>
                <w:rFonts w:ascii="宋体" w:hAnsi="宋体" w:eastAsia="宋体" w:cs="宋体"/>
                <w:color w:val="auto"/>
                <w:spacing w:val="0"/>
                <w:w w:val="100"/>
                <w:kern w:val="0"/>
                <w:position w:val="0"/>
                <w:sz w:val="19"/>
                <w:szCs w:val="19"/>
                <w:u w:val="none"/>
                <w:shd w:val="clear" w:color="auto" w:fill="auto"/>
                <w:lang w:val="zh-TW" w:eastAsia="zh-TW" w:bidi="zh-TW"/>
              </w:rPr>
              <w:t>国务院令第712号</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p>
          <w:p w14:paraId="62F56043">
            <w:pPr>
              <w:pStyle w:val="15"/>
              <w:keepNext w:val="0"/>
              <w:keepLines w:val="0"/>
              <w:widowControl w:val="0"/>
              <w:shd w:val="clear" w:color="auto" w:fill="auto"/>
              <w:bidi w:val="0"/>
              <w:spacing w:before="0" w:after="0" w:line="245" w:lineRule="exact"/>
              <w:ind w:left="0" w:right="0" w:firstLine="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ascii="宋体" w:hAnsi="宋体" w:eastAsia="宋体" w:cs="宋体"/>
                <w:color w:val="auto"/>
                <w:spacing w:val="0"/>
                <w:w w:val="100"/>
                <w:kern w:val="0"/>
                <w:position w:val="0"/>
                <w:sz w:val="19"/>
                <w:szCs w:val="19"/>
                <w:u w:val="none"/>
                <w:shd w:val="clear" w:color="auto" w:fill="auto"/>
                <w:lang w:val="zh-TW" w:eastAsia="zh-TW" w:bidi="zh-TW"/>
              </w:rPr>
              <w:t>《宁夏回族自治区政府投资项目管理和责任追究办法》</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r>
              <w:rPr>
                <w:rFonts w:ascii="宋体" w:hAnsi="宋体" w:eastAsia="宋体" w:cs="宋体"/>
                <w:color w:val="auto"/>
                <w:spacing w:val="0"/>
                <w:w w:val="100"/>
                <w:kern w:val="0"/>
                <w:position w:val="0"/>
                <w:sz w:val="19"/>
                <w:szCs w:val="19"/>
                <w:u w:val="none"/>
                <w:shd w:val="clear" w:color="auto" w:fill="auto"/>
                <w:lang w:val="zh-TW" w:eastAsia="zh-TW" w:bidi="zh-TW"/>
              </w:rPr>
              <w:t>宁政发</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r>
              <w:rPr>
                <w:rFonts w:ascii="宋体" w:hAnsi="宋体" w:eastAsia="宋体" w:cs="宋体"/>
                <w:color w:val="auto"/>
                <w:spacing w:val="0"/>
                <w:w w:val="100"/>
                <w:kern w:val="0"/>
                <w:position w:val="0"/>
                <w:sz w:val="19"/>
                <w:szCs w:val="19"/>
                <w:u w:val="none"/>
                <w:shd w:val="clear" w:color="auto" w:fill="auto"/>
                <w:lang w:val="zh-TW" w:eastAsia="zh-TW" w:bidi="zh-TW"/>
              </w:rPr>
              <w:t>2014</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r>
              <w:rPr>
                <w:rFonts w:ascii="宋体" w:hAnsi="宋体" w:eastAsia="宋体" w:cs="宋体"/>
                <w:color w:val="auto"/>
                <w:spacing w:val="0"/>
                <w:w w:val="100"/>
                <w:kern w:val="0"/>
                <w:position w:val="0"/>
                <w:sz w:val="19"/>
                <w:szCs w:val="19"/>
                <w:u w:val="none"/>
                <w:shd w:val="clear" w:color="auto" w:fill="auto"/>
                <w:lang w:val="zh-TW" w:eastAsia="zh-TW" w:bidi="zh-TW"/>
              </w:rPr>
              <w:t>99号</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p>
        </w:tc>
        <w:tc>
          <w:tcPr>
            <w:tcW w:w="1450" w:type="dxa"/>
            <w:tcBorders>
              <w:top w:val="single" w:color="auto" w:sz="4" w:space="0"/>
              <w:left w:val="single" w:color="auto" w:sz="4" w:space="0"/>
            </w:tcBorders>
            <w:shd w:val="clear" w:color="auto" w:fill="FFFFFF"/>
            <w:vAlign w:val="center"/>
          </w:tcPr>
          <w:p w14:paraId="17C7E3A6">
            <w:pPr>
              <w:pStyle w:val="15"/>
              <w:keepNext w:val="0"/>
              <w:keepLines w:val="0"/>
              <w:widowControl w:val="0"/>
              <w:shd w:val="clear" w:color="auto" w:fill="auto"/>
              <w:bidi w:val="0"/>
              <w:spacing w:before="0" w:after="0" w:line="245" w:lineRule="exact"/>
              <w:ind w:left="0" w:right="0" w:firstLine="0"/>
              <w:jc w:val="both"/>
              <w:rPr>
                <w:rFonts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CN" w:bidi="zh-TW"/>
              </w:rPr>
              <w:t>市、县（区）发改</w:t>
            </w:r>
            <w:r>
              <w:rPr>
                <w:rFonts w:hint="eastAsia" w:cs="宋体"/>
                <w:color w:val="auto"/>
                <w:spacing w:val="0"/>
                <w:w w:val="100"/>
                <w:kern w:val="0"/>
                <w:position w:val="0"/>
                <w:sz w:val="19"/>
                <w:szCs w:val="19"/>
                <w:u w:val="none"/>
                <w:shd w:val="clear" w:color="auto" w:fill="auto"/>
                <w:lang w:val="zh-TW" w:eastAsia="zh-CN" w:bidi="zh-TW"/>
              </w:rPr>
              <w:t>部门</w:t>
            </w:r>
            <w:r>
              <w:rPr>
                <w:rFonts w:hint="eastAsia" w:ascii="宋体" w:hAnsi="宋体" w:eastAsia="宋体" w:cs="宋体"/>
                <w:color w:val="auto"/>
                <w:spacing w:val="0"/>
                <w:w w:val="100"/>
                <w:kern w:val="0"/>
                <w:position w:val="0"/>
                <w:sz w:val="19"/>
                <w:szCs w:val="19"/>
                <w:u w:val="none"/>
                <w:shd w:val="clear" w:color="auto" w:fill="auto"/>
                <w:lang w:val="zh-TW" w:eastAsia="zh-CN" w:bidi="zh-TW"/>
              </w:rPr>
              <w:t>或审批服务管理</w:t>
            </w:r>
            <w:r>
              <w:rPr>
                <w:rFonts w:hint="eastAsia" w:cs="宋体"/>
                <w:color w:val="auto"/>
                <w:spacing w:val="0"/>
                <w:w w:val="100"/>
                <w:kern w:val="0"/>
                <w:position w:val="0"/>
                <w:sz w:val="19"/>
                <w:szCs w:val="19"/>
                <w:u w:val="none"/>
                <w:shd w:val="clear" w:color="auto" w:fill="auto"/>
                <w:lang w:val="zh-TW" w:eastAsia="zh-CN" w:bidi="zh-TW"/>
              </w:rPr>
              <w:t>部门</w:t>
            </w:r>
          </w:p>
        </w:tc>
        <w:tc>
          <w:tcPr>
            <w:tcW w:w="1459" w:type="dxa"/>
            <w:tcBorders>
              <w:top w:val="single" w:color="auto" w:sz="4" w:space="0"/>
              <w:left w:val="single" w:color="auto" w:sz="4" w:space="0"/>
            </w:tcBorders>
            <w:shd w:val="clear" w:color="auto" w:fill="FFFFFF"/>
            <w:vAlign w:val="center"/>
          </w:tcPr>
          <w:p w14:paraId="12395401">
            <w:pPr>
              <w:pStyle w:val="15"/>
              <w:keepNext w:val="0"/>
              <w:keepLines w:val="0"/>
              <w:widowControl w:val="0"/>
              <w:shd w:val="clear" w:color="auto" w:fill="auto"/>
              <w:bidi w:val="0"/>
              <w:spacing w:before="0" w:after="0" w:line="245" w:lineRule="exact"/>
              <w:ind w:left="0" w:right="0" w:firstLine="0"/>
              <w:jc w:val="both"/>
              <w:rPr>
                <w:rFonts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已备案且具有相应资质的中介服务机构</w:t>
            </w:r>
          </w:p>
        </w:tc>
        <w:tc>
          <w:tcPr>
            <w:tcW w:w="3240" w:type="dxa"/>
            <w:tcBorders>
              <w:top w:val="single" w:color="auto" w:sz="4" w:space="0"/>
              <w:left w:val="single" w:color="auto" w:sz="4" w:space="0"/>
              <w:right w:val="single" w:color="auto" w:sz="4" w:space="0"/>
            </w:tcBorders>
            <w:shd w:val="clear" w:color="auto" w:fill="FFFFFF"/>
            <w:vAlign w:val="center"/>
          </w:tcPr>
          <w:p w14:paraId="059F730D">
            <w:pPr>
              <w:pStyle w:val="15"/>
              <w:keepNext w:val="0"/>
              <w:keepLines w:val="0"/>
              <w:widowControl w:val="0"/>
              <w:shd w:val="clear" w:color="auto" w:fill="auto"/>
              <w:bidi w:val="0"/>
              <w:spacing w:before="0" w:after="0" w:line="245" w:lineRule="exact"/>
              <w:ind w:left="0" w:right="0" w:firstLine="0"/>
              <w:jc w:val="both"/>
              <w:rPr>
                <w:rFonts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申请人委托有关机构编制，审批部门不得以任何形式要求申请人必须委托特定中介机构提供服务。</w:t>
            </w:r>
          </w:p>
        </w:tc>
      </w:tr>
      <w:tr w14:paraId="0FFF8647">
        <w:tblPrEx>
          <w:tblCellMar>
            <w:top w:w="0" w:type="dxa"/>
            <w:left w:w="10" w:type="dxa"/>
            <w:bottom w:w="0" w:type="dxa"/>
            <w:right w:w="10" w:type="dxa"/>
          </w:tblCellMar>
        </w:tblPrEx>
        <w:trPr>
          <w:trHeight w:val="1649" w:hRule="exact"/>
          <w:jc w:val="center"/>
        </w:trPr>
        <w:tc>
          <w:tcPr>
            <w:tcW w:w="504" w:type="dxa"/>
            <w:tcBorders>
              <w:top w:val="single" w:color="auto" w:sz="4" w:space="0"/>
              <w:left w:val="single" w:color="auto" w:sz="4" w:space="0"/>
            </w:tcBorders>
            <w:shd w:val="clear" w:color="auto" w:fill="FFFFFF"/>
            <w:vAlign w:val="center"/>
          </w:tcPr>
          <w:p w14:paraId="53E0E46E">
            <w:pPr>
              <w:pStyle w:val="15"/>
              <w:keepNext w:val="0"/>
              <w:keepLines w:val="0"/>
              <w:widowControl w:val="0"/>
              <w:shd w:val="clear" w:color="auto" w:fill="auto"/>
              <w:bidi w:val="0"/>
              <w:spacing w:before="0" w:after="0" w:line="240" w:lineRule="auto"/>
              <w:ind w:left="0" w:leftChars="0" w:right="0" w:rightChars="0" w:firstLine="180" w:firstLineChars="0"/>
              <w:jc w:val="left"/>
              <w:rPr>
                <w:rFonts w:hint="eastAsia" w:ascii="Times New Roman" w:hAnsi="Times New Roman" w:cs="Times New Roman"/>
                <w:color w:val="auto"/>
                <w:spacing w:val="0"/>
                <w:w w:val="100"/>
                <w:kern w:val="0"/>
                <w:position w:val="0"/>
                <w:sz w:val="20"/>
                <w:szCs w:val="20"/>
                <w:u w:val="none"/>
                <w:shd w:val="clear" w:color="auto" w:fill="auto"/>
                <w:lang w:val="en-US" w:eastAsia="zh-CN" w:bidi="zh-TW"/>
              </w:rPr>
            </w:pPr>
            <w:r>
              <w:rPr>
                <w:rFonts w:hint="default" w:ascii="Times New Roman" w:hAnsi="Times New Roman" w:eastAsia="宋体" w:cs="Times New Roman"/>
                <w:color w:val="auto"/>
                <w:spacing w:val="0"/>
                <w:w w:val="100"/>
                <w:kern w:val="0"/>
                <w:position w:val="0"/>
                <w:sz w:val="20"/>
                <w:szCs w:val="20"/>
                <w:u w:val="none"/>
                <w:shd w:val="clear" w:color="auto" w:fill="auto"/>
                <w:lang w:val="zh-CN" w:eastAsia="zh-CN" w:bidi="zh-TW"/>
              </w:rPr>
              <w:t>5</w:t>
            </w:r>
          </w:p>
        </w:tc>
        <w:tc>
          <w:tcPr>
            <w:tcW w:w="1258" w:type="dxa"/>
            <w:tcBorders>
              <w:top w:val="single" w:color="auto" w:sz="4" w:space="0"/>
              <w:left w:val="single" w:color="auto" w:sz="4" w:space="0"/>
            </w:tcBorders>
            <w:shd w:val="clear" w:color="auto" w:fill="FFFFFF"/>
            <w:vAlign w:val="center"/>
          </w:tcPr>
          <w:p w14:paraId="22967CF5">
            <w:pPr>
              <w:pStyle w:val="15"/>
              <w:keepNext w:val="0"/>
              <w:keepLines w:val="0"/>
              <w:widowControl w:val="0"/>
              <w:shd w:val="clear" w:color="auto" w:fill="auto"/>
              <w:bidi w:val="0"/>
              <w:spacing w:before="0" w:after="0" w:line="245" w:lineRule="exact"/>
              <w:ind w:left="0" w:leftChars="0" w:right="0" w:rightChars="0" w:firstLine="0" w:firstLineChars="0"/>
              <w:jc w:val="both"/>
              <w:rPr>
                <w:rFonts w:ascii="宋体" w:hAnsi="宋体" w:eastAsia="宋体" w:cs="宋体"/>
                <w:color w:val="auto"/>
                <w:spacing w:val="0"/>
                <w:w w:val="100"/>
                <w:kern w:val="0"/>
                <w:position w:val="0"/>
                <w:sz w:val="19"/>
                <w:szCs w:val="19"/>
                <w:u w:val="none"/>
                <w:shd w:val="clear" w:color="auto" w:fill="auto"/>
                <w:lang w:val="zh-TW" w:eastAsia="zh-TW" w:bidi="zh-TW"/>
              </w:rPr>
            </w:pPr>
            <w:r>
              <w:rPr>
                <w:rFonts w:ascii="宋体" w:hAnsi="宋体" w:eastAsia="宋体" w:cs="宋体"/>
                <w:color w:val="auto"/>
                <w:spacing w:val="0"/>
                <w:w w:val="100"/>
                <w:kern w:val="0"/>
                <w:position w:val="0"/>
                <w:sz w:val="19"/>
                <w:szCs w:val="19"/>
                <w:u w:val="none"/>
                <w:shd w:val="clear" w:color="auto" w:fill="auto"/>
                <w:lang w:val="zh-TW" w:eastAsia="zh-TW" w:bidi="zh-TW"/>
              </w:rPr>
              <w:t>煤矿项目初步 设计编制</w:t>
            </w:r>
          </w:p>
        </w:tc>
        <w:tc>
          <w:tcPr>
            <w:tcW w:w="2314" w:type="dxa"/>
            <w:tcBorders>
              <w:top w:val="single" w:color="auto" w:sz="4" w:space="0"/>
              <w:left w:val="single" w:color="auto" w:sz="4" w:space="0"/>
            </w:tcBorders>
            <w:shd w:val="clear" w:color="auto" w:fill="FFFFFF"/>
            <w:vAlign w:val="center"/>
          </w:tcPr>
          <w:p w14:paraId="053EAA1E">
            <w:pPr>
              <w:pStyle w:val="15"/>
              <w:keepNext w:val="0"/>
              <w:keepLines w:val="0"/>
              <w:widowControl w:val="0"/>
              <w:shd w:val="clear" w:color="auto" w:fill="auto"/>
              <w:bidi w:val="0"/>
              <w:spacing w:before="0" w:after="0" w:line="245" w:lineRule="exact"/>
              <w:ind w:left="0" w:leftChars="0" w:right="0" w:rightChars="0" w:firstLine="0" w:firstLineChars="0"/>
              <w:jc w:val="both"/>
              <w:rPr>
                <w:rFonts w:ascii="宋体" w:hAnsi="宋体" w:eastAsia="宋体" w:cs="宋体"/>
                <w:color w:val="auto"/>
                <w:spacing w:val="0"/>
                <w:w w:val="100"/>
                <w:kern w:val="0"/>
                <w:position w:val="0"/>
                <w:sz w:val="19"/>
                <w:szCs w:val="19"/>
                <w:u w:val="none"/>
                <w:shd w:val="clear" w:color="auto" w:fill="auto"/>
                <w:lang w:val="zh-TW" w:eastAsia="zh-TW" w:bidi="zh-TW"/>
              </w:rPr>
            </w:pPr>
            <w:r>
              <w:rPr>
                <w:rFonts w:ascii="宋体" w:hAnsi="宋体" w:eastAsia="宋体" w:cs="宋体"/>
                <w:color w:val="auto"/>
                <w:spacing w:val="0"/>
                <w:w w:val="100"/>
                <w:kern w:val="0"/>
                <w:position w:val="0"/>
                <w:sz w:val="19"/>
                <w:szCs w:val="19"/>
                <w:u w:val="none"/>
                <w:shd w:val="clear" w:color="auto" w:fill="auto"/>
                <w:lang w:val="zh-TW" w:eastAsia="zh-TW" w:bidi="zh-TW"/>
              </w:rPr>
              <w:t>煤矿项目初步设计审批</w:t>
            </w:r>
          </w:p>
        </w:tc>
        <w:tc>
          <w:tcPr>
            <w:tcW w:w="3706" w:type="dxa"/>
            <w:tcBorders>
              <w:top w:val="single" w:color="auto" w:sz="4" w:space="0"/>
              <w:left w:val="single" w:color="auto" w:sz="4" w:space="0"/>
            </w:tcBorders>
            <w:shd w:val="clear" w:color="auto" w:fill="FFFFFF"/>
            <w:vAlign w:val="center"/>
          </w:tcPr>
          <w:p w14:paraId="4EA255C2">
            <w:pPr>
              <w:pStyle w:val="15"/>
              <w:keepNext w:val="0"/>
              <w:keepLines w:val="0"/>
              <w:widowControl w:val="0"/>
              <w:shd w:val="clear" w:color="auto" w:fill="auto"/>
              <w:bidi w:val="0"/>
              <w:spacing w:before="0" w:after="0" w:line="245" w:lineRule="exact"/>
              <w:ind w:left="0" w:right="0" w:firstLine="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ascii="宋体" w:hAnsi="宋体" w:eastAsia="宋体" w:cs="宋体"/>
                <w:color w:val="auto"/>
                <w:spacing w:val="0"/>
                <w:w w:val="100"/>
                <w:kern w:val="0"/>
                <w:position w:val="0"/>
                <w:sz w:val="19"/>
                <w:szCs w:val="19"/>
                <w:u w:val="none"/>
                <w:shd w:val="clear" w:color="auto" w:fill="auto"/>
                <w:lang w:val="zh-TW" w:eastAsia="zh-TW" w:bidi="zh-TW"/>
              </w:rPr>
              <w:t>《国务院关于投资体制改革的决定》</w:t>
            </w:r>
            <w:r>
              <w:rPr>
                <w:rFonts w:hint="eastAsia" w:ascii="宋体" w:hAnsi="宋体" w:eastAsia="宋体" w:cs="宋体"/>
                <w:color w:val="auto"/>
                <w:spacing w:val="0"/>
                <w:w w:val="100"/>
                <w:kern w:val="0"/>
                <w:position w:val="0"/>
                <w:sz w:val="19"/>
                <w:szCs w:val="19"/>
                <w:u w:val="none"/>
                <w:shd w:val="clear" w:color="auto" w:fill="auto"/>
                <w:lang w:val="zh-TW" w:eastAsia="zh-CN" w:bidi="zh-TW"/>
              </w:rPr>
              <w:t>（国发〔</w:t>
            </w:r>
            <w:r>
              <w:rPr>
                <w:rFonts w:ascii="宋体" w:hAnsi="宋体" w:eastAsia="宋体" w:cs="宋体"/>
                <w:color w:val="auto"/>
                <w:spacing w:val="0"/>
                <w:w w:val="100"/>
                <w:kern w:val="0"/>
                <w:position w:val="0"/>
                <w:sz w:val="19"/>
                <w:szCs w:val="19"/>
                <w:u w:val="none"/>
                <w:shd w:val="clear" w:color="auto" w:fill="auto"/>
                <w:lang w:val="zh-TW" w:eastAsia="zh-TW" w:bidi="zh-TW"/>
              </w:rPr>
              <w:t>2004</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r>
              <w:rPr>
                <w:rFonts w:ascii="宋体" w:hAnsi="宋体" w:eastAsia="宋体" w:cs="宋体"/>
                <w:color w:val="auto"/>
                <w:spacing w:val="0"/>
                <w:w w:val="100"/>
                <w:kern w:val="0"/>
                <w:position w:val="0"/>
                <w:sz w:val="19"/>
                <w:szCs w:val="19"/>
                <w:u w:val="none"/>
                <w:shd w:val="clear" w:color="auto" w:fill="auto"/>
                <w:lang w:val="zh-TW" w:eastAsia="zh-TW" w:bidi="zh-TW"/>
              </w:rPr>
              <w:t>20号</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p>
          <w:p w14:paraId="4B56E71B">
            <w:pPr>
              <w:pStyle w:val="15"/>
              <w:keepNext w:val="0"/>
              <w:keepLines w:val="0"/>
              <w:widowControl w:val="0"/>
              <w:shd w:val="clear" w:color="auto" w:fill="auto"/>
              <w:bidi w:val="0"/>
              <w:spacing w:before="0" w:after="0" w:line="245" w:lineRule="exact"/>
              <w:ind w:left="0" w:right="0" w:firstLine="0"/>
              <w:jc w:val="both"/>
              <w:rPr>
                <w:rFonts w:ascii="宋体" w:hAnsi="宋体" w:eastAsia="宋体" w:cs="宋体"/>
                <w:color w:val="auto"/>
                <w:spacing w:val="0"/>
                <w:w w:val="100"/>
                <w:kern w:val="0"/>
                <w:position w:val="0"/>
                <w:sz w:val="19"/>
                <w:szCs w:val="19"/>
                <w:u w:val="none"/>
                <w:shd w:val="clear" w:color="auto" w:fill="auto"/>
                <w:lang w:val="zh-TW" w:eastAsia="zh-TW" w:bidi="zh-TW"/>
              </w:rPr>
            </w:pPr>
            <w:r>
              <w:rPr>
                <w:rFonts w:ascii="宋体" w:hAnsi="宋体" w:eastAsia="宋体" w:cs="宋体"/>
                <w:color w:val="auto"/>
                <w:spacing w:val="0"/>
                <w:w w:val="100"/>
                <w:kern w:val="0"/>
                <w:position w:val="0"/>
                <w:sz w:val="19"/>
                <w:szCs w:val="19"/>
                <w:u w:val="none"/>
                <w:shd w:val="clear" w:color="auto" w:fill="auto"/>
                <w:lang w:val="zh-TW" w:eastAsia="zh-TW" w:bidi="zh-TW"/>
              </w:rPr>
              <w:t>《中华人民共和国煤炭法》</w:t>
            </w:r>
          </w:p>
          <w:p w14:paraId="49EA5477">
            <w:pPr>
              <w:pStyle w:val="15"/>
              <w:keepNext w:val="0"/>
              <w:keepLines w:val="0"/>
              <w:widowControl w:val="0"/>
              <w:shd w:val="clear" w:color="auto" w:fill="auto"/>
              <w:bidi w:val="0"/>
              <w:spacing w:before="0" w:after="0" w:line="245" w:lineRule="exact"/>
              <w:ind w:left="0" w:right="0" w:firstLine="0"/>
              <w:jc w:val="both"/>
              <w:rPr>
                <w:rFonts w:ascii="宋体" w:hAnsi="宋体" w:eastAsia="宋体" w:cs="宋体"/>
                <w:color w:val="auto"/>
                <w:spacing w:val="0"/>
                <w:w w:val="100"/>
                <w:kern w:val="0"/>
                <w:position w:val="0"/>
                <w:sz w:val="19"/>
                <w:szCs w:val="19"/>
                <w:u w:val="none"/>
                <w:shd w:val="clear" w:color="auto" w:fill="auto"/>
                <w:lang w:val="zh-TW" w:eastAsia="zh-TW" w:bidi="zh-TW"/>
              </w:rPr>
            </w:pPr>
            <w:r>
              <w:rPr>
                <w:rFonts w:ascii="宋体" w:hAnsi="宋体" w:eastAsia="宋体" w:cs="宋体"/>
                <w:color w:val="auto"/>
                <w:spacing w:val="0"/>
                <w:w w:val="100"/>
                <w:kern w:val="0"/>
                <w:position w:val="0"/>
                <w:sz w:val="19"/>
                <w:szCs w:val="19"/>
                <w:u w:val="none"/>
                <w:shd w:val="clear" w:color="auto" w:fill="auto"/>
                <w:lang w:val="zh-TW" w:eastAsia="zh-TW" w:bidi="zh-TW"/>
              </w:rPr>
              <w:t>《中华人民共和国矿山安全法》</w:t>
            </w:r>
          </w:p>
          <w:p w14:paraId="11DC193A">
            <w:pPr>
              <w:pStyle w:val="15"/>
              <w:keepNext w:val="0"/>
              <w:keepLines w:val="0"/>
              <w:widowControl w:val="0"/>
              <w:shd w:val="clear" w:color="auto" w:fill="auto"/>
              <w:bidi w:val="0"/>
              <w:spacing w:before="0" w:after="0" w:line="245" w:lineRule="exact"/>
              <w:ind w:left="0" w:right="0" w:firstLine="0"/>
              <w:jc w:val="both"/>
              <w:rPr>
                <w:rFonts w:ascii="宋体" w:hAnsi="宋体" w:eastAsia="宋体" w:cs="宋体"/>
                <w:color w:val="auto"/>
                <w:spacing w:val="0"/>
                <w:w w:val="100"/>
                <w:kern w:val="0"/>
                <w:position w:val="0"/>
                <w:sz w:val="19"/>
                <w:szCs w:val="19"/>
                <w:u w:val="none"/>
                <w:shd w:val="clear" w:color="auto" w:fill="auto"/>
                <w:lang w:val="zh-TW" w:eastAsia="zh-TW" w:bidi="zh-TW"/>
              </w:rPr>
            </w:pPr>
            <w:r>
              <w:rPr>
                <w:rFonts w:ascii="宋体" w:hAnsi="宋体" w:eastAsia="宋体" w:cs="宋体"/>
                <w:color w:val="auto"/>
                <w:spacing w:val="0"/>
                <w:w w:val="100"/>
                <w:kern w:val="0"/>
                <w:position w:val="0"/>
                <w:sz w:val="19"/>
                <w:szCs w:val="19"/>
                <w:u w:val="none"/>
                <w:shd w:val="clear" w:color="auto" w:fill="auto"/>
                <w:lang w:val="zh-TW" w:eastAsia="zh-TW" w:bidi="zh-TW"/>
              </w:rPr>
              <w:t>《关于加强煤矿建设项目管理的通知》</w:t>
            </w:r>
          </w:p>
          <w:p w14:paraId="27E0E0F5">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hint="eastAsia" w:ascii="宋体" w:hAnsi="宋体" w:eastAsia="宋体" w:cs="宋体"/>
                <w:color w:val="auto"/>
                <w:spacing w:val="0"/>
                <w:w w:val="100"/>
                <w:kern w:val="0"/>
                <w:position w:val="0"/>
                <w:sz w:val="19"/>
                <w:szCs w:val="19"/>
                <w:u w:val="none"/>
                <w:shd w:val="clear" w:color="auto" w:fill="auto"/>
                <w:lang w:val="zh-TW" w:eastAsia="zh-CN" w:bidi="zh-TW"/>
              </w:rPr>
              <w:t>（</w:t>
            </w:r>
            <w:r>
              <w:rPr>
                <w:rFonts w:ascii="宋体" w:hAnsi="宋体" w:eastAsia="宋体" w:cs="宋体"/>
                <w:color w:val="auto"/>
                <w:spacing w:val="0"/>
                <w:w w:val="100"/>
                <w:kern w:val="0"/>
                <w:position w:val="0"/>
                <w:sz w:val="19"/>
                <w:szCs w:val="19"/>
                <w:u w:val="none"/>
                <w:shd w:val="clear" w:color="auto" w:fill="auto"/>
                <w:lang w:val="zh-TW" w:eastAsia="zh-TW" w:bidi="zh-TW"/>
              </w:rPr>
              <w:t>发改能源</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r>
              <w:rPr>
                <w:rFonts w:ascii="宋体" w:hAnsi="宋体" w:eastAsia="宋体" w:cs="宋体"/>
                <w:color w:val="auto"/>
                <w:spacing w:val="0"/>
                <w:w w:val="100"/>
                <w:kern w:val="0"/>
                <w:position w:val="0"/>
                <w:sz w:val="19"/>
                <w:szCs w:val="19"/>
                <w:u w:val="none"/>
                <w:shd w:val="clear" w:color="auto" w:fill="auto"/>
                <w:lang w:val="zh-TW" w:eastAsia="zh-TW" w:bidi="zh-TW"/>
              </w:rPr>
              <w:t>2006</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r>
              <w:rPr>
                <w:rFonts w:ascii="宋体" w:hAnsi="宋体" w:eastAsia="宋体" w:cs="宋体"/>
                <w:color w:val="auto"/>
                <w:spacing w:val="0"/>
                <w:w w:val="100"/>
                <w:kern w:val="0"/>
                <w:position w:val="0"/>
                <w:sz w:val="19"/>
                <w:szCs w:val="19"/>
                <w:u w:val="none"/>
                <w:shd w:val="clear" w:color="auto" w:fill="auto"/>
                <w:lang w:val="zh-TW" w:eastAsia="zh-TW" w:bidi="zh-TW"/>
              </w:rPr>
              <w:t>1039号</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p>
        </w:tc>
        <w:tc>
          <w:tcPr>
            <w:tcW w:w="1450" w:type="dxa"/>
            <w:tcBorders>
              <w:top w:val="single" w:color="auto" w:sz="4" w:space="0"/>
              <w:left w:val="single" w:color="auto" w:sz="4" w:space="0"/>
            </w:tcBorders>
            <w:shd w:val="clear" w:color="auto" w:fill="FFFFFF"/>
            <w:vAlign w:val="center"/>
          </w:tcPr>
          <w:p w14:paraId="3D26AD37">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hint="eastAsia" w:ascii="宋体" w:hAnsi="宋体" w:eastAsia="宋体" w:cs="宋体"/>
                <w:color w:val="auto"/>
                <w:spacing w:val="0"/>
                <w:w w:val="100"/>
                <w:kern w:val="0"/>
                <w:position w:val="0"/>
                <w:sz w:val="19"/>
                <w:szCs w:val="19"/>
                <w:u w:val="none"/>
                <w:shd w:val="clear" w:color="auto" w:fill="auto"/>
                <w:lang w:val="en-US" w:eastAsia="zh-CN" w:bidi="zh-TW"/>
              </w:rPr>
              <w:t>市、县（区）应急管理</w:t>
            </w:r>
            <w:r>
              <w:rPr>
                <w:rFonts w:hint="eastAsia" w:cs="宋体"/>
                <w:color w:val="auto"/>
                <w:spacing w:val="0"/>
                <w:w w:val="100"/>
                <w:kern w:val="0"/>
                <w:position w:val="0"/>
                <w:sz w:val="19"/>
                <w:szCs w:val="19"/>
                <w:u w:val="none"/>
                <w:shd w:val="clear" w:color="auto" w:fill="auto"/>
                <w:lang w:val="zh-TW" w:eastAsia="zh-CN" w:bidi="zh-TW"/>
              </w:rPr>
              <w:t>部门</w:t>
            </w:r>
            <w:r>
              <w:rPr>
                <w:rFonts w:hint="eastAsia" w:ascii="宋体" w:hAnsi="宋体" w:eastAsia="宋体" w:cs="宋体"/>
                <w:color w:val="auto"/>
                <w:spacing w:val="0"/>
                <w:w w:val="100"/>
                <w:kern w:val="0"/>
                <w:position w:val="0"/>
                <w:sz w:val="19"/>
                <w:szCs w:val="19"/>
                <w:u w:val="none"/>
                <w:shd w:val="clear" w:color="auto" w:fill="auto"/>
                <w:lang w:val="en-US" w:eastAsia="zh-CN" w:bidi="zh-TW"/>
              </w:rPr>
              <w:t>或依法赋权的审批部门</w:t>
            </w:r>
          </w:p>
        </w:tc>
        <w:tc>
          <w:tcPr>
            <w:tcW w:w="1459" w:type="dxa"/>
            <w:tcBorders>
              <w:top w:val="single" w:color="auto" w:sz="4" w:space="0"/>
              <w:left w:val="single" w:color="auto" w:sz="4" w:space="0"/>
            </w:tcBorders>
            <w:shd w:val="clear" w:color="auto" w:fill="FFFFFF"/>
            <w:vAlign w:val="center"/>
          </w:tcPr>
          <w:p w14:paraId="41F68C3C">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已备案且具有相应资质的中介服务机构</w:t>
            </w:r>
          </w:p>
        </w:tc>
        <w:tc>
          <w:tcPr>
            <w:tcW w:w="3240" w:type="dxa"/>
            <w:tcBorders>
              <w:top w:val="single" w:color="auto" w:sz="4" w:space="0"/>
              <w:left w:val="single" w:color="auto" w:sz="4" w:space="0"/>
              <w:right w:val="single" w:color="auto" w:sz="4" w:space="0"/>
            </w:tcBorders>
            <w:shd w:val="clear" w:color="auto" w:fill="FFFFFF"/>
            <w:vAlign w:val="center"/>
          </w:tcPr>
          <w:p w14:paraId="39018915">
            <w:pPr>
              <w:pStyle w:val="15"/>
              <w:keepNext w:val="0"/>
              <w:keepLines w:val="0"/>
              <w:widowControl w:val="0"/>
              <w:shd w:val="clear" w:color="auto" w:fill="auto"/>
              <w:bidi w:val="0"/>
              <w:spacing w:before="0" w:after="0" w:line="245" w:lineRule="exact"/>
              <w:ind w:left="0" w:right="0" w:firstLine="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申请人可按要求自行编制，也可委托有关机构编制，审批部门不得以任何形式要求申请人必须委托特定中介机构提供服务。</w:t>
            </w:r>
          </w:p>
          <w:p w14:paraId="194F512C">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p>
        </w:tc>
      </w:tr>
      <w:tr w14:paraId="2F0208E0">
        <w:tblPrEx>
          <w:tblCellMar>
            <w:top w:w="0" w:type="dxa"/>
            <w:left w:w="10" w:type="dxa"/>
            <w:bottom w:w="0" w:type="dxa"/>
            <w:right w:w="10" w:type="dxa"/>
          </w:tblCellMar>
        </w:tblPrEx>
        <w:trPr>
          <w:trHeight w:val="1964" w:hRule="exact"/>
          <w:jc w:val="center"/>
        </w:trPr>
        <w:tc>
          <w:tcPr>
            <w:tcW w:w="504" w:type="dxa"/>
            <w:tcBorders>
              <w:top w:val="single" w:color="auto" w:sz="4" w:space="0"/>
              <w:left w:val="single" w:color="auto" w:sz="4" w:space="0"/>
            </w:tcBorders>
            <w:shd w:val="clear" w:color="auto" w:fill="FFFFFF"/>
            <w:vAlign w:val="center"/>
          </w:tcPr>
          <w:p w14:paraId="3CE4C3C3">
            <w:pPr>
              <w:pStyle w:val="15"/>
              <w:keepNext w:val="0"/>
              <w:keepLines w:val="0"/>
              <w:widowControl w:val="0"/>
              <w:shd w:val="clear" w:color="auto" w:fill="auto"/>
              <w:bidi w:val="0"/>
              <w:spacing w:before="0" w:after="0" w:line="240" w:lineRule="auto"/>
              <w:ind w:left="0" w:right="0" w:firstLine="180"/>
              <w:jc w:val="left"/>
              <w:rPr>
                <w:rFonts w:hint="default" w:ascii="Times New Roman" w:hAnsi="Times New Roman" w:eastAsia="宋体" w:cs="Times New Roman"/>
                <w:color w:val="auto"/>
                <w:spacing w:val="0"/>
                <w:w w:val="100"/>
                <w:kern w:val="0"/>
                <w:position w:val="0"/>
                <w:sz w:val="20"/>
                <w:szCs w:val="20"/>
                <w:u w:val="none"/>
                <w:shd w:val="clear" w:color="auto" w:fill="auto"/>
                <w:lang w:val="zh-TW" w:eastAsia="zh-TW" w:bidi="zh-TW"/>
              </w:rPr>
            </w:pPr>
            <w:r>
              <w:rPr>
                <w:rFonts w:hint="eastAsia" w:ascii="Times New Roman" w:hAnsi="Times New Roman" w:cs="Times New Roman"/>
                <w:color w:val="auto"/>
                <w:spacing w:val="0"/>
                <w:w w:val="100"/>
                <w:kern w:val="0"/>
                <w:position w:val="0"/>
                <w:sz w:val="20"/>
                <w:szCs w:val="20"/>
                <w:u w:val="none"/>
                <w:shd w:val="clear" w:color="auto" w:fill="auto"/>
                <w:lang w:val="en-US" w:eastAsia="zh-CN" w:bidi="zh-TW"/>
              </w:rPr>
              <w:t>6</w:t>
            </w:r>
          </w:p>
        </w:tc>
        <w:tc>
          <w:tcPr>
            <w:tcW w:w="1258" w:type="dxa"/>
            <w:tcBorders>
              <w:top w:val="single" w:color="auto" w:sz="4" w:space="0"/>
              <w:left w:val="single" w:color="auto" w:sz="4" w:space="0"/>
            </w:tcBorders>
            <w:shd w:val="clear" w:color="auto" w:fill="FFFFFF"/>
            <w:vAlign w:val="center"/>
          </w:tcPr>
          <w:p w14:paraId="39080DF0">
            <w:pPr>
              <w:pStyle w:val="15"/>
              <w:keepNext w:val="0"/>
              <w:keepLines w:val="0"/>
              <w:widowControl w:val="0"/>
              <w:shd w:val="clear" w:color="auto" w:fill="auto"/>
              <w:bidi w:val="0"/>
              <w:spacing w:before="0" w:after="0" w:line="245" w:lineRule="exact"/>
              <w:ind w:left="0" w:right="0" w:firstLine="0"/>
              <w:jc w:val="both"/>
              <w:rPr>
                <w:rFonts w:ascii="宋体" w:hAnsi="宋体" w:eastAsia="宋体" w:cs="宋体"/>
                <w:color w:val="auto"/>
                <w:spacing w:val="0"/>
                <w:w w:val="100"/>
                <w:kern w:val="0"/>
                <w:position w:val="0"/>
                <w:sz w:val="19"/>
                <w:szCs w:val="19"/>
                <w:u w:val="none"/>
                <w:shd w:val="clear" w:color="auto" w:fill="auto"/>
                <w:lang w:val="zh-TW" w:eastAsia="zh-TW" w:bidi="zh-TW"/>
              </w:rPr>
            </w:pPr>
            <w:r>
              <w:rPr>
                <w:rFonts w:ascii="宋体" w:hAnsi="宋体" w:eastAsia="宋体" w:cs="宋体"/>
                <w:color w:val="auto"/>
                <w:spacing w:val="0"/>
                <w:w w:val="100"/>
                <w:kern w:val="0"/>
                <w:position w:val="0"/>
                <w:sz w:val="19"/>
                <w:szCs w:val="19"/>
                <w:u w:val="none"/>
                <w:shd w:val="clear" w:color="auto" w:fill="auto"/>
                <w:lang w:val="zh-TW" w:eastAsia="zh-TW" w:bidi="zh-TW"/>
              </w:rPr>
              <w:t>项目核准申请 报告编制</w:t>
            </w:r>
          </w:p>
        </w:tc>
        <w:tc>
          <w:tcPr>
            <w:tcW w:w="2314" w:type="dxa"/>
            <w:tcBorders>
              <w:top w:val="single" w:color="auto" w:sz="4" w:space="0"/>
              <w:left w:val="single" w:color="auto" w:sz="4" w:space="0"/>
            </w:tcBorders>
            <w:shd w:val="clear" w:color="auto" w:fill="FFFFFF"/>
            <w:vAlign w:val="center"/>
          </w:tcPr>
          <w:p w14:paraId="2EB591D0">
            <w:pPr>
              <w:pStyle w:val="15"/>
              <w:keepNext w:val="0"/>
              <w:keepLines w:val="0"/>
              <w:widowControl w:val="0"/>
              <w:shd w:val="clear" w:color="auto" w:fill="auto"/>
              <w:bidi w:val="0"/>
              <w:spacing w:before="0" w:after="0" w:line="245" w:lineRule="exact"/>
              <w:ind w:left="0" w:right="0" w:firstLine="0"/>
              <w:jc w:val="both"/>
              <w:rPr>
                <w:rFonts w:ascii="宋体" w:hAnsi="宋体" w:eastAsia="宋体" w:cs="宋体"/>
                <w:color w:val="auto"/>
                <w:spacing w:val="0"/>
                <w:w w:val="100"/>
                <w:kern w:val="0"/>
                <w:position w:val="0"/>
                <w:sz w:val="19"/>
                <w:szCs w:val="19"/>
                <w:u w:val="none"/>
                <w:shd w:val="clear" w:color="auto" w:fill="auto"/>
                <w:lang w:val="zh-TW" w:eastAsia="zh-TW" w:bidi="zh-TW"/>
              </w:rPr>
            </w:pPr>
            <w:r>
              <w:rPr>
                <w:rFonts w:ascii="宋体" w:hAnsi="宋体" w:eastAsia="宋体" w:cs="宋体"/>
                <w:color w:val="auto"/>
                <w:spacing w:val="0"/>
                <w:w w:val="100"/>
                <w:kern w:val="0"/>
                <w:position w:val="0"/>
                <w:sz w:val="19"/>
                <w:szCs w:val="19"/>
                <w:u w:val="none"/>
                <w:shd w:val="clear" w:color="auto" w:fill="auto"/>
                <w:lang w:val="zh-TW" w:eastAsia="zh-TW" w:bidi="zh-TW"/>
              </w:rPr>
              <w:t>企业投资项目核准</w:t>
            </w:r>
          </w:p>
        </w:tc>
        <w:tc>
          <w:tcPr>
            <w:tcW w:w="3706" w:type="dxa"/>
            <w:tcBorders>
              <w:top w:val="single" w:color="auto" w:sz="4" w:space="0"/>
              <w:left w:val="single" w:color="auto" w:sz="4" w:space="0"/>
            </w:tcBorders>
            <w:shd w:val="clear" w:color="auto" w:fill="FFFFFF"/>
            <w:vAlign w:val="center"/>
          </w:tcPr>
          <w:p w14:paraId="7A47F77D">
            <w:pPr>
              <w:pStyle w:val="15"/>
              <w:keepNext w:val="0"/>
              <w:keepLines w:val="0"/>
              <w:widowControl w:val="0"/>
              <w:shd w:val="clear" w:color="auto" w:fill="auto"/>
              <w:bidi w:val="0"/>
              <w:spacing w:before="0" w:after="0" w:line="245" w:lineRule="exact"/>
              <w:ind w:left="0" w:right="0" w:firstLine="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ascii="宋体" w:hAnsi="宋体" w:eastAsia="宋体" w:cs="宋体"/>
                <w:color w:val="auto"/>
                <w:spacing w:val="0"/>
                <w:w w:val="100"/>
                <w:kern w:val="0"/>
                <w:position w:val="0"/>
                <w:sz w:val="19"/>
                <w:szCs w:val="19"/>
                <w:u w:val="none"/>
                <w:shd w:val="clear" w:color="auto" w:fill="auto"/>
                <w:lang w:val="zh-TW" w:eastAsia="zh-TW" w:bidi="zh-TW"/>
              </w:rPr>
              <w:t>《国务院关于投资体制改革的决定》</w:t>
            </w:r>
            <w:r>
              <w:rPr>
                <w:rFonts w:hint="eastAsia" w:ascii="宋体" w:hAnsi="宋体" w:eastAsia="宋体" w:cs="宋体"/>
                <w:color w:val="auto"/>
                <w:spacing w:val="0"/>
                <w:w w:val="100"/>
                <w:kern w:val="0"/>
                <w:position w:val="0"/>
                <w:sz w:val="19"/>
                <w:szCs w:val="19"/>
                <w:u w:val="none"/>
                <w:shd w:val="clear" w:color="auto" w:fill="auto"/>
                <w:lang w:val="zh-TW" w:eastAsia="zh-CN" w:bidi="zh-TW"/>
              </w:rPr>
              <w:t>（国发〔</w:t>
            </w:r>
            <w:r>
              <w:rPr>
                <w:rFonts w:ascii="宋体" w:hAnsi="宋体" w:eastAsia="宋体" w:cs="宋体"/>
                <w:color w:val="auto"/>
                <w:spacing w:val="0"/>
                <w:w w:val="100"/>
                <w:kern w:val="0"/>
                <w:position w:val="0"/>
                <w:sz w:val="19"/>
                <w:szCs w:val="19"/>
                <w:u w:val="none"/>
                <w:shd w:val="clear" w:color="auto" w:fill="auto"/>
                <w:lang w:val="zh-TW" w:eastAsia="zh-TW" w:bidi="zh-TW"/>
              </w:rPr>
              <w:t>2004</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r>
              <w:rPr>
                <w:rFonts w:ascii="宋体" w:hAnsi="宋体" w:eastAsia="宋体" w:cs="宋体"/>
                <w:color w:val="auto"/>
                <w:spacing w:val="0"/>
                <w:w w:val="100"/>
                <w:kern w:val="0"/>
                <w:position w:val="0"/>
                <w:sz w:val="19"/>
                <w:szCs w:val="19"/>
                <w:u w:val="none"/>
                <w:shd w:val="clear" w:color="auto" w:fill="auto"/>
                <w:lang w:val="zh-TW" w:eastAsia="zh-TW" w:bidi="zh-TW"/>
              </w:rPr>
              <w:t>20号</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p>
          <w:p w14:paraId="20253D5A">
            <w:pPr>
              <w:pStyle w:val="15"/>
              <w:keepNext w:val="0"/>
              <w:keepLines w:val="0"/>
              <w:widowControl w:val="0"/>
              <w:shd w:val="clear" w:color="auto" w:fill="auto"/>
              <w:bidi w:val="0"/>
              <w:spacing w:before="0" w:after="0" w:line="245" w:lineRule="exact"/>
              <w:ind w:left="0" w:right="0" w:firstLine="0"/>
              <w:jc w:val="both"/>
              <w:rPr>
                <w:rFonts w:ascii="宋体" w:hAnsi="宋体" w:eastAsia="宋体" w:cs="宋体"/>
                <w:color w:val="auto"/>
                <w:spacing w:val="0"/>
                <w:w w:val="100"/>
                <w:kern w:val="0"/>
                <w:position w:val="0"/>
                <w:sz w:val="19"/>
                <w:szCs w:val="19"/>
                <w:u w:val="none"/>
                <w:shd w:val="clear" w:color="auto" w:fill="auto"/>
                <w:lang w:val="zh-TW" w:eastAsia="zh-TW" w:bidi="zh-TW"/>
              </w:rPr>
            </w:pPr>
            <w:r>
              <w:rPr>
                <w:rFonts w:ascii="宋体" w:hAnsi="宋体" w:eastAsia="宋体" w:cs="宋体"/>
                <w:color w:val="auto"/>
                <w:spacing w:val="0"/>
                <w:w w:val="100"/>
                <w:kern w:val="0"/>
                <w:position w:val="0"/>
                <w:sz w:val="19"/>
                <w:szCs w:val="19"/>
                <w:u w:val="none"/>
                <w:shd w:val="clear" w:color="auto" w:fill="auto"/>
                <w:lang w:val="zh-TW" w:eastAsia="zh-TW" w:bidi="zh-TW"/>
              </w:rPr>
              <w:t>《企业投资项目核准和备案管理条例》</w:t>
            </w:r>
          </w:p>
          <w:p w14:paraId="66C6D020">
            <w:pPr>
              <w:pStyle w:val="15"/>
              <w:keepNext w:val="0"/>
              <w:keepLines w:val="0"/>
              <w:widowControl w:val="0"/>
              <w:shd w:val="clear" w:color="auto" w:fill="auto"/>
              <w:bidi w:val="0"/>
              <w:spacing w:before="0" w:after="0" w:line="245" w:lineRule="exact"/>
              <w:ind w:left="0" w:right="0" w:firstLine="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hint="eastAsia" w:ascii="宋体" w:hAnsi="宋体" w:eastAsia="宋体" w:cs="宋体"/>
                <w:color w:val="auto"/>
                <w:spacing w:val="0"/>
                <w:w w:val="100"/>
                <w:kern w:val="0"/>
                <w:position w:val="0"/>
                <w:sz w:val="19"/>
                <w:szCs w:val="19"/>
                <w:u w:val="none"/>
                <w:shd w:val="clear" w:color="auto" w:fill="auto"/>
                <w:lang w:val="zh-TW" w:eastAsia="zh-CN" w:bidi="zh-TW"/>
              </w:rPr>
              <w:t>（</w:t>
            </w:r>
            <w:r>
              <w:rPr>
                <w:rFonts w:ascii="宋体" w:hAnsi="宋体" w:eastAsia="宋体" w:cs="宋体"/>
                <w:color w:val="auto"/>
                <w:spacing w:val="0"/>
                <w:w w:val="100"/>
                <w:kern w:val="0"/>
                <w:position w:val="0"/>
                <w:sz w:val="19"/>
                <w:szCs w:val="19"/>
                <w:u w:val="none"/>
                <w:shd w:val="clear" w:color="auto" w:fill="auto"/>
                <w:lang w:val="zh-TW" w:eastAsia="zh-TW" w:bidi="zh-TW"/>
              </w:rPr>
              <w:t>国务院令第673号</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p>
          <w:p w14:paraId="0F4F0470">
            <w:pPr>
              <w:pStyle w:val="15"/>
              <w:keepNext w:val="0"/>
              <w:keepLines w:val="0"/>
              <w:widowControl w:val="0"/>
              <w:shd w:val="clear" w:color="auto" w:fill="auto"/>
              <w:bidi w:val="0"/>
              <w:spacing w:before="0" w:after="0" w:line="245" w:lineRule="exact"/>
              <w:ind w:left="0" w:right="0" w:firstLine="0"/>
              <w:jc w:val="both"/>
              <w:rPr>
                <w:rFonts w:ascii="宋体" w:hAnsi="宋体" w:eastAsia="宋体" w:cs="宋体"/>
                <w:color w:val="auto"/>
                <w:spacing w:val="0"/>
                <w:w w:val="100"/>
                <w:kern w:val="0"/>
                <w:position w:val="0"/>
                <w:sz w:val="19"/>
                <w:szCs w:val="19"/>
                <w:u w:val="none"/>
                <w:shd w:val="clear" w:color="auto" w:fill="auto"/>
                <w:lang w:val="zh-TW" w:eastAsia="zh-TW" w:bidi="zh-TW"/>
              </w:rPr>
            </w:pPr>
            <w:r>
              <w:rPr>
                <w:rFonts w:ascii="宋体" w:hAnsi="宋体" w:eastAsia="宋体" w:cs="宋体"/>
                <w:color w:val="auto"/>
                <w:spacing w:val="0"/>
                <w:w w:val="100"/>
                <w:kern w:val="0"/>
                <w:position w:val="0"/>
                <w:sz w:val="19"/>
                <w:szCs w:val="19"/>
                <w:u w:val="none"/>
                <w:shd w:val="clear" w:color="auto" w:fill="auto"/>
                <w:lang w:val="zh-TW" w:eastAsia="zh-TW" w:bidi="zh-TW"/>
              </w:rPr>
              <w:t>《企业投资项目核准和备案管理办法》</w:t>
            </w:r>
          </w:p>
          <w:p w14:paraId="2A3B6A23">
            <w:pPr>
              <w:pStyle w:val="15"/>
              <w:keepNext w:val="0"/>
              <w:keepLines w:val="0"/>
              <w:widowControl w:val="0"/>
              <w:shd w:val="clear" w:color="auto" w:fill="auto"/>
              <w:bidi w:val="0"/>
              <w:spacing w:before="0" w:after="0" w:line="245" w:lineRule="exact"/>
              <w:ind w:left="0" w:right="0" w:firstLine="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hint="eastAsia" w:ascii="宋体" w:hAnsi="宋体" w:eastAsia="宋体" w:cs="宋体"/>
                <w:color w:val="auto"/>
                <w:spacing w:val="0"/>
                <w:w w:val="100"/>
                <w:kern w:val="0"/>
                <w:position w:val="0"/>
                <w:sz w:val="19"/>
                <w:szCs w:val="19"/>
                <w:u w:val="none"/>
                <w:shd w:val="clear" w:color="auto" w:fill="auto"/>
                <w:lang w:val="zh-TW" w:eastAsia="zh-CN" w:bidi="zh-TW"/>
              </w:rPr>
              <w:t>（</w:t>
            </w:r>
            <w:r>
              <w:rPr>
                <w:rFonts w:ascii="宋体" w:hAnsi="宋体" w:eastAsia="宋体" w:cs="宋体"/>
                <w:color w:val="auto"/>
                <w:spacing w:val="0"/>
                <w:w w:val="100"/>
                <w:kern w:val="0"/>
                <w:position w:val="0"/>
                <w:sz w:val="19"/>
                <w:szCs w:val="19"/>
                <w:u w:val="none"/>
                <w:shd w:val="clear" w:color="auto" w:fill="auto"/>
                <w:lang w:val="zh-TW" w:eastAsia="zh-TW" w:bidi="zh-TW"/>
              </w:rPr>
              <w:t>国家发展改革委令2017年第2号</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p>
        </w:tc>
        <w:tc>
          <w:tcPr>
            <w:tcW w:w="1450" w:type="dxa"/>
            <w:tcBorders>
              <w:top w:val="single" w:color="auto" w:sz="4" w:space="0"/>
              <w:left w:val="single" w:color="auto" w:sz="4" w:space="0"/>
            </w:tcBorders>
            <w:shd w:val="clear" w:color="auto" w:fill="FFFFFF"/>
            <w:vAlign w:val="center"/>
          </w:tcPr>
          <w:p w14:paraId="04A7A111">
            <w:pPr>
              <w:pStyle w:val="15"/>
              <w:keepNext w:val="0"/>
              <w:keepLines w:val="0"/>
              <w:widowControl w:val="0"/>
              <w:shd w:val="clear" w:color="auto" w:fill="auto"/>
              <w:bidi w:val="0"/>
              <w:spacing w:before="0" w:after="0" w:line="245" w:lineRule="exact"/>
              <w:ind w:left="0" w:right="0" w:firstLine="0"/>
              <w:jc w:val="both"/>
              <w:rPr>
                <w:rFonts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CN" w:bidi="zh-TW"/>
              </w:rPr>
              <w:t>市、县（区）发改</w:t>
            </w:r>
            <w:r>
              <w:rPr>
                <w:rFonts w:hint="eastAsia" w:cs="宋体"/>
                <w:color w:val="auto"/>
                <w:spacing w:val="0"/>
                <w:w w:val="100"/>
                <w:kern w:val="0"/>
                <w:position w:val="0"/>
                <w:sz w:val="19"/>
                <w:szCs w:val="19"/>
                <w:u w:val="none"/>
                <w:shd w:val="clear" w:color="auto" w:fill="auto"/>
                <w:lang w:val="zh-TW" w:eastAsia="zh-CN" w:bidi="zh-TW"/>
              </w:rPr>
              <w:t>部门</w:t>
            </w:r>
            <w:r>
              <w:rPr>
                <w:rFonts w:hint="eastAsia" w:ascii="宋体" w:hAnsi="宋体" w:eastAsia="宋体" w:cs="宋体"/>
                <w:color w:val="auto"/>
                <w:spacing w:val="0"/>
                <w:w w:val="100"/>
                <w:kern w:val="0"/>
                <w:position w:val="0"/>
                <w:sz w:val="19"/>
                <w:szCs w:val="19"/>
                <w:u w:val="none"/>
                <w:shd w:val="clear" w:color="auto" w:fill="auto"/>
                <w:lang w:val="zh-TW" w:eastAsia="zh-CN" w:bidi="zh-TW"/>
              </w:rPr>
              <w:t>或审批服务管理</w:t>
            </w:r>
            <w:r>
              <w:rPr>
                <w:rFonts w:hint="eastAsia" w:cs="宋体"/>
                <w:color w:val="auto"/>
                <w:spacing w:val="0"/>
                <w:w w:val="100"/>
                <w:kern w:val="0"/>
                <w:position w:val="0"/>
                <w:sz w:val="19"/>
                <w:szCs w:val="19"/>
                <w:u w:val="none"/>
                <w:shd w:val="clear" w:color="auto" w:fill="auto"/>
                <w:lang w:val="zh-TW" w:eastAsia="zh-CN" w:bidi="zh-TW"/>
              </w:rPr>
              <w:t>部门</w:t>
            </w:r>
          </w:p>
        </w:tc>
        <w:tc>
          <w:tcPr>
            <w:tcW w:w="1459" w:type="dxa"/>
            <w:tcBorders>
              <w:top w:val="single" w:color="auto" w:sz="4" w:space="0"/>
              <w:left w:val="single" w:color="auto" w:sz="4" w:space="0"/>
            </w:tcBorders>
            <w:shd w:val="clear" w:color="auto" w:fill="FFFFFF"/>
            <w:vAlign w:val="center"/>
          </w:tcPr>
          <w:p w14:paraId="2FAA1F64">
            <w:pPr>
              <w:pStyle w:val="15"/>
              <w:keepNext w:val="0"/>
              <w:keepLines w:val="0"/>
              <w:widowControl w:val="0"/>
              <w:shd w:val="clear" w:color="auto" w:fill="auto"/>
              <w:bidi w:val="0"/>
              <w:spacing w:before="0" w:after="0" w:line="245" w:lineRule="exact"/>
              <w:ind w:left="0" w:right="0" w:firstLine="0"/>
              <w:jc w:val="both"/>
              <w:rPr>
                <w:rFonts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具有相应资质的中介服务机构</w:t>
            </w:r>
          </w:p>
        </w:tc>
        <w:tc>
          <w:tcPr>
            <w:tcW w:w="3240" w:type="dxa"/>
            <w:tcBorders>
              <w:top w:val="single" w:color="auto" w:sz="4" w:space="0"/>
              <w:left w:val="single" w:color="auto" w:sz="4" w:space="0"/>
              <w:right w:val="single" w:color="auto" w:sz="4" w:space="0"/>
            </w:tcBorders>
            <w:shd w:val="clear" w:color="auto" w:fill="FFFFFF"/>
            <w:vAlign w:val="center"/>
          </w:tcPr>
          <w:p w14:paraId="37AF35D6">
            <w:pPr>
              <w:pStyle w:val="15"/>
              <w:keepNext w:val="0"/>
              <w:keepLines w:val="0"/>
              <w:widowControl w:val="0"/>
              <w:shd w:val="clear" w:color="auto" w:fill="auto"/>
              <w:bidi w:val="0"/>
              <w:spacing w:before="0" w:after="0" w:line="245" w:lineRule="exact"/>
              <w:ind w:left="0" w:right="0" w:firstLine="0"/>
              <w:jc w:val="both"/>
              <w:rPr>
                <w:rFonts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申请人可按要求自行编制，也可委托有关机构编制，审批部门不得以任何形式要求申请人必须委托特定中介机构提供服务。</w:t>
            </w:r>
          </w:p>
        </w:tc>
      </w:tr>
      <w:tr w14:paraId="42002ED6">
        <w:tblPrEx>
          <w:tblCellMar>
            <w:top w:w="0" w:type="dxa"/>
            <w:left w:w="10" w:type="dxa"/>
            <w:bottom w:w="0" w:type="dxa"/>
            <w:right w:w="10" w:type="dxa"/>
          </w:tblCellMar>
        </w:tblPrEx>
        <w:trPr>
          <w:trHeight w:val="1923" w:hRule="exact"/>
          <w:jc w:val="center"/>
        </w:trPr>
        <w:tc>
          <w:tcPr>
            <w:tcW w:w="504" w:type="dxa"/>
            <w:tcBorders>
              <w:top w:val="single" w:color="auto" w:sz="4" w:space="0"/>
              <w:left w:val="single" w:color="auto" w:sz="4" w:space="0"/>
              <w:bottom w:val="single" w:color="auto" w:sz="4" w:space="0"/>
            </w:tcBorders>
            <w:shd w:val="clear" w:color="auto" w:fill="FFFFFF"/>
            <w:vAlign w:val="center"/>
          </w:tcPr>
          <w:p w14:paraId="0B469214">
            <w:pPr>
              <w:pStyle w:val="15"/>
              <w:keepNext w:val="0"/>
              <w:keepLines w:val="0"/>
              <w:widowControl w:val="0"/>
              <w:shd w:val="clear" w:color="auto" w:fill="auto"/>
              <w:bidi w:val="0"/>
              <w:spacing w:before="0" w:after="0" w:line="240" w:lineRule="auto"/>
              <w:ind w:left="0" w:right="0" w:firstLine="180"/>
              <w:jc w:val="left"/>
              <w:rPr>
                <w:rFonts w:hint="default" w:ascii="Times New Roman" w:hAnsi="Times New Roman" w:eastAsia="宋体" w:cs="Times New Roman"/>
                <w:color w:val="auto"/>
                <w:spacing w:val="0"/>
                <w:w w:val="100"/>
                <w:kern w:val="0"/>
                <w:position w:val="0"/>
                <w:sz w:val="20"/>
                <w:szCs w:val="20"/>
                <w:u w:val="none"/>
                <w:shd w:val="clear" w:color="auto" w:fill="auto"/>
                <w:lang w:val="zh-TW" w:eastAsia="zh-TW" w:bidi="zh-TW"/>
              </w:rPr>
            </w:pPr>
            <w:r>
              <w:rPr>
                <w:rFonts w:hint="eastAsia" w:ascii="Times New Roman" w:hAnsi="Times New Roman" w:cs="Times New Roman"/>
                <w:color w:val="auto"/>
                <w:spacing w:val="0"/>
                <w:w w:val="100"/>
                <w:kern w:val="0"/>
                <w:position w:val="0"/>
                <w:sz w:val="20"/>
                <w:szCs w:val="20"/>
                <w:u w:val="none"/>
                <w:shd w:val="clear" w:color="auto" w:fill="auto"/>
                <w:lang w:val="en-US" w:eastAsia="zh-CN" w:bidi="zh-TW"/>
              </w:rPr>
              <w:t>7</w:t>
            </w:r>
          </w:p>
        </w:tc>
        <w:tc>
          <w:tcPr>
            <w:tcW w:w="1258" w:type="dxa"/>
            <w:tcBorders>
              <w:top w:val="single" w:color="auto" w:sz="4" w:space="0"/>
              <w:left w:val="single" w:color="auto" w:sz="4" w:space="0"/>
              <w:bottom w:val="single" w:color="auto" w:sz="4" w:space="0"/>
            </w:tcBorders>
            <w:shd w:val="clear" w:color="auto" w:fill="FFFFFF"/>
            <w:vAlign w:val="center"/>
          </w:tcPr>
          <w:p w14:paraId="4C2ED925">
            <w:pPr>
              <w:pStyle w:val="15"/>
              <w:keepNext w:val="0"/>
              <w:keepLines w:val="0"/>
              <w:widowControl w:val="0"/>
              <w:shd w:val="clear" w:color="auto" w:fill="auto"/>
              <w:bidi w:val="0"/>
              <w:spacing w:before="0" w:after="0" w:line="245" w:lineRule="exact"/>
              <w:ind w:left="0" w:right="0" w:firstLine="0"/>
              <w:jc w:val="both"/>
              <w:rPr>
                <w:rFonts w:ascii="宋体" w:hAnsi="宋体" w:eastAsia="宋体" w:cs="宋体"/>
                <w:color w:val="auto"/>
                <w:spacing w:val="0"/>
                <w:w w:val="100"/>
                <w:kern w:val="0"/>
                <w:position w:val="0"/>
                <w:sz w:val="19"/>
                <w:szCs w:val="19"/>
                <w:u w:val="none"/>
                <w:shd w:val="clear" w:color="auto" w:fill="auto"/>
                <w:lang w:val="zh-TW" w:eastAsia="zh-TW" w:bidi="zh-TW"/>
              </w:rPr>
            </w:pPr>
            <w:r>
              <w:rPr>
                <w:rFonts w:ascii="宋体" w:hAnsi="宋体" w:eastAsia="宋体" w:cs="宋体"/>
                <w:color w:val="auto"/>
                <w:spacing w:val="0"/>
                <w:w w:val="100"/>
                <w:kern w:val="0"/>
                <w:position w:val="0"/>
                <w:sz w:val="19"/>
                <w:szCs w:val="19"/>
                <w:u w:val="none"/>
                <w:shd w:val="clear" w:color="auto" w:fill="auto"/>
                <w:lang w:val="zh-TW" w:eastAsia="zh-TW" w:bidi="zh-TW"/>
              </w:rPr>
              <w:t>项目节能报告 编制</w:t>
            </w:r>
          </w:p>
        </w:tc>
        <w:tc>
          <w:tcPr>
            <w:tcW w:w="2314" w:type="dxa"/>
            <w:tcBorders>
              <w:top w:val="single" w:color="auto" w:sz="4" w:space="0"/>
              <w:left w:val="single" w:color="auto" w:sz="4" w:space="0"/>
              <w:bottom w:val="single" w:color="auto" w:sz="4" w:space="0"/>
            </w:tcBorders>
            <w:shd w:val="clear" w:color="auto" w:fill="FFFFFF"/>
            <w:vAlign w:val="center"/>
          </w:tcPr>
          <w:p w14:paraId="6E6CF265">
            <w:pPr>
              <w:pStyle w:val="15"/>
              <w:keepNext w:val="0"/>
              <w:keepLines w:val="0"/>
              <w:widowControl w:val="0"/>
              <w:shd w:val="clear" w:color="auto" w:fill="auto"/>
              <w:bidi w:val="0"/>
              <w:spacing w:before="0" w:after="0" w:line="245" w:lineRule="exact"/>
              <w:ind w:left="0" w:right="0" w:firstLine="0"/>
              <w:jc w:val="both"/>
              <w:rPr>
                <w:rFonts w:ascii="宋体" w:hAnsi="宋体" w:eastAsia="宋体" w:cs="宋体"/>
                <w:color w:val="auto"/>
                <w:spacing w:val="0"/>
                <w:w w:val="100"/>
                <w:kern w:val="0"/>
                <w:position w:val="0"/>
                <w:sz w:val="19"/>
                <w:szCs w:val="19"/>
                <w:u w:val="none"/>
                <w:shd w:val="clear" w:color="auto" w:fill="auto"/>
                <w:lang w:val="zh-TW" w:eastAsia="zh-TW" w:bidi="zh-TW"/>
              </w:rPr>
            </w:pPr>
            <w:r>
              <w:rPr>
                <w:rFonts w:ascii="宋体" w:hAnsi="宋体" w:eastAsia="宋体" w:cs="宋体"/>
                <w:color w:val="auto"/>
                <w:spacing w:val="0"/>
                <w:w w:val="100"/>
                <w:kern w:val="0"/>
                <w:position w:val="0"/>
                <w:sz w:val="19"/>
                <w:szCs w:val="19"/>
                <w:u w:val="none"/>
                <w:shd w:val="clear" w:color="auto" w:fill="auto"/>
                <w:lang w:val="zh-TW" w:eastAsia="zh-TW" w:bidi="zh-TW"/>
              </w:rPr>
              <w:t>固定资产投资、企业投资项目节能审查</w:t>
            </w:r>
          </w:p>
        </w:tc>
        <w:tc>
          <w:tcPr>
            <w:tcW w:w="3706" w:type="dxa"/>
            <w:tcBorders>
              <w:top w:val="single" w:color="auto" w:sz="4" w:space="0"/>
              <w:left w:val="single" w:color="auto" w:sz="4" w:space="0"/>
              <w:bottom w:val="single" w:color="auto" w:sz="4" w:space="0"/>
            </w:tcBorders>
            <w:shd w:val="clear" w:color="auto" w:fill="FFFFFF"/>
            <w:vAlign w:val="center"/>
          </w:tcPr>
          <w:p w14:paraId="75B3E261">
            <w:pPr>
              <w:pStyle w:val="15"/>
              <w:keepNext w:val="0"/>
              <w:keepLines w:val="0"/>
              <w:widowControl w:val="0"/>
              <w:shd w:val="clear" w:color="auto" w:fill="auto"/>
              <w:bidi w:val="0"/>
              <w:spacing w:before="0" w:after="0" w:line="245" w:lineRule="exact"/>
              <w:ind w:left="0" w:right="0" w:firstLine="0"/>
              <w:jc w:val="both"/>
              <w:rPr>
                <w:rFonts w:ascii="宋体" w:hAnsi="宋体" w:eastAsia="宋体" w:cs="宋体"/>
                <w:color w:val="auto"/>
                <w:spacing w:val="0"/>
                <w:w w:val="100"/>
                <w:kern w:val="0"/>
                <w:position w:val="0"/>
                <w:sz w:val="19"/>
                <w:szCs w:val="19"/>
                <w:u w:val="none"/>
                <w:shd w:val="clear" w:color="auto" w:fill="auto"/>
                <w:lang w:val="zh-TW" w:eastAsia="zh-TW" w:bidi="zh-TW"/>
              </w:rPr>
            </w:pPr>
            <w:r>
              <w:rPr>
                <w:rFonts w:ascii="宋体" w:hAnsi="宋体" w:eastAsia="宋体" w:cs="宋体"/>
                <w:color w:val="auto"/>
                <w:spacing w:val="0"/>
                <w:w w:val="100"/>
                <w:kern w:val="0"/>
                <w:position w:val="0"/>
                <w:sz w:val="19"/>
                <w:szCs w:val="19"/>
                <w:u w:val="none"/>
                <w:shd w:val="clear" w:color="auto" w:fill="auto"/>
                <w:lang w:val="zh-TW" w:eastAsia="zh-TW" w:bidi="zh-TW"/>
              </w:rPr>
              <w:t>《中华人民共和国节约能源法》</w:t>
            </w:r>
          </w:p>
          <w:p w14:paraId="17CC345A">
            <w:pPr>
              <w:pStyle w:val="15"/>
              <w:keepNext w:val="0"/>
              <w:keepLines w:val="0"/>
              <w:widowControl w:val="0"/>
              <w:shd w:val="clear" w:color="auto" w:fill="auto"/>
              <w:bidi w:val="0"/>
              <w:spacing w:before="0" w:after="0" w:line="245" w:lineRule="exact"/>
              <w:ind w:left="0" w:right="0" w:firstLine="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ascii="宋体" w:hAnsi="宋体" w:eastAsia="宋体" w:cs="宋体"/>
                <w:color w:val="auto"/>
                <w:spacing w:val="0"/>
                <w:w w:val="100"/>
                <w:kern w:val="0"/>
                <w:position w:val="0"/>
                <w:sz w:val="19"/>
                <w:szCs w:val="19"/>
                <w:u w:val="none"/>
                <w:shd w:val="clear" w:color="auto" w:fill="auto"/>
                <w:lang w:val="zh-TW" w:eastAsia="zh-TW" w:bidi="zh-TW"/>
              </w:rPr>
              <w:t>《固定资产投资项目节能审查办法》</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r>
              <w:rPr>
                <w:rFonts w:ascii="宋体" w:hAnsi="宋体" w:eastAsia="宋体" w:cs="宋体"/>
                <w:color w:val="auto"/>
                <w:spacing w:val="0"/>
                <w:w w:val="100"/>
                <w:kern w:val="0"/>
                <w:position w:val="0"/>
                <w:sz w:val="19"/>
                <w:szCs w:val="19"/>
                <w:u w:val="none"/>
                <w:shd w:val="clear" w:color="auto" w:fill="auto"/>
                <w:lang w:val="zh-TW" w:eastAsia="zh-TW" w:bidi="zh-TW"/>
              </w:rPr>
              <w:t>国家发展改革委令第44号</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p>
          <w:p w14:paraId="1D4552E8">
            <w:pPr>
              <w:pStyle w:val="15"/>
              <w:keepNext w:val="0"/>
              <w:keepLines w:val="0"/>
              <w:widowControl w:val="0"/>
              <w:shd w:val="clear" w:color="auto" w:fill="auto"/>
              <w:bidi w:val="0"/>
              <w:spacing w:before="0" w:after="0" w:line="245" w:lineRule="exact"/>
              <w:ind w:left="0" w:right="0" w:firstLine="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ascii="宋体" w:hAnsi="宋体" w:eastAsia="宋体" w:cs="宋体"/>
                <w:color w:val="auto"/>
                <w:spacing w:val="0"/>
                <w:w w:val="100"/>
                <w:kern w:val="0"/>
                <w:position w:val="0"/>
                <w:sz w:val="19"/>
                <w:szCs w:val="19"/>
                <w:u w:val="none"/>
                <w:shd w:val="clear" w:color="auto" w:fill="auto"/>
                <w:lang w:val="zh-TW" w:eastAsia="zh-TW" w:bidi="zh-TW"/>
              </w:rPr>
              <w:t>《宁夏回族自治区固定资产投资项目节能审查管理办法》</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r>
              <w:rPr>
                <w:rFonts w:ascii="宋体" w:hAnsi="宋体" w:eastAsia="宋体" w:cs="宋体"/>
                <w:color w:val="auto"/>
                <w:spacing w:val="0"/>
                <w:w w:val="100"/>
                <w:kern w:val="0"/>
                <w:position w:val="0"/>
                <w:sz w:val="19"/>
                <w:szCs w:val="19"/>
                <w:u w:val="none"/>
                <w:shd w:val="clear" w:color="auto" w:fill="auto"/>
                <w:lang w:val="zh-TW" w:eastAsia="zh-TW" w:bidi="zh-TW"/>
              </w:rPr>
              <w:t>宁政发</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r>
              <w:rPr>
                <w:rFonts w:ascii="宋体" w:hAnsi="宋体" w:eastAsia="宋体" w:cs="宋体"/>
                <w:color w:val="auto"/>
                <w:spacing w:val="0"/>
                <w:w w:val="100"/>
                <w:kern w:val="0"/>
                <w:position w:val="0"/>
                <w:sz w:val="19"/>
                <w:szCs w:val="19"/>
                <w:u w:val="none"/>
                <w:shd w:val="clear" w:color="auto" w:fill="auto"/>
                <w:lang w:val="zh-TW" w:eastAsia="zh-TW" w:bidi="zh-TW"/>
              </w:rPr>
              <w:t>2017</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r>
              <w:rPr>
                <w:rFonts w:ascii="宋体" w:hAnsi="宋体" w:eastAsia="宋体" w:cs="宋体"/>
                <w:color w:val="auto"/>
                <w:spacing w:val="0"/>
                <w:w w:val="100"/>
                <w:kern w:val="0"/>
                <w:position w:val="0"/>
                <w:sz w:val="19"/>
                <w:szCs w:val="19"/>
                <w:u w:val="none"/>
                <w:shd w:val="clear" w:color="auto" w:fill="auto"/>
                <w:lang w:val="zh-TW" w:eastAsia="zh-TW" w:bidi="zh-TW"/>
              </w:rPr>
              <w:t>91号</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p>
        </w:tc>
        <w:tc>
          <w:tcPr>
            <w:tcW w:w="1450" w:type="dxa"/>
            <w:tcBorders>
              <w:top w:val="single" w:color="auto" w:sz="4" w:space="0"/>
              <w:left w:val="single" w:color="auto" w:sz="4" w:space="0"/>
              <w:bottom w:val="single" w:color="auto" w:sz="4" w:space="0"/>
            </w:tcBorders>
            <w:shd w:val="clear" w:color="auto" w:fill="FFFFFF"/>
            <w:vAlign w:val="center"/>
          </w:tcPr>
          <w:p w14:paraId="5E63F288">
            <w:pPr>
              <w:pStyle w:val="15"/>
              <w:keepNext w:val="0"/>
              <w:keepLines w:val="0"/>
              <w:widowControl w:val="0"/>
              <w:shd w:val="clear" w:color="auto" w:fill="auto"/>
              <w:bidi w:val="0"/>
              <w:spacing w:before="0" w:after="0" w:line="245" w:lineRule="exact"/>
              <w:ind w:left="0" w:right="0" w:firstLine="0"/>
              <w:jc w:val="both"/>
              <w:rPr>
                <w:rFonts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CN" w:bidi="zh-TW"/>
              </w:rPr>
              <w:t>市、县（区）审批服务管理</w:t>
            </w:r>
            <w:r>
              <w:rPr>
                <w:rFonts w:hint="eastAsia" w:cs="宋体"/>
                <w:color w:val="auto"/>
                <w:spacing w:val="0"/>
                <w:w w:val="100"/>
                <w:kern w:val="0"/>
                <w:position w:val="0"/>
                <w:sz w:val="19"/>
                <w:szCs w:val="19"/>
                <w:u w:val="none"/>
                <w:shd w:val="clear" w:color="auto" w:fill="auto"/>
                <w:lang w:val="zh-TW" w:eastAsia="zh-CN" w:bidi="zh-TW"/>
              </w:rPr>
              <w:t>部门</w:t>
            </w:r>
            <w:r>
              <w:rPr>
                <w:rFonts w:hint="eastAsia" w:ascii="宋体" w:hAnsi="宋体" w:eastAsia="宋体" w:cs="宋体"/>
                <w:color w:val="auto"/>
                <w:spacing w:val="0"/>
                <w:w w:val="100"/>
                <w:kern w:val="0"/>
                <w:position w:val="0"/>
                <w:sz w:val="19"/>
                <w:szCs w:val="19"/>
                <w:u w:val="none"/>
                <w:shd w:val="clear" w:color="auto" w:fill="auto"/>
                <w:lang w:val="zh-TW" w:eastAsia="zh-CN" w:bidi="zh-TW"/>
              </w:rPr>
              <w:t>或依法赋权的审批部门</w:t>
            </w:r>
          </w:p>
        </w:tc>
        <w:tc>
          <w:tcPr>
            <w:tcW w:w="1459" w:type="dxa"/>
            <w:tcBorders>
              <w:top w:val="single" w:color="auto" w:sz="4" w:space="0"/>
              <w:left w:val="single" w:color="auto" w:sz="4" w:space="0"/>
              <w:bottom w:val="single" w:color="auto" w:sz="4" w:space="0"/>
            </w:tcBorders>
            <w:shd w:val="clear" w:color="auto" w:fill="FFFFFF"/>
            <w:vAlign w:val="center"/>
          </w:tcPr>
          <w:p w14:paraId="166F25F4">
            <w:pPr>
              <w:pStyle w:val="15"/>
              <w:keepNext w:val="0"/>
              <w:keepLines w:val="0"/>
              <w:widowControl w:val="0"/>
              <w:shd w:val="clear" w:color="auto" w:fill="auto"/>
              <w:bidi w:val="0"/>
              <w:spacing w:before="0" w:after="0" w:line="245" w:lineRule="exact"/>
              <w:ind w:left="0" w:right="0" w:firstLine="0"/>
              <w:jc w:val="both"/>
              <w:rPr>
                <w:rFonts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具有相应资质的中介服务机构</w:t>
            </w:r>
          </w:p>
        </w:tc>
        <w:tc>
          <w:tcPr>
            <w:tcW w:w="3240" w:type="dxa"/>
            <w:tcBorders>
              <w:top w:val="single" w:color="auto" w:sz="4" w:space="0"/>
              <w:left w:val="single" w:color="auto" w:sz="4" w:space="0"/>
              <w:bottom w:val="single" w:color="auto" w:sz="4" w:space="0"/>
              <w:right w:val="single" w:color="auto" w:sz="4" w:space="0"/>
            </w:tcBorders>
            <w:shd w:val="clear" w:color="auto" w:fill="FFFFFF"/>
            <w:vAlign w:val="center"/>
          </w:tcPr>
          <w:p w14:paraId="106237A9">
            <w:pPr>
              <w:pStyle w:val="15"/>
              <w:keepNext w:val="0"/>
              <w:keepLines w:val="0"/>
              <w:widowControl w:val="0"/>
              <w:shd w:val="clear" w:color="auto" w:fill="auto"/>
              <w:bidi w:val="0"/>
              <w:spacing w:before="0" w:after="0" w:line="245" w:lineRule="exact"/>
              <w:ind w:left="0" w:right="0" w:firstLine="0"/>
              <w:jc w:val="both"/>
              <w:rPr>
                <w:rFonts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申请人可按要求自行编制，也可委托有关机构编制，审批部门不得以任何形式要求申请人必须委托特定中介机构提供服务。</w:t>
            </w:r>
          </w:p>
        </w:tc>
      </w:tr>
    </w:tbl>
    <w:p w14:paraId="6D8F8148">
      <w:pPr>
        <w:rPr>
          <w:kern w:val="0"/>
        </w:rPr>
        <w:sectPr>
          <w:footerReference r:id="rId3" w:type="default"/>
          <w:footerReference r:id="rId4" w:type="even"/>
          <w:footnotePr>
            <w:numFmt w:val="decimal"/>
          </w:footnotePr>
          <w:pgSz w:w="16840" w:h="11900" w:orient="landscape"/>
          <w:pgMar w:top="1640" w:right="1355" w:bottom="3144" w:left="1449" w:header="0" w:footer="3" w:gutter="0"/>
          <w:pgBorders>
            <w:top w:val="none" w:sz="0" w:space="0"/>
            <w:left w:val="none" w:sz="0" w:space="0"/>
            <w:bottom w:val="none" w:sz="0" w:space="0"/>
            <w:right w:val="none" w:sz="0" w:space="0"/>
          </w:pgBorders>
          <w:cols w:space="720" w:num="1"/>
          <w:rtlGutter w:val="0"/>
          <w:docGrid w:linePitch="360" w:charSpace="0"/>
        </w:sectPr>
      </w:pPr>
    </w:p>
    <w:tbl>
      <w:tblPr>
        <w:tblStyle w:val="7"/>
        <w:tblW w:w="14044" w:type="dxa"/>
        <w:jc w:val="center"/>
        <w:tblLayout w:type="fixed"/>
        <w:tblCellMar>
          <w:top w:w="0" w:type="dxa"/>
          <w:left w:w="10" w:type="dxa"/>
          <w:bottom w:w="0" w:type="dxa"/>
          <w:right w:w="10" w:type="dxa"/>
        </w:tblCellMar>
      </w:tblPr>
      <w:tblGrid>
        <w:gridCol w:w="528"/>
        <w:gridCol w:w="1291"/>
        <w:gridCol w:w="2323"/>
        <w:gridCol w:w="3710"/>
        <w:gridCol w:w="1450"/>
        <w:gridCol w:w="1488"/>
        <w:gridCol w:w="3254"/>
      </w:tblGrid>
      <w:tr w14:paraId="1537A662">
        <w:tblPrEx>
          <w:tblCellMar>
            <w:top w:w="0" w:type="dxa"/>
            <w:left w:w="10" w:type="dxa"/>
            <w:bottom w:w="0" w:type="dxa"/>
            <w:right w:w="10" w:type="dxa"/>
          </w:tblCellMar>
        </w:tblPrEx>
        <w:trPr>
          <w:trHeight w:val="2172" w:hRule="exact"/>
          <w:jc w:val="center"/>
        </w:trPr>
        <w:tc>
          <w:tcPr>
            <w:tcW w:w="528" w:type="dxa"/>
            <w:tcBorders>
              <w:top w:val="single" w:color="auto" w:sz="4" w:space="0"/>
              <w:left w:val="single" w:color="auto" w:sz="4" w:space="0"/>
            </w:tcBorders>
            <w:shd w:val="clear" w:color="auto" w:fill="FFFFFF"/>
            <w:vAlign w:val="center"/>
          </w:tcPr>
          <w:p w14:paraId="4FD66F04">
            <w:pPr>
              <w:pStyle w:val="15"/>
              <w:keepNext w:val="0"/>
              <w:keepLines w:val="0"/>
              <w:widowControl w:val="0"/>
              <w:shd w:val="clear" w:color="auto" w:fill="auto"/>
              <w:bidi w:val="0"/>
              <w:spacing w:before="0" w:after="0" w:line="240" w:lineRule="auto"/>
              <w:ind w:left="0" w:right="0" w:firstLine="0"/>
              <w:jc w:val="center"/>
              <w:rPr>
                <w:rFonts w:hint="eastAsia" w:ascii="Times New Roman" w:hAnsi="Times New Roman" w:eastAsia="宋体" w:cs="Times New Roman"/>
                <w:color w:val="auto"/>
                <w:kern w:val="0"/>
                <w:sz w:val="20"/>
                <w:szCs w:val="20"/>
                <w:lang w:eastAsia="zh-CN"/>
              </w:rPr>
            </w:pPr>
            <w:r>
              <w:rPr>
                <w:rFonts w:hint="eastAsia" w:ascii="Times New Roman" w:hAnsi="Times New Roman" w:cs="Times New Roman"/>
                <w:color w:val="auto"/>
                <w:spacing w:val="0"/>
                <w:w w:val="100"/>
                <w:kern w:val="0"/>
                <w:position w:val="0"/>
                <w:sz w:val="20"/>
                <w:szCs w:val="20"/>
                <w:lang w:val="en-US" w:eastAsia="zh-CN"/>
              </w:rPr>
              <w:t>8</w:t>
            </w:r>
          </w:p>
        </w:tc>
        <w:tc>
          <w:tcPr>
            <w:tcW w:w="1291" w:type="dxa"/>
            <w:tcBorders>
              <w:top w:val="single" w:color="auto" w:sz="4" w:space="0"/>
              <w:left w:val="single" w:color="auto" w:sz="4" w:space="0"/>
            </w:tcBorders>
            <w:shd w:val="clear" w:color="auto" w:fill="FFFFFF"/>
            <w:vAlign w:val="center"/>
          </w:tcPr>
          <w:p w14:paraId="705D2836">
            <w:pPr>
              <w:pStyle w:val="15"/>
              <w:keepNext w:val="0"/>
              <w:keepLines w:val="0"/>
              <w:widowControl w:val="0"/>
              <w:shd w:val="clear" w:color="auto" w:fill="auto"/>
              <w:bidi w:val="0"/>
              <w:spacing w:before="0" w:after="0" w:line="245" w:lineRule="exact"/>
              <w:ind w:left="0" w:right="0" w:firstLine="0"/>
              <w:jc w:val="both"/>
              <w:rPr>
                <w:rFonts w:ascii="宋体" w:hAnsi="宋体" w:eastAsia="宋体" w:cs="宋体"/>
                <w:color w:val="auto"/>
                <w:spacing w:val="0"/>
                <w:w w:val="100"/>
                <w:kern w:val="0"/>
                <w:position w:val="0"/>
                <w:sz w:val="19"/>
                <w:szCs w:val="19"/>
                <w:u w:val="none"/>
                <w:shd w:val="clear" w:color="auto" w:fill="auto"/>
                <w:lang w:val="zh-TW" w:eastAsia="zh-TW" w:bidi="zh-TW"/>
              </w:rPr>
            </w:pPr>
            <w:r>
              <w:rPr>
                <w:rFonts w:ascii="宋体" w:hAnsi="宋体" w:eastAsia="宋体" w:cs="宋体"/>
                <w:color w:val="auto"/>
                <w:spacing w:val="0"/>
                <w:w w:val="100"/>
                <w:kern w:val="0"/>
                <w:position w:val="0"/>
                <w:sz w:val="19"/>
                <w:szCs w:val="19"/>
                <w:u w:val="none"/>
                <w:shd w:val="clear" w:color="auto" w:fill="auto"/>
                <w:lang w:val="zh-TW" w:eastAsia="zh-TW" w:bidi="zh-TW"/>
              </w:rPr>
              <w:t>建设项目用地 勘测及绘制相 关图件</w:t>
            </w:r>
          </w:p>
        </w:tc>
        <w:tc>
          <w:tcPr>
            <w:tcW w:w="2323" w:type="dxa"/>
            <w:tcBorders>
              <w:top w:val="single" w:color="auto" w:sz="4" w:space="0"/>
              <w:left w:val="single" w:color="auto" w:sz="4" w:space="0"/>
            </w:tcBorders>
            <w:shd w:val="clear" w:color="auto" w:fill="FFFFFF"/>
            <w:vAlign w:val="center"/>
          </w:tcPr>
          <w:p w14:paraId="010D71DD">
            <w:pPr>
              <w:pStyle w:val="15"/>
              <w:keepNext w:val="0"/>
              <w:keepLines w:val="0"/>
              <w:widowControl w:val="0"/>
              <w:shd w:val="clear" w:color="auto" w:fill="auto"/>
              <w:bidi w:val="0"/>
              <w:spacing w:before="0" w:after="0" w:line="245" w:lineRule="exact"/>
              <w:ind w:left="0" w:right="0" w:firstLine="0"/>
              <w:jc w:val="both"/>
              <w:rPr>
                <w:rFonts w:ascii="宋体" w:hAnsi="宋体" w:eastAsia="宋体" w:cs="宋体"/>
                <w:color w:val="auto"/>
                <w:spacing w:val="0"/>
                <w:w w:val="100"/>
                <w:kern w:val="0"/>
                <w:position w:val="0"/>
                <w:sz w:val="19"/>
                <w:szCs w:val="19"/>
                <w:u w:val="none"/>
                <w:shd w:val="clear" w:color="auto" w:fill="auto"/>
                <w:lang w:val="zh-TW" w:eastAsia="zh-TW" w:bidi="zh-TW"/>
              </w:rPr>
            </w:pPr>
            <w:r>
              <w:rPr>
                <w:rFonts w:ascii="宋体" w:hAnsi="宋体" w:eastAsia="宋体" w:cs="宋体"/>
                <w:color w:val="auto"/>
                <w:spacing w:val="0"/>
                <w:w w:val="100"/>
                <w:kern w:val="0"/>
                <w:position w:val="0"/>
                <w:sz w:val="19"/>
                <w:szCs w:val="19"/>
                <w:u w:val="none"/>
                <w:shd w:val="clear" w:color="auto" w:fill="auto"/>
                <w:lang w:val="zh-TW" w:eastAsia="zh-TW" w:bidi="zh-TW"/>
              </w:rPr>
              <w:t>建设项目用地预审与选址意见书、建设用地</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r>
              <w:rPr>
                <w:rFonts w:ascii="宋体" w:hAnsi="宋体" w:eastAsia="宋体" w:cs="宋体"/>
                <w:color w:val="auto"/>
                <w:spacing w:val="0"/>
                <w:w w:val="100"/>
                <w:kern w:val="0"/>
                <w:position w:val="0"/>
                <w:sz w:val="19"/>
                <w:szCs w:val="19"/>
                <w:u w:val="none"/>
                <w:shd w:val="clear" w:color="auto" w:fill="auto"/>
                <w:lang w:val="zh-TW" w:eastAsia="zh-TW" w:bidi="zh-TW"/>
              </w:rPr>
              <w:t>含临时用地</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r>
              <w:rPr>
                <w:rFonts w:ascii="宋体" w:hAnsi="宋体" w:eastAsia="宋体" w:cs="宋体"/>
                <w:color w:val="auto"/>
                <w:spacing w:val="0"/>
                <w:w w:val="100"/>
                <w:kern w:val="0"/>
                <w:position w:val="0"/>
                <w:sz w:val="19"/>
                <w:szCs w:val="19"/>
                <w:u w:val="none"/>
                <w:shd w:val="clear" w:color="auto" w:fill="auto"/>
                <w:lang w:val="zh-TW" w:eastAsia="zh-TW" w:bidi="zh-TW"/>
              </w:rPr>
              <w:t>规划许可证核发</w:t>
            </w:r>
          </w:p>
        </w:tc>
        <w:tc>
          <w:tcPr>
            <w:tcW w:w="3710" w:type="dxa"/>
            <w:tcBorders>
              <w:top w:val="single" w:color="auto" w:sz="4" w:space="0"/>
              <w:left w:val="single" w:color="auto" w:sz="4" w:space="0"/>
            </w:tcBorders>
            <w:shd w:val="clear" w:color="auto" w:fill="FFFFFF"/>
            <w:vAlign w:val="center"/>
          </w:tcPr>
          <w:p w14:paraId="7AB8548A">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《中华人民共和国城乡规划法》《宁夏回族自治区实施《中华人民共和国 城乡规划法〉办法》《建设项目用地预审管理办法》（国土资源部令第42号）《自治区自然资源厅关于推进规划用地 “多审合一、多证合一、多测合一”有关问题的通知》（宁自然资规发〔2019〕6号）</w:t>
            </w:r>
          </w:p>
        </w:tc>
        <w:tc>
          <w:tcPr>
            <w:tcW w:w="1450" w:type="dxa"/>
            <w:tcBorders>
              <w:top w:val="single" w:color="auto" w:sz="4" w:space="0"/>
              <w:left w:val="single" w:color="auto" w:sz="4" w:space="0"/>
            </w:tcBorders>
            <w:shd w:val="clear" w:color="auto" w:fill="FFFFFF"/>
            <w:vAlign w:val="center"/>
          </w:tcPr>
          <w:p w14:paraId="67ADD1F8">
            <w:pPr>
              <w:pStyle w:val="15"/>
              <w:keepNext w:val="0"/>
              <w:keepLines w:val="0"/>
              <w:widowControl w:val="0"/>
              <w:shd w:val="clear" w:color="auto" w:fill="auto"/>
              <w:bidi w:val="0"/>
              <w:spacing w:before="0" w:after="0" w:line="245" w:lineRule="exact"/>
              <w:ind w:left="0" w:leftChars="0" w:right="0" w:rightChars="0" w:firstLine="0" w:firstLineChars="0"/>
              <w:jc w:val="both"/>
              <w:rPr>
                <w:rFonts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CN" w:bidi="zh-TW"/>
              </w:rPr>
              <w:t>市、县（区）自然资源</w:t>
            </w:r>
            <w:r>
              <w:rPr>
                <w:rFonts w:hint="eastAsia" w:cs="宋体"/>
                <w:color w:val="auto"/>
                <w:spacing w:val="0"/>
                <w:w w:val="100"/>
                <w:kern w:val="0"/>
                <w:position w:val="0"/>
                <w:sz w:val="19"/>
                <w:szCs w:val="19"/>
                <w:u w:val="none"/>
                <w:shd w:val="clear" w:color="auto" w:fill="auto"/>
                <w:lang w:val="zh-TW" w:eastAsia="zh-CN" w:bidi="zh-TW"/>
              </w:rPr>
              <w:t>部门</w:t>
            </w:r>
            <w:r>
              <w:rPr>
                <w:rFonts w:hint="eastAsia" w:ascii="宋体" w:hAnsi="宋体" w:eastAsia="宋体" w:cs="宋体"/>
                <w:color w:val="auto"/>
                <w:spacing w:val="0"/>
                <w:w w:val="100"/>
                <w:kern w:val="0"/>
                <w:position w:val="0"/>
                <w:sz w:val="19"/>
                <w:szCs w:val="19"/>
                <w:u w:val="none"/>
                <w:shd w:val="clear" w:color="auto" w:fill="auto"/>
                <w:lang w:val="zh-TW" w:eastAsia="zh-CN" w:bidi="zh-TW"/>
              </w:rPr>
              <w:t>或依法赋权的审批部门</w:t>
            </w:r>
          </w:p>
        </w:tc>
        <w:tc>
          <w:tcPr>
            <w:tcW w:w="1488" w:type="dxa"/>
            <w:tcBorders>
              <w:top w:val="single" w:color="auto" w:sz="4" w:space="0"/>
              <w:left w:val="single" w:color="auto" w:sz="4" w:space="0"/>
            </w:tcBorders>
            <w:shd w:val="clear" w:color="auto" w:fill="FFFFFF"/>
            <w:vAlign w:val="center"/>
          </w:tcPr>
          <w:p w14:paraId="68C8E91A">
            <w:pPr>
              <w:pStyle w:val="15"/>
              <w:keepNext w:val="0"/>
              <w:keepLines w:val="0"/>
              <w:widowControl w:val="0"/>
              <w:shd w:val="clear" w:color="auto" w:fill="auto"/>
              <w:bidi w:val="0"/>
              <w:spacing w:before="0" w:after="0" w:line="245" w:lineRule="exact"/>
              <w:ind w:left="0" w:leftChars="0" w:right="0" w:rightChars="0" w:firstLine="0" w:firstLineChars="0"/>
              <w:jc w:val="both"/>
              <w:rPr>
                <w:rFonts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已备案且具有相应资质的中介服 务机构</w:t>
            </w:r>
          </w:p>
        </w:tc>
        <w:tc>
          <w:tcPr>
            <w:tcW w:w="3254" w:type="dxa"/>
            <w:tcBorders>
              <w:top w:val="single" w:color="auto" w:sz="4" w:space="0"/>
              <w:left w:val="single" w:color="auto" w:sz="4" w:space="0"/>
              <w:right w:val="single" w:color="auto" w:sz="4" w:space="0"/>
            </w:tcBorders>
            <w:shd w:val="clear" w:color="auto" w:fill="FFFFFF"/>
            <w:vAlign w:val="center"/>
          </w:tcPr>
          <w:p w14:paraId="6927013F">
            <w:pPr>
              <w:pStyle w:val="15"/>
              <w:keepNext w:val="0"/>
              <w:keepLines w:val="0"/>
              <w:widowControl w:val="0"/>
              <w:shd w:val="clear" w:color="auto" w:fill="auto"/>
              <w:bidi w:val="0"/>
              <w:spacing w:before="0" w:after="0" w:line="245" w:lineRule="exact"/>
              <w:ind w:left="0" w:right="0" w:firstLine="0"/>
              <w:jc w:val="both"/>
              <w:rPr>
                <w:rFonts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申请人可按要求自行编制，也可委托有关机构编制，审批部门不得以任何形式要求申请人必须委托特定中介机构提供服务。</w:t>
            </w:r>
          </w:p>
        </w:tc>
      </w:tr>
      <w:tr w14:paraId="6BCE6AB5">
        <w:tblPrEx>
          <w:tblCellMar>
            <w:top w:w="0" w:type="dxa"/>
            <w:left w:w="10" w:type="dxa"/>
            <w:bottom w:w="0" w:type="dxa"/>
            <w:right w:w="10" w:type="dxa"/>
          </w:tblCellMar>
        </w:tblPrEx>
        <w:trPr>
          <w:trHeight w:val="1617" w:hRule="exact"/>
          <w:jc w:val="center"/>
        </w:trPr>
        <w:tc>
          <w:tcPr>
            <w:tcW w:w="528" w:type="dxa"/>
            <w:tcBorders>
              <w:top w:val="single" w:color="auto" w:sz="4" w:space="0"/>
              <w:left w:val="single" w:color="auto" w:sz="4" w:space="0"/>
            </w:tcBorders>
            <w:shd w:val="clear" w:color="auto" w:fill="FFFFFF"/>
            <w:vAlign w:val="center"/>
          </w:tcPr>
          <w:p w14:paraId="1BF83458">
            <w:pPr>
              <w:pStyle w:val="15"/>
              <w:keepNext w:val="0"/>
              <w:keepLines w:val="0"/>
              <w:widowControl w:val="0"/>
              <w:shd w:val="clear" w:color="auto" w:fill="auto"/>
              <w:bidi w:val="0"/>
              <w:spacing w:before="0" w:after="0" w:line="240" w:lineRule="auto"/>
              <w:ind w:left="0" w:right="0" w:firstLine="180"/>
              <w:jc w:val="left"/>
              <w:rPr>
                <w:rFonts w:hint="default" w:ascii="Times New Roman" w:hAnsi="Times New Roman" w:eastAsia="宋体" w:cs="Times New Roman"/>
                <w:color w:val="auto"/>
                <w:kern w:val="0"/>
                <w:sz w:val="20"/>
                <w:szCs w:val="20"/>
                <w:lang w:val="en-US" w:eastAsia="zh-CN"/>
              </w:rPr>
            </w:pPr>
            <w:r>
              <w:rPr>
                <w:rFonts w:hint="eastAsia" w:ascii="Times New Roman" w:hAnsi="Times New Roman" w:cs="Times New Roman"/>
                <w:color w:val="auto"/>
                <w:spacing w:val="0"/>
                <w:w w:val="100"/>
                <w:kern w:val="0"/>
                <w:position w:val="0"/>
                <w:sz w:val="20"/>
                <w:szCs w:val="20"/>
                <w:lang w:val="en-US" w:eastAsia="zh-CN"/>
              </w:rPr>
              <w:t>9</w:t>
            </w:r>
          </w:p>
        </w:tc>
        <w:tc>
          <w:tcPr>
            <w:tcW w:w="1291" w:type="dxa"/>
            <w:tcBorders>
              <w:top w:val="single" w:color="auto" w:sz="4" w:space="0"/>
              <w:left w:val="single" w:color="auto" w:sz="4" w:space="0"/>
            </w:tcBorders>
            <w:shd w:val="clear" w:color="auto" w:fill="FFFFFF"/>
            <w:vAlign w:val="center"/>
          </w:tcPr>
          <w:p w14:paraId="414350A7">
            <w:pPr>
              <w:pStyle w:val="15"/>
              <w:keepNext w:val="0"/>
              <w:keepLines w:val="0"/>
              <w:widowControl w:val="0"/>
              <w:shd w:val="clear" w:color="auto" w:fill="auto"/>
              <w:bidi w:val="0"/>
              <w:spacing w:before="0" w:after="0" w:line="245" w:lineRule="exact"/>
              <w:ind w:left="0" w:right="0" w:firstLine="0"/>
              <w:jc w:val="both"/>
              <w:rPr>
                <w:rFonts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生态保护线调整补划方案</w:t>
            </w:r>
          </w:p>
        </w:tc>
        <w:tc>
          <w:tcPr>
            <w:tcW w:w="2323" w:type="dxa"/>
            <w:tcBorders>
              <w:top w:val="single" w:color="auto" w:sz="4" w:space="0"/>
              <w:left w:val="single" w:color="auto" w:sz="4" w:space="0"/>
            </w:tcBorders>
            <w:shd w:val="clear" w:color="auto" w:fill="FFFFFF"/>
            <w:vAlign w:val="center"/>
          </w:tcPr>
          <w:p w14:paraId="6D47A061">
            <w:pPr>
              <w:pStyle w:val="15"/>
              <w:keepNext w:val="0"/>
              <w:keepLines w:val="0"/>
              <w:widowControl w:val="0"/>
              <w:shd w:val="clear" w:color="auto" w:fill="auto"/>
              <w:bidi w:val="0"/>
              <w:spacing w:before="0" w:after="0" w:line="245" w:lineRule="exact"/>
              <w:ind w:left="0" w:right="0" w:firstLine="0"/>
              <w:jc w:val="both"/>
              <w:rPr>
                <w:rFonts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建设项目用地预审与选址意见书核发</w:t>
            </w:r>
          </w:p>
        </w:tc>
        <w:tc>
          <w:tcPr>
            <w:tcW w:w="3710" w:type="dxa"/>
            <w:tcBorders>
              <w:top w:val="single" w:color="auto" w:sz="4" w:space="0"/>
              <w:left w:val="single" w:color="auto" w:sz="4" w:space="0"/>
            </w:tcBorders>
            <w:shd w:val="clear" w:color="auto" w:fill="FFFFFF"/>
            <w:vAlign w:val="center"/>
          </w:tcPr>
          <w:p w14:paraId="33EA1D3F">
            <w:pPr>
              <w:pStyle w:val="15"/>
              <w:keepNext w:val="0"/>
              <w:keepLines w:val="0"/>
              <w:widowControl w:val="0"/>
              <w:shd w:val="clear" w:color="auto" w:fill="auto"/>
              <w:bidi w:val="0"/>
              <w:spacing w:before="0" w:after="0" w:line="245" w:lineRule="exact"/>
              <w:ind w:left="0" w:right="0" w:firstLine="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《宁夏回族自治区生态保护红线管理条例》.《自治区自然资源厅关于推进规划用地“多审合一、多证合一、多测合一" 有关问题的通知》（宁自然资规发〔2019〕6号）</w:t>
            </w:r>
          </w:p>
        </w:tc>
        <w:tc>
          <w:tcPr>
            <w:tcW w:w="1450" w:type="dxa"/>
            <w:tcBorders>
              <w:top w:val="single" w:color="auto" w:sz="4" w:space="0"/>
              <w:left w:val="single" w:color="auto" w:sz="4" w:space="0"/>
            </w:tcBorders>
            <w:shd w:val="clear" w:color="auto" w:fill="FFFFFF"/>
            <w:vAlign w:val="center"/>
          </w:tcPr>
          <w:p w14:paraId="387E0C3C">
            <w:pPr>
              <w:pStyle w:val="15"/>
              <w:keepNext w:val="0"/>
              <w:keepLines w:val="0"/>
              <w:widowControl w:val="0"/>
              <w:shd w:val="clear" w:color="auto" w:fill="auto"/>
              <w:bidi w:val="0"/>
              <w:spacing w:before="0" w:after="0" w:line="245" w:lineRule="exact"/>
              <w:ind w:left="0" w:right="0" w:firstLine="0"/>
              <w:jc w:val="both"/>
              <w:rPr>
                <w:rFonts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CN" w:bidi="zh-TW"/>
              </w:rPr>
              <w:t>市、县（区）自然资源</w:t>
            </w:r>
            <w:r>
              <w:rPr>
                <w:rFonts w:hint="eastAsia" w:cs="宋体"/>
                <w:color w:val="auto"/>
                <w:spacing w:val="0"/>
                <w:w w:val="100"/>
                <w:kern w:val="0"/>
                <w:position w:val="0"/>
                <w:sz w:val="19"/>
                <w:szCs w:val="19"/>
                <w:u w:val="none"/>
                <w:shd w:val="clear" w:color="auto" w:fill="auto"/>
                <w:lang w:val="zh-TW" w:eastAsia="zh-CN" w:bidi="zh-TW"/>
              </w:rPr>
              <w:t>部门</w:t>
            </w:r>
            <w:r>
              <w:rPr>
                <w:rFonts w:hint="eastAsia" w:ascii="宋体" w:hAnsi="宋体" w:eastAsia="宋体" w:cs="宋体"/>
                <w:color w:val="auto"/>
                <w:spacing w:val="0"/>
                <w:w w:val="100"/>
                <w:kern w:val="0"/>
                <w:position w:val="0"/>
                <w:sz w:val="19"/>
                <w:szCs w:val="19"/>
                <w:u w:val="none"/>
                <w:shd w:val="clear" w:color="auto" w:fill="auto"/>
                <w:lang w:val="zh-TW" w:eastAsia="zh-CN" w:bidi="zh-TW"/>
              </w:rPr>
              <w:t>或依法赋权的审批部门</w:t>
            </w:r>
          </w:p>
        </w:tc>
        <w:tc>
          <w:tcPr>
            <w:tcW w:w="1488" w:type="dxa"/>
            <w:tcBorders>
              <w:top w:val="single" w:color="auto" w:sz="4" w:space="0"/>
              <w:left w:val="single" w:color="auto" w:sz="4" w:space="0"/>
            </w:tcBorders>
            <w:shd w:val="clear" w:color="auto" w:fill="FFFFFF"/>
            <w:vAlign w:val="center"/>
          </w:tcPr>
          <w:p w14:paraId="73ADA031">
            <w:pPr>
              <w:pStyle w:val="15"/>
              <w:keepNext w:val="0"/>
              <w:keepLines w:val="0"/>
              <w:widowControl w:val="0"/>
              <w:shd w:val="clear" w:color="auto" w:fill="auto"/>
              <w:bidi w:val="0"/>
              <w:spacing w:before="0" w:after="0" w:line="245" w:lineRule="exact"/>
              <w:ind w:left="0" w:right="0" w:firstLine="0"/>
              <w:jc w:val="both"/>
              <w:rPr>
                <w:rFonts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已备案且具有相应资质的中介服 务机构</w:t>
            </w:r>
          </w:p>
        </w:tc>
        <w:tc>
          <w:tcPr>
            <w:tcW w:w="3254" w:type="dxa"/>
            <w:tcBorders>
              <w:top w:val="single" w:color="auto" w:sz="4" w:space="0"/>
              <w:left w:val="single" w:color="auto" w:sz="4" w:space="0"/>
              <w:right w:val="single" w:color="auto" w:sz="4" w:space="0"/>
            </w:tcBorders>
            <w:shd w:val="clear" w:color="auto" w:fill="FFFFFF"/>
            <w:vAlign w:val="center"/>
          </w:tcPr>
          <w:p w14:paraId="323D218D">
            <w:pPr>
              <w:pStyle w:val="15"/>
              <w:keepNext w:val="0"/>
              <w:keepLines w:val="0"/>
              <w:widowControl w:val="0"/>
              <w:shd w:val="clear" w:color="auto" w:fill="auto"/>
              <w:bidi w:val="0"/>
              <w:spacing w:before="0" w:after="0" w:line="245" w:lineRule="exact"/>
              <w:ind w:left="0" w:right="0" w:firstLine="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申请人可委托有关机构编制，审批部门不得以任何形式要求申请人必须委托特定中介机构提供服务。</w:t>
            </w:r>
          </w:p>
        </w:tc>
      </w:tr>
      <w:tr w14:paraId="682DBFC4">
        <w:tblPrEx>
          <w:tblCellMar>
            <w:top w:w="0" w:type="dxa"/>
            <w:left w:w="10" w:type="dxa"/>
            <w:bottom w:w="0" w:type="dxa"/>
            <w:right w:w="10" w:type="dxa"/>
          </w:tblCellMar>
        </w:tblPrEx>
        <w:trPr>
          <w:trHeight w:val="1630" w:hRule="exact"/>
          <w:jc w:val="center"/>
        </w:trPr>
        <w:tc>
          <w:tcPr>
            <w:tcW w:w="528" w:type="dxa"/>
            <w:tcBorders>
              <w:top w:val="single" w:color="auto" w:sz="4" w:space="0"/>
              <w:left w:val="single" w:color="auto" w:sz="4" w:space="0"/>
              <w:bottom w:val="single" w:color="auto" w:sz="4" w:space="0"/>
            </w:tcBorders>
            <w:shd w:val="clear" w:color="auto" w:fill="FFFFFF"/>
            <w:vAlign w:val="center"/>
          </w:tcPr>
          <w:p w14:paraId="68EDB242">
            <w:pPr>
              <w:pStyle w:val="15"/>
              <w:keepNext w:val="0"/>
              <w:keepLines w:val="0"/>
              <w:widowControl w:val="0"/>
              <w:shd w:val="clear" w:color="auto" w:fill="auto"/>
              <w:bidi w:val="0"/>
              <w:spacing w:before="0" w:after="0" w:line="240" w:lineRule="auto"/>
              <w:ind w:left="0" w:right="0" w:firstLine="180"/>
              <w:jc w:val="left"/>
              <w:rPr>
                <w:rFonts w:hint="eastAsia" w:ascii="Times New Roman" w:hAnsi="Times New Roman" w:eastAsia="宋体" w:cs="Times New Roman"/>
                <w:color w:val="auto"/>
                <w:kern w:val="0"/>
                <w:sz w:val="20"/>
                <w:szCs w:val="20"/>
                <w:lang w:val="en-US" w:eastAsia="zh-CN"/>
              </w:rPr>
            </w:pPr>
            <w:r>
              <w:rPr>
                <w:rFonts w:hint="eastAsia" w:ascii="Times New Roman" w:hAnsi="Times New Roman" w:cs="Times New Roman"/>
                <w:color w:val="auto"/>
                <w:spacing w:val="0"/>
                <w:w w:val="100"/>
                <w:kern w:val="0"/>
                <w:position w:val="0"/>
                <w:sz w:val="20"/>
                <w:szCs w:val="20"/>
                <w:lang w:val="en-US" w:eastAsia="zh-CN"/>
              </w:rPr>
              <w:t>10</w:t>
            </w:r>
          </w:p>
        </w:tc>
        <w:tc>
          <w:tcPr>
            <w:tcW w:w="1291" w:type="dxa"/>
            <w:tcBorders>
              <w:top w:val="single" w:color="auto" w:sz="4" w:space="0"/>
              <w:left w:val="single" w:color="auto" w:sz="4" w:space="0"/>
              <w:bottom w:val="single" w:color="auto" w:sz="4" w:space="0"/>
            </w:tcBorders>
            <w:shd w:val="clear" w:color="auto" w:fill="FFFFFF"/>
            <w:vAlign w:val="center"/>
          </w:tcPr>
          <w:p w14:paraId="7A293EEC">
            <w:pPr>
              <w:pStyle w:val="15"/>
              <w:keepNext w:val="0"/>
              <w:keepLines w:val="0"/>
              <w:widowControl w:val="0"/>
              <w:shd w:val="clear" w:color="auto" w:fill="auto"/>
              <w:bidi w:val="0"/>
              <w:spacing w:before="0" w:after="0" w:line="245" w:lineRule="exact"/>
              <w:ind w:left="0" w:right="0" w:firstLine="0"/>
              <w:jc w:val="both"/>
              <w:rPr>
                <w:rFonts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土地利用总体规划修改方案 或永久基本农田补划方案</w:t>
            </w:r>
          </w:p>
        </w:tc>
        <w:tc>
          <w:tcPr>
            <w:tcW w:w="2323" w:type="dxa"/>
            <w:tcBorders>
              <w:top w:val="single" w:color="auto" w:sz="4" w:space="0"/>
              <w:left w:val="single" w:color="auto" w:sz="4" w:space="0"/>
              <w:bottom w:val="single" w:color="auto" w:sz="4" w:space="0"/>
            </w:tcBorders>
            <w:shd w:val="clear" w:color="auto" w:fill="FFFFFF"/>
            <w:vAlign w:val="center"/>
          </w:tcPr>
          <w:p w14:paraId="12481B90">
            <w:pPr>
              <w:pStyle w:val="15"/>
              <w:keepNext w:val="0"/>
              <w:keepLines w:val="0"/>
              <w:widowControl w:val="0"/>
              <w:shd w:val="clear" w:color="auto" w:fill="auto"/>
              <w:bidi w:val="0"/>
              <w:spacing w:before="0" w:after="0" w:line="245" w:lineRule="exact"/>
              <w:ind w:left="0" w:right="0" w:firstLine="0"/>
              <w:jc w:val="both"/>
              <w:rPr>
                <w:rFonts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建设项目用地预审与选址意见书核发</w:t>
            </w:r>
          </w:p>
        </w:tc>
        <w:tc>
          <w:tcPr>
            <w:tcW w:w="3710" w:type="dxa"/>
            <w:tcBorders>
              <w:top w:val="single" w:color="auto" w:sz="4" w:space="0"/>
              <w:left w:val="single" w:color="auto" w:sz="4" w:space="0"/>
              <w:bottom w:val="single" w:color="auto" w:sz="4" w:space="0"/>
            </w:tcBorders>
            <w:shd w:val="clear" w:color="auto" w:fill="FFFFFF"/>
            <w:vAlign w:val="center"/>
          </w:tcPr>
          <w:p w14:paraId="4EBF4DED">
            <w:pPr>
              <w:pStyle w:val="15"/>
              <w:keepNext w:val="0"/>
              <w:keepLines w:val="0"/>
              <w:widowControl w:val="0"/>
              <w:shd w:val="clear" w:color="auto" w:fill="auto"/>
              <w:bidi w:val="0"/>
              <w:spacing w:before="0" w:after="0" w:line="245" w:lineRule="exact"/>
              <w:ind w:left="0" w:right="0" w:firstLine="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《建设项目用地预审管理办法》（国土资源部令第42号）《自治区自然资源厅关 于推进规划用地“多审合一、多证合一、 多测合一”有关问题的通知》（宁自然资规发〔2019〕6号）</w:t>
            </w:r>
          </w:p>
        </w:tc>
        <w:tc>
          <w:tcPr>
            <w:tcW w:w="1450" w:type="dxa"/>
            <w:tcBorders>
              <w:top w:val="single" w:color="auto" w:sz="4" w:space="0"/>
              <w:left w:val="single" w:color="auto" w:sz="4" w:space="0"/>
              <w:bottom w:val="single" w:color="auto" w:sz="4" w:space="0"/>
            </w:tcBorders>
            <w:shd w:val="clear" w:color="auto" w:fill="FFFFFF"/>
            <w:vAlign w:val="center"/>
          </w:tcPr>
          <w:p w14:paraId="5DB6D2DA">
            <w:pPr>
              <w:pStyle w:val="15"/>
              <w:keepNext w:val="0"/>
              <w:keepLines w:val="0"/>
              <w:widowControl w:val="0"/>
              <w:shd w:val="clear" w:color="auto" w:fill="auto"/>
              <w:bidi w:val="0"/>
              <w:spacing w:before="0" w:after="0" w:line="245" w:lineRule="exact"/>
              <w:ind w:left="0" w:right="0" w:firstLine="0"/>
              <w:jc w:val="both"/>
              <w:rPr>
                <w:rFonts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CN" w:bidi="zh-TW"/>
              </w:rPr>
              <w:t>市、县（区）自然资源</w:t>
            </w:r>
            <w:r>
              <w:rPr>
                <w:rFonts w:hint="eastAsia" w:cs="宋体"/>
                <w:color w:val="auto"/>
                <w:spacing w:val="0"/>
                <w:w w:val="100"/>
                <w:kern w:val="0"/>
                <w:position w:val="0"/>
                <w:sz w:val="19"/>
                <w:szCs w:val="19"/>
                <w:u w:val="none"/>
                <w:shd w:val="clear" w:color="auto" w:fill="auto"/>
                <w:lang w:val="zh-TW" w:eastAsia="zh-CN" w:bidi="zh-TW"/>
              </w:rPr>
              <w:t>部门</w:t>
            </w:r>
            <w:r>
              <w:rPr>
                <w:rFonts w:hint="eastAsia" w:ascii="宋体" w:hAnsi="宋体" w:eastAsia="宋体" w:cs="宋体"/>
                <w:color w:val="auto"/>
                <w:spacing w:val="0"/>
                <w:w w:val="100"/>
                <w:kern w:val="0"/>
                <w:position w:val="0"/>
                <w:sz w:val="19"/>
                <w:szCs w:val="19"/>
                <w:u w:val="none"/>
                <w:shd w:val="clear" w:color="auto" w:fill="auto"/>
                <w:lang w:val="zh-TW" w:eastAsia="zh-CN" w:bidi="zh-TW"/>
              </w:rPr>
              <w:t>或依法赋权的审批部门</w:t>
            </w:r>
          </w:p>
        </w:tc>
        <w:tc>
          <w:tcPr>
            <w:tcW w:w="1488" w:type="dxa"/>
            <w:tcBorders>
              <w:top w:val="single" w:color="auto" w:sz="4" w:space="0"/>
              <w:left w:val="single" w:color="auto" w:sz="4" w:space="0"/>
              <w:bottom w:val="single" w:color="auto" w:sz="4" w:space="0"/>
            </w:tcBorders>
            <w:shd w:val="clear" w:color="auto" w:fill="FFFFFF"/>
            <w:vAlign w:val="center"/>
          </w:tcPr>
          <w:p w14:paraId="265751D2">
            <w:pPr>
              <w:keepNext w:val="0"/>
              <w:keepLines w:val="0"/>
              <w:widowControl w:val="0"/>
              <w:shd w:val="clear" w:color="auto" w:fill="auto"/>
              <w:bidi w:val="0"/>
              <w:spacing w:before="0" w:after="0" w:line="245" w:lineRule="exact"/>
              <w:ind w:left="0" w:right="0" w:firstLine="0"/>
              <w:jc w:val="both"/>
              <w:rPr>
                <w:rFonts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已备案且具有相应资质的中介服 务机构</w:t>
            </w:r>
          </w:p>
        </w:tc>
        <w:tc>
          <w:tcPr>
            <w:tcW w:w="3254" w:type="dxa"/>
            <w:tcBorders>
              <w:top w:val="single" w:color="auto" w:sz="4" w:space="0"/>
              <w:left w:val="single" w:color="auto" w:sz="4" w:space="0"/>
              <w:bottom w:val="single" w:color="auto" w:sz="4" w:space="0"/>
              <w:right w:val="single" w:color="auto" w:sz="4" w:space="0"/>
            </w:tcBorders>
            <w:shd w:val="clear" w:color="auto" w:fill="FFFFFF"/>
            <w:vAlign w:val="center"/>
          </w:tcPr>
          <w:p w14:paraId="40EA2505">
            <w:pPr>
              <w:pStyle w:val="15"/>
              <w:keepNext w:val="0"/>
              <w:keepLines w:val="0"/>
              <w:widowControl w:val="0"/>
              <w:shd w:val="clear" w:color="auto" w:fill="auto"/>
              <w:bidi w:val="0"/>
              <w:spacing w:before="0" w:after="0" w:line="245" w:lineRule="exact"/>
              <w:ind w:left="0" w:right="0" w:firstLine="0"/>
              <w:jc w:val="both"/>
              <w:rPr>
                <w:rFonts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申请人可委托有关机构编制，审批部门不得以任何形式要求申请人必须委托特定中介机构提供服务。</w:t>
            </w:r>
          </w:p>
        </w:tc>
      </w:tr>
      <w:tr w14:paraId="4127DAA0">
        <w:tblPrEx>
          <w:tblCellMar>
            <w:top w:w="0" w:type="dxa"/>
            <w:left w:w="10" w:type="dxa"/>
            <w:bottom w:w="0" w:type="dxa"/>
            <w:right w:w="10" w:type="dxa"/>
          </w:tblCellMar>
        </w:tblPrEx>
        <w:trPr>
          <w:trHeight w:val="1458" w:hRule="exact"/>
          <w:jc w:val="center"/>
        </w:trPr>
        <w:tc>
          <w:tcPr>
            <w:tcW w:w="528" w:type="dxa"/>
            <w:tcBorders>
              <w:top w:val="single" w:color="auto" w:sz="4" w:space="0"/>
              <w:left w:val="single" w:color="auto" w:sz="4" w:space="0"/>
              <w:bottom w:val="single" w:color="auto" w:sz="4" w:space="0"/>
            </w:tcBorders>
            <w:shd w:val="clear" w:color="auto" w:fill="FFFFFF"/>
            <w:vAlign w:val="center"/>
          </w:tcPr>
          <w:p w14:paraId="15A6FE84">
            <w:pPr>
              <w:pStyle w:val="15"/>
              <w:keepNext w:val="0"/>
              <w:keepLines w:val="0"/>
              <w:widowControl w:val="0"/>
              <w:shd w:val="clear" w:color="auto" w:fill="auto"/>
              <w:bidi w:val="0"/>
              <w:spacing w:before="0" w:after="0" w:line="240" w:lineRule="auto"/>
              <w:ind w:left="0" w:leftChars="0" w:right="0" w:rightChars="0" w:firstLine="180" w:firstLineChars="0"/>
              <w:jc w:val="left"/>
              <w:rPr>
                <w:rFonts w:hint="default" w:ascii="Times New Roman" w:hAnsi="Times New Roman" w:eastAsia="宋体" w:cs="Times New Roman"/>
                <w:color w:val="auto"/>
                <w:kern w:val="0"/>
                <w:sz w:val="20"/>
                <w:szCs w:val="20"/>
                <w:u w:val="none"/>
                <w:shd w:val="clear" w:color="auto" w:fill="auto"/>
                <w:lang w:val="en-US" w:eastAsia="zh-CN" w:bidi="zh-TW"/>
              </w:rPr>
            </w:pPr>
            <w:r>
              <w:rPr>
                <w:rFonts w:hint="eastAsia" w:ascii="Times New Roman" w:hAnsi="Times New Roman" w:cs="Times New Roman"/>
                <w:color w:val="auto"/>
                <w:spacing w:val="0"/>
                <w:w w:val="100"/>
                <w:kern w:val="0"/>
                <w:position w:val="0"/>
                <w:sz w:val="20"/>
                <w:szCs w:val="20"/>
                <w:lang w:val="en-US" w:eastAsia="zh-CN"/>
              </w:rPr>
              <w:t>11</w:t>
            </w:r>
          </w:p>
        </w:tc>
        <w:tc>
          <w:tcPr>
            <w:tcW w:w="1291" w:type="dxa"/>
            <w:tcBorders>
              <w:top w:val="single" w:color="auto" w:sz="4" w:space="0"/>
              <w:left w:val="single" w:color="auto" w:sz="4" w:space="0"/>
              <w:bottom w:val="single" w:color="auto" w:sz="4" w:space="0"/>
            </w:tcBorders>
            <w:shd w:val="clear" w:color="auto" w:fill="FFFFFF"/>
            <w:vAlign w:val="center"/>
          </w:tcPr>
          <w:p w14:paraId="408C6463">
            <w:pPr>
              <w:pStyle w:val="15"/>
              <w:keepNext w:val="0"/>
              <w:keepLines w:val="0"/>
              <w:widowControl w:val="0"/>
              <w:shd w:val="clear" w:color="auto" w:fill="auto"/>
              <w:bidi w:val="0"/>
              <w:spacing w:before="0" w:after="0" w:line="245" w:lineRule="exact"/>
              <w:ind w:left="0" w:leftChars="0" w:right="0" w:rightChars="0" w:firstLine="0" w:firstLineChars="0"/>
              <w:jc w:val="both"/>
              <w:rPr>
                <w:rFonts w:ascii="宋体" w:hAnsi="宋体" w:eastAsia="宋体" w:cs="宋体"/>
                <w:color w:val="auto"/>
                <w:spacing w:val="0"/>
                <w:w w:val="100"/>
                <w:kern w:val="0"/>
                <w:position w:val="0"/>
                <w:sz w:val="19"/>
                <w:szCs w:val="19"/>
                <w:u w:val="none"/>
                <w:shd w:val="clear" w:color="auto" w:fill="auto"/>
                <w:lang w:val="zh-TW" w:eastAsia="zh-TW" w:bidi="zh-TW"/>
              </w:rPr>
            </w:pPr>
            <w:r>
              <w:rPr>
                <w:rFonts w:ascii="宋体" w:hAnsi="宋体" w:eastAsia="宋体" w:cs="宋体"/>
                <w:color w:val="auto"/>
                <w:spacing w:val="0"/>
                <w:w w:val="100"/>
                <w:kern w:val="0"/>
                <w:position w:val="0"/>
                <w:sz w:val="19"/>
                <w:szCs w:val="19"/>
                <w:u w:val="none"/>
                <w:shd w:val="clear" w:color="auto" w:fill="auto"/>
                <w:lang w:val="zh-TW" w:eastAsia="zh-TW" w:bidi="zh-TW"/>
              </w:rPr>
              <w:t>修建性详细规 划、建设工程 设计方案</w:t>
            </w:r>
          </w:p>
        </w:tc>
        <w:tc>
          <w:tcPr>
            <w:tcW w:w="2323" w:type="dxa"/>
            <w:tcBorders>
              <w:top w:val="single" w:color="auto" w:sz="4" w:space="0"/>
              <w:left w:val="single" w:color="auto" w:sz="4" w:space="0"/>
              <w:bottom w:val="single" w:color="auto" w:sz="4" w:space="0"/>
            </w:tcBorders>
            <w:shd w:val="clear" w:color="auto" w:fill="FFFFFF"/>
            <w:vAlign w:val="center"/>
          </w:tcPr>
          <w:p w14:paraId="1321FDC2">
            <w:pPr>
              <w:pStyle w:val="15"/>
              <w:keepNext w:val="0"/>
              <w:keepLines w:val="0"/>
              <w:widowControl w:val="0"/>
              <w:shd w:val="clear" w:color="auto" w:fill="auto"/>
              <w:bidi w:val="0"/>
              <w:spacing w:before="0" w:after="0" w:line="245" w:lineRule="exact"/>
              <w:ind w:left="0" w:leftChars="0" w:right="0" w:rightChars="0" w:firstLine="0" w:firstLineChars="0"/>
              <w:jc w:val="both"/>
              <w:rPr>
                <w:rFonts w:ascii="宋体" w:hAnsi="宋体" w:eastAsia="宋体" w:cs="宋体"/>
                <w:color w:val="auto"/>
                <w:spacing w:val="0"/>
                <w:w w:val="100"/>
                <w:kern w:val="0"/>
                <w:position w:val="0"/>
                <w:sz w:val="19"/>
                <w:szCs w:val="19"/>
                <w:u w:val="none"/>
                <w:shd w:val="clear" w:color="auto" w:fill="auto"/>
                <w:lang w:val="zh-TW" w:eastAsia="zh-TW" w:bidi="zh-TW"/>
              </w:rPr>
            </w:pPr>
            <w:r>
              <w:rPr>
                <w:rFonts w:ascii="宋体" w:hAnsi="宋体" w:eastAsia="宋体" w:cs="宋体"/>
                <w:color w:val="auto"/>
                <w:spacing w:val="0"/>
                <w:w w:val="100"/>
                <w:kern w:val="0"/>
                <w:position w:val="0"/>
                <w:sz w:val="19"/>
                <w:szCs w:val="19"/>
                <w:u w:val="none"/>
                <w:shd w:val="clear" w:color="auto" w:fill="auto"/>
                <w:lang w:val="zh-TW" w:eastAsia="zh-TW" w:bidi="zh-TW"/>
              </w:rPr>
              <w:t>建设工程规划许可证核发</w:t>
            </w:r>
          </w:p>
        </w:tc>
        <w:tc>
          <w:tcPr>
            <w:tcW w:w="3710" w:type="dxa"/>
            <w:tcBorders>
              <w:top w:val="single" w:color="auto" w:sz="4" w:space="0"/>
              <w:left w:val="single" w:color="auto" w:sz="4" w:space="0"/>
              <w:bottom w:val="single" w:color="auto" w:sz="4" w:space="0"/>
            </w:tcBorders>
            <w:shd w:val="clear" w:color="auto" w:fill="FFFFFF"/>
            <w:vAlign w:val="center"/>
          </w:tcPr>
          <w:p w14:paraId="3BFCE48E">
            <w:pPr>
              <w:pStyle w:val="15"/>
              <w:keepNext w:val="0"/>
              <w:keepLines w:val="0"/>
              <w:widowControl w:val="0"/>
              <w:shd w:val="clear" w:color="auto" w:fill="auto"/>
              <w:bidi w:val="0"/>
              <w:spacing w:before="0" w:after="0" w:line="245" w:lineRule="exact"/>
              <w:ind w:left="0" w:right="0" w:firstLine="0"/>
              <w:jc w:val="both"/>
              <w:rPr>
                <w:rFonts w:ascii="宋体" w:hAnsi="宋体" w:eastAsia="宋体" w:cs="宋体"/>
                <w:color w:val="auto"/>
                <w:spacing w:val="0"/>
                <w:w w:val="100"/>
                <w:kern w:val="0"/>
                <w:position w:val="0"/>
                <w:sz w:val="19"/>
                <w:szCs w:val="19"/>
                <w:u w:val="none"/>
                <w:shd w:val="clear" w:color="auto" w:fill="auto"/>
                <w:lang w:val="zh-TW" w:eastAsia="zh-TW" w:bidi="zh-TW"/>
              </w:rPr>
            </w:pPr>
            <w:r>
              <w:rPr>
                <w:rFonts w:ascii="宋体" w:hAnsi="宋体" w:eastAsia="宋体" w:cs="宋体"/>
                <w:color w:val="auto"/>
                <w:spacing w:val="0"/>
                <w:w w:val="100"/>
                <w:kern w:val="0"/>
                <w:position w:val="0"/>
                <w:sz w:val="19"/>
                <w:szCs w:val="19"/>
                <w:u w:val="none"/>
                <w:shd w:val="clear" w:color="auto" w:fill="auto"/>
                <w:lang w:val="zh-TW" w:eastAsia="zh-TW" w:bidi="zh-TW"/>
              </w:rPr>
              <w:t>《中华人民共和国城乡规划法》</w:t>
            </w:r>
          </w:p>
          <w:p w14:paraId="1AA5590F">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ascii="宋体" w:hAnsi="宋体" w:eastAsia="宋体" w:cs="宋体"/>
                <w:color w:val="auto"/>
                <w:spacing w:val="0"/>
                <w:w w:val="100"/>
                <w:kern w:val="0"/>
                <w:position w:val="0"/>
                <w:sz w:val="19"/>
                <w:szCs w:val="19"/>
                <w:u w:val="none"/>
                <w:shd w:val="clear" w:color="auto" w:fill="auto"/>
                <w:lang w:val="zh-TW" w:eastAsia="zh-TW" w:bidi="zh-TW"/>
              </w:rPr>
              <w:t>《宁夏回族自治区实施〈中华人民共和国城乡规划法〉办法》</w:t>
            </w:r>
          </w:p>
        </w:tc>
        <w:tc>
          <w:tcPr>
            <w:tcW w:w="1450" w:type="dxa"/>
            <w:tcBorders>
              <w:top w:val="single" w:color="auto" w:sz="4" w:space="0"/>
              <w:left w:val="single" w:color="auto" w:sz="4" w:space="0"/>
              <w:bottom w:val="single" w:color="auto" w:sz="4" w:space="0"/>
            </w:tcBorders>
            <w:shd w:val="clear" w:color="auto" w:fill="FFFFFF"/>
            <w:vAlign w:val="center"/>
          </w:tcPr>
          <w:p w14:paraId="14B18632">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hint="eastAsia" w:ascii="宋体" w:hAnsi="宋体" w:eastAsia="宋体" w:cs="宋体"/>
                <w:color w:val="auto"/>
                <w:spacing w:val="0"/>
                <w:w w:val="100"/>
                <w:kern w:val="0"/>
                <w:position w:val="0"/>
                <w:sz w:val="19"/>
                <w:szCs w:val="19"/>
                <w:u w:val="none"/>
                <w:shd w:val="clear" w:color="auto" w:fill="auto"/>
                <w:lang w:val="zh-TW" w:eastAsia="zh-CN" w:bidi="zh-TW"/>
              </w:rPr>
              <w:t>市、县（区）自然资源</w:t>
            </w:r>
            <w:r>
              <w:rPr>
                <w:rFonts w:hint="eastAsia" w:cs="宋体"/>
                <w:color w:val="auto"/>
                <w:spacing w:val="0"/>
                <w:w w:val="100"/>
                <w:kern w:val="0"/>
                <w:position w:val="0"/>
                <w:sz w:val="19"/>
                <w:szCs w:val="19"/>
                <w:u w:val="none"/>
                <w:shd w:val="clear" w:color="auto" w:fill="auto"/>
                <w:lang w:val="zh-TW" w:eastAsia="zh-CN" w:bidi="zh-TW"/>
              </w:rPr>
              <w:t>部门</w:t>
            </w:r>
            <w:r>
              <w:rPr>
                <w:rFonts w:hint="eastAsia" w:ascii="宋体" w:hAnsi="宋体" w:eastAsia="宋体" w:cs="宋体"/>
                <w:color w:val="auto"/>
                <w:spacing w:val="0"/>
                <w:w w:val="100"/>
                <w:kern w:val="0"/>
                <w:position w:val="0"/>
                <w:sz w:val="19"/>
                <w:szCs w:val="19"/>
                <w:u w:val="none"/>
                <w:shd w:val="clear" w:color="auto" w:fill="auto"/>
                <w:lang w:val="zh-TW" w:eastAsia="zh-CN" w:bidi="zh-TW"/>
              </w:rPr>
              <w:t>或依法赋权的审批部门</w:t>
            </w:r>
          </w:p>
        </w:tc>
        <w:tc>
          <w:tcPr>
            <w:tcW w:w="1488" w:type="dxa"/>
            <w:tcBorders>
              <w:top w:val="single" w:color="auto" w:sz="4" w:space="0"/>
              <w:left w:val="single" w:color="auto" w:sz="4" w:space="0"/>
              <w:bottom w:val="single" w:color="auto" w:sz="4" w:space="0"/>
            </w:tcBorders>
            <w:shd w:val="clear" w:color="auto" w:fill="FFFFFF"/>
            <w:vAlign w:val="center"/>
          </w:tcPr>
          <w:p w14:paraId="4E3FA2C2">
            <w:pPr>
              <w:keepNext w:val="0"/>
              <w:keepLines w:val="0"/>
              <w:widowControl w:val="0"/>
              <w:shd w:val="clear" w:color="auto" w:fill="auto"/>
              <w:bidi w:val="0"/>
              <w:spacing w:before="0" w:after="0" w:line="245" w:lineRule="exact"/>
              <w:ind w:left="0" w:leftChars="0" w:right="0" w:rightChars="0" w:firstLine="0" w:firstLineChars="0"/>
              <w:jc w:val="both"/>
              <w:rPr>
                <w:rFonts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已备案且具有相应资质的中介服 务机构</w:t>
            </w:r>
          </w:p>
        </w:tc>
        <w:tc>
          <w:tcPr>
            <w:tcW w:w="3254" w:type="dxa"/>
            <w:tcBorders>
              <w:top w:val="single" w:color="auto" w:sz="4" w:space="0"/>
              <w:left w:val="single" w:color="auto" w:sz="4" w:space="0"/>
              <w:bottom w:val="single" w:color="auto" w:sz="4" w:space="0"/>
              <w:right w:val="single" w:color="auto" w:sz="4" w:space="0"/>
            </w:tcBorders>
            <w:shd w:val="clear" w:color="auto" w:fill="FFFFFF"/>
            <w:vAlign w:val="center"/>
          </w:tcPr>
          <w:p w14:paraId="1583C62D">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申请人可委托有关机构编制，审批部门不得以任何形式要求申请人必须委托特定中介机构提供服务，无需提供修建性详细规划的建设项目不需要编制修建性详细规划。</w:t>
            </w:r>
          </w:p>
        </w:tc>
      </w:tr>
    </w:tbl>
    <w:p w14:paraId="36C932BE">
      <w:pPr>
        <w:spacing w:line="1" w:lineRule="exact"/>
        <w:rPr>
          <w:kern w:val="0"/>
          <w:sz w:val="2"/>
          <w:szCs w:val="2"/>
        </w:rPr>
      </w:pPr>
      <w:r>
        <w:rPr>
          <w:kern w:val="0"/>
        </w:rPr>
        <w:br w:type="page"/>
      </w:r>
    </w:p>
    <w:tbl>
      <w:tblPr>
        <w:tblStyle w:val="7"/>
        <w:tblW w:w="13949" w:type="dxa"/>
        <w:jc w:val="center"/>
        <w:tblLayout w:type="fixed"/>
        <w:tblCellMar>
          <w:top w:w="0" w:type="dxa"/>
          <w:left w:w="10" w:type="dxa"/>
          <w:bottom w:w="0" w:type="dxa"/>
          <w:right w:w="10" w:type="dxa"/>
        </w:tblCellMar>
      </w:tblPr>
      <w:tblGrid>
        <w:gridCol w:w="509"/>
        <w:gridCol w:w="1272"/>
        <w:gridCol w:w="2309"/>
        <w:gridCol w:w="3710"/>
        <w:gridCol w:w="1440"/>
        <w:gridCol w:w="1483"/>
        <w:gridCol w:w="3226"/>
      </w:tblGrid>
      <w:tr w14:paraId="1ED1256E">
        <w:tblPrEx>
          <w:tblCellMar>
            <w:top w:w="0" w:type="dxa"/>
            <w:left w:w="10" w:type="dxa"/>
            <w:bottom w:w="0" w:type="dxa"/>
            <w:right w:w="10" w:type="dxa"/>
          </w:tblCellMar>
        </w:tblPrEx>
        <w:trPr>
          <w:trHeight w:val="1525" w:hRule="exact"/>
          <w:jc w:val="center"/>
        </w:trPr>
        <w:tc>
          <w:tcPr>
            <w:tcW w:w="509" w:type="dxa"/>
            <w:tcBorders>
              <w:top w:val="single" w:color="auto" w:sz="4" w:space="0"/>
              <w:left w:val="single" w:color="auto" w:sz="4" w:space="0"/>
            </w:tcBorders>
            <w:shd w:val="clear" w:color="auto" w:fill="FFFFFF"/>
            <w:vAlign w:val="center"/>
          </w:tcPr>
          <w:p w14:paraId="42974748">
            <w:pPr>
              <w:pStyle w:val="15"/>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宋体" w:cs="Times New Roman"/>
                <w:color w:val="auto"/>
                <w:kern w:val="0"/>
                <w:sz w:val="20"/>
                <w:szCs w:val="20"/>
                <w:u w:val="none"/>
                <w:shd w:val="clear" w:color="auto" w:fill="auto"/>
                <w:lang w:val="zh-TW" w:eastAsia="zh-CN" w:bidi="zh-TW"/>
              </w:rPr>
            </w:pPr>
            <w:r>
              <w:rPr>
                <w:rFonts w:hint="default" w:ascii="Times New Roman" w:hAnsi="Times New Roman" w:cs="Times New Roman"/>
                <w:color w:val="auto"/>
                <w:spacing w:val="0"/>
                <w:w w:val="100"/>
                <w:kern w:val="0"/>
                <w:position w:val="0"/>
                <w:sz w:val="20"/>
                <w:szCs w:val="20"/>
              </w:rPr>
              <w:t>1</w:t>
            </w:r>
            <w:r>
              <w:rPr>
                <w:rFonts w:hint="eastAsia" w:ascii="Times New Roman" w:hAnsi="Times New Roman" w:cs="Times New Roman"/>
                <w:color w:val="auto"/>
                <w:spacing w:val="0"/>
                <w:w w:val="100"/>
                <w:kern w:val="0"/>
                <w:position w:val="0"/>
                <w:sz w:val="20"/>
                <w:szCs w:val="20"/>
                <w:lang w:val="en-US" w:eastAsia="zh-CN"/>
              </w:rPr>
              <w:t>2</w:t>
            </w:r>
          </w:p>
        </w:tc>
        <w:tc>
          <w:tcPr>
            <w:tcW w:w="1272" w:type="dxa"/>
            <w:tcBorders>
              <w:top w:val="single" w:color="auto" w:sz="4" w:space="0"/>
              <w:left w:val="single" w:color="auto" w:sz="4" w:space="0"/>
            </w:tcBorders>
            <w:shd w:val="clear" w:color="auto" w:fill="FFFFFF"/>
            <w:vAlign w:val="center"/>
          </w:tcPr>
          <w:p w14:paraId="6CCD704F">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ascii="宋体" w:hAnsi="宋体" w:eastAsia="宋体" w:cs="宋体"/>
                <w:color w:val="auto"/>
                <w:spacing w:val="0"/>
                <w:w w:val="100"/>
                <w:kern w:val="0"/>
                <w:position w:val="0"/>
                <w:sz w:val="19"/>
                <w:szCs w:val="19"/>
                <w:u w:val="none"/>
                <w:shd w:val="clear" w:color="auto" w:fill="auto"/>
                <w:lang w:val="zh-TW" w:eastAsia="zh-TW" w:bidi="zh-TW"/>
              </w:rPr>
              <w:t>建设项目使用 林地可行性报 告或林地现状 调查表</w:t>
            </w:r>
          </w:p>
        </w:tc>
        <w:tc>
          <w:tcPr>
            <w:tcW w:w="2309" w:type="dxa"/>
            <w:tcBorders>
              <w:top w:val="single" w:color="auto" w:sz="4" w:space="0"/>
              <w:left w:val="single" w:color="auto" w:sz="4" w:space="0"/>
            </w:tcBorders>
            <w:shd w:val="clear" w:color="auto" w:fill="FFFFFF"/>
            <w:vAlign w:val="center"/>
          </w:tcPr>
          <w:p w14:paraId="7A9E9E44">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ascii="宋体" w:hAnsi="宋体" w:eastAsia="宋体" w:cs="宋体"/>
                <w:color w:val="auto"/>
                <w:spacing w:val="0"/>
                <w:w w:val="100"/>
                <w:kern w:val="0"/>
                <w:position w:val="0"/>
                <w:sz w:val="19"/>
                <w:szCs w:val="19"/>
                <w:u w:val="none"/>
                <w:shd w:val="clear" w:color="auto" w:fill="auto"/>
                <w:lang w:val="zh-TW" w:eastAsia="zh-TW" w:bidi="zh-TW"/>
              </w:rPr>
              <w:t>建设项目临时占用林地审 批</w:t>
            </w:r>
          </w:p>
        </w:tc>
        <w:tc>
          <w:tcPr>
            <w:tcW w:w="3710" w:type="dxa"/>
            <w:tcBorders>
              <w:top w:val="single" w:color="auto" w:sz="4" w:space="0"/>
              <w:left w:val="single" w:color="auto" w:sz="4" w:space="0"/>
            </w:tcBorders>
            <w:shd w:val="clear" w:color="auto" w:fill="FFFFFF"/>
            <w:vAlign w:val="center"/>
          </w:tcPr>
          <w:p w14:paraId="7F3A4741">
            <w:pPr>
              <w:pStyle w:val="15"/>
              <w:keepNext w:val="0"/>
              <w:keepLines w:val="0"/>
              <w:widowControl w:val="0"/>
              <w:shd w:val="clear" w:color="auto" w:fill="auto"/>
              <w:bidi w:val="0"/>
              <w:spacing w:before="0" w:after="0" w:line="245" w:lineRule="exact"/>
              <w:ind w:left="0" w:right="0" w:firstLine="0"/>
              <w:jc w:val="both"/>
              <w:rPr>
                <w:rFonts w:ascii="宋体" w:hAnsi="宋体" w:eastAsia="宋体" w:cs="宋体"/>
                <w:color w:val="auto"/>
                <w:spacing w:val="0"/>
                <w:w w:val="100"/>
                <w:kern w:val="0"/>
                <w:position w:val="0"/>
                <w:sz w:val="19"/>
                <w:szCs w:val="19"/>
                <w:u w:val="none"/>
                <w:shd w:val="clear" w:color="auto" w:fill="auto"/>
                <w:lang w:val="zh-TW" w:eastAsia="zh-TW" w:bidi="zh-TW"/>
              </w:rPr>
            </w:pPr>
            <w:r>
              <w:rPr>
                <w:rFonts w:ascii="宋体" w:hAnsi="宋体" w:eastAsia="宋体" w:cs="宋体"/>
                <w:color w:val="auto"/>
                <w:spacing w:val="0"/>
                <w:w w:val="100"/>
                <w:kern w:val="0"/>
                <w:position w:val="0"/>
                <w:sz w:val="19"/>
                <w:szCs w:val="19"/>
                <w:u w:val="none"/>
                <w:shd w:val="clear" w:color="auto" w:fill="auto"/>
                <w:lang w:val="zh-TW" w:eastAsia="zh-TW" w:bidi="zh-TW"/>
              </w:rPr>
              <w:t>《建设项目使用林地审核审批管理办法》</w:t>
            </w:r>
          </w:p>
          <w:p w14:paraId="703CA5E5">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hint="eastAsia" w:ascii="宋体" w:hAnsi="宋体" w:eastAsia="宋体" w:cs="宋体"/>
                <w:color w:val="auto"/>
                <w:spacing w:val="0"/>
                <w:w w:val="100"/>
                <w:kern w:val="0"/>
                <w:position w:val="0"/>
                <w:sz w:val="19"/>
                <w:szCs w:val="19"/>
                <w:u w:val="none"/>
                <w:shd w:val="clear" w:color="auto" w:fill="auto"/>
                <w:lang w:val="zh-TW" w:eastAsia="zh-CN" w:bidi="zh-TW"/>
              </w:rPr>
              <w:t>（</w:t>
            </w:r>
            <w:r>
              <w:rPr>
                <w:rFonts w:ascii="宋体" w:hAnsi="宋体" w:eastAsia="宋体" w:cs="宋体"/>
                <w:color w:val="auto"/>
                <w:spacing w:val="0"/>
                <w:w w:val="100"/>
                <w:kern w:val="0"/>
                <w:position w:val="0"/>
                <w:sz w:val="19"/>
                <w:szCs w:val="19"/>
                <w:u w:val="none"/>
                <w:shd w:val="clear" w:color="auto" w:fill="auto"/>
                <w:lang w:val="zh-TW" w:eastAsia="zh-TW" w:bidi="zh-TW"/>
              </w:rPr>
              <w:t>国家林业局第35号令</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p>
        </w:tc>
        <w:tc>
          <w:tcPr>
            <w:tcW w:w="1440" w:type="dxa"/>
            <w:tcBorders>
              <w:top w:val="single" w:color="auto" w:sz="4" w:space="0"/>
              <w:left w:val="single" w:color="auto" w:sz="4" w:space="0"/>
            </w:tcBorders>
            <w:shd w:val="clear" w:color="auto" w:fill="FFFFFF"/>
            <w:vAlign w:val="center"/>
          </w:tcPr>
          <w:p w14:paraId="1A643A2E">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hint="eastAsia" w:ascii="宋体" w:hAnsi="宋体" w:eastAsia="宋体" w:cs="宋体"/>
                <w:color w:val="auto"/>
                <w:spacing w:val="0"/>
                <w:w w:val="100"/>
                <w:kern w:val="0"/>
                <w:position w:val="0"/>
                <w:sz w:val="19"/>
                <w:szCs w:val="19"/>
                <w:u w:val="none"/>
                <w:shd w:val="clear" w:color="auto" w:fill="auto"/>
                <w:lang w:val="zh-TW" w:eastAsia="zh-CN" w:bidi="zh-TW"/>
              </w:rPr>
              <w:t>市、县（区）自然资源</w:t>
            </w:r>
            <w:r>
              <w:rPr>
                <w:rFonts w:hint="eastAsia" w:cs="宋体"/>
                <w:color w:val="auto"/>
                <w:spacing w:val="0"/>
                <w:w w:val="100"/>
                <w:kern w:val="0"/>
                <w:position w:val="0"/>
                <w:sz w:val="19"/>
                <w:szCs w:val="19"/>
                <w:u w:val="none"/>
                <w:shd w:val="clear" w:color="auto" w:fill="auto"/>
                <w:lang w:val="zh-TW" w:eastAsia="zh-CN" w:bidi="zh-TW"/>
              </w:rPr>
              <w:t>部门</w:t>
            </w:r>
            <w:r>
              <w:rPr>
                <w:rFonts w:hint="eastAsia" w:ascii="宋体" w:hAnsi="宋体" w:eastAsia="宋体" w:cs="宋体"/>
                <w:color w:val="auto"/>
                <w:spacing w:val="0"/>
                <w:w w:val="100"/>
                <w:kern w:val="0"/>
                <w:position w:val="0"/>
                <w:sz w:val="19"/>
                <w:szCs w:val="19"/>
                <w:u w:val="none"/>
                <w:shd w:val="clear" w:color="auto" w:fill="auto"/>
                <w:lang w:val="zh-TW" w:eastAsia="zh-CN" w:bidi="zh-TW"/>
              </w:rPr>
              <w:t>或依法赋权的审批部门</w:t>
            </w:r>
          </w:p>
        </w:tc>
        <w:tc>
          <w:tcPr>
            <w:tcW w:w="1483" w:type="dxa"/>
            <w:tcBorders>
              <w:top w:val="single" w:color="auto" w:sz="4" w:space="0"/>
              <w:left w:val="single" w:color="auto" w:sz="4" w:space="0"/>
            </w:tcBorders>
            <w:shd w:val="clear" w:color="auto" w:fill="FFFFFF"/>
            <w:vAlign w:val="center"/>
          </w:tcPr>
          <w:p w14:paraId="6354389D">
            <w:pPr>
              <w:pStyle w:val="15"/>
              <w:keepNext w:val="0"/>
              <w:keepLines w:val="0"/>
              <w:widowControl w:val="0"/>
              <w:shd w:val="clear" w:color="auto" w:fill="auto"/>
              <w:bidi w:val="0"/>
              <w:spacing w:before="0" w:after="0" w:line="245" w:lineRule="exact"/>
              <w:ind w:left="0" w:leftChars="0" w:right="0" w:rightChars="0" w:firstLine="0" w:firstLineChars="0"/>
              <w:jc w:val="both"/>
              <w:rPr>
                <w:rFonts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已备案且具有相应资质的中介服务机构</w:t>
            </w:r>
          </w:p>
        </w:tc>
        <w:tc>
          <w:tcPr>
            <w:tcW w:w="3226" w:type="dxa"/>
            <w:tcBorders>
              <w:top w:val="single" w:color="auto" w:sz="4" w:space="0"/>
              <w:left w:val="single" w:color="auto" w:sz="4" w:space="0"/>
              <w:right w:val="single" w:color="auto" w:sz="4" w:space="0"/>
            </w:tcBorders>
            <w:shd w:val="clear" w:color="auto" w:fill="FFFFFF"/>
            <w:vAlign w:val="center"/>
          </w:tcPr>
          <w:p w14:paraId="0EC4CB97">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申请人可按要求自行编制，也可委托有关机构编制，审批部门不得以任何形式要求申请人必须委托特定中介结构提供服务。</w:t>
            </w:r>
          </w:p>
        </w:tc>
      </w:tr>
      <w:tr w14:paraId="18BEA697">
        <w:tblPrEx>
          <w:tblCellMar>
            <w:top w:w="0" w:type="dxa"/>
            <w:left w:w="10" w:type="dxa"/>
            <w:bottom w:w="0" w:type="dxa"/>
            <w:right w:w="10" w:type="dxa"/>
          </w:tblCellMar>
        </w:tblPrEx>
        <w:trPr>
          <w:trHeight w:val="2698" w:hRule="exact"/>
          <w:jc w:val="center"/>
        </w:trPr>
        <w:tc>
          <w:tcPr>
            <w:tcW w:w="509" w:type="dxa"/>
            <w:tcBorders>
              <w:top w:val="single" w:color="auto" w:sz="4" w:space="0"/>
              <w:left w:val="single" w:color="auto" w:sz="4" w:space="0"/>
              <w:bottom w:val="single" w:color="auto" w:sz="4" w:space="0"/>
            </w:tcBorders>
            <w:shd w:val="clear" w:color="auto" w:fill="FFFFFF"/>
            <w:vAlign w:val="center"/>
          </w:tcPr>
          <w:p w14:paraId="567B2BB0">
            <w:pPr>
              <w:pStyle w:val="15"/>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宋体" w:cs="Times New Roman"/>
                <w:color w:val="auto"/>
                <w:kern w:val="0"/>
                <w:sz w:val="20"/>
                <w:szCs w:val="20"/>
                <w:u w:val="none"/>
                <w:shd w:val="clear" w:color="auto" w:fill="auto"/>
                <w:lang w:val="zh-TW" w:eastAsia="zh-CN" w:bidi="zh-TW"/>
              </w:rPr>
            </w:pPr>
            <w:r>
              <w:rPr>
                <w:rFonts w:hint="default" w:ascii="Times New Roman" w:hAnsi="Times New Roman" w:cs="Times New Roman"/>
                <w:color w:val="auto"/>
                <w:spacing w:val="0"/>
                <w:w w:val="100"/>
                <w:kern w:val="0"/>
                <w:position w:val="0"/>
                <w:sz w:val="20"/>
                <w:szCs w:val="20"/>
              </w:rPr>
              <w:t>1</w:t>
            </w:r>
            <w:r>
              <w:rPr>
                <w:rFonts w:hint="eastAsia" w:ascii="Times New Roman" w:hAnsi="Times New Roman" w:cs="Times New Roman"/>
                <w:color w:val="auto"/>
                <w:spacing w:val="0"/>
                <w:w w:val="100"/>
                <w:kern w:val="0"/>
                <w:position w:val="0"/>
                <w:sz w:val="20"/>
                <w:szCs w:val="20"/>
                <w:lang w:val="en-US" w:eastAsia="zh-CN"/>
              </w:rPr>
              <w:t>3</w:t>
            </w:r>
          </w:p>
        </w:tc>
        <w:tc>
          <w:tcPr>
            <w:tcW w:w="1272" w:type="dxa"/>
            <w:tcBorders>
              <w:top w:val="single" w:color="auto" w:sz="4" w:space="0"/>
              <w:left w:val="single" w:color="auto" w:sz="4" w:space="0"/>
              <w:bottom w:val="single" w:color="auto" w:sz="4" w:space="0"/>
            </w:tcBorders>
            <w:shd w:val="clear" w:color="auto" w:fill="FFFFFF"/>
            <w:vAlign w:val="center"/>
          </w:tcPr>
          <w:p w14:paraId="50DA5B80">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ascii="宋体" w:hAnsi="宋体" w:eastAsia="宋体" w:cs="宋体"/>
                <w:color w:val="auto"/>
                <w:spacing w:val="0"/>
                <w:w w:val="100"/>
                <w:kern w:val="0"/>
                <w:position w:val="0"/>
                <w:sz w:val="19"/>
                <w:szCs w:val="19"/>
                <w:u w:val="none"/>
                <w:shd w:val="clear" w:color="auto" w:fill="auto"/>
                <w:lang w:val="zh-TW" w:eastAsia="zh-TW" w:bidi="zh-TW"/>
              </w:rPr>
              <w:t>生态影响评估 报告</w:t>
            </w:r>
          </w:p>
        </w:tc>
        <w:tc>
          <w:tcPr>
            <w:tcW w:w="2309" w:type="dxa"/>
            <w:tcBorders>
              <w:top w:val="single" w:color="auto" w:sz="4" w:space="0"/>
              <w:left w:val="single" w:color="auto" w:sz="4" w:space="0"/>
              <w:bottom w:val="single" w:color="auto" w:sz="4" w:space="0"/>
            </w:tcBorders>
            <w:shd w:val="clear" w:color="auto" w:fill="FFFFFF"/>
            <w:vAlign w:val="center"/>
          </w:tcPr>
          <w:p w14:paraId="53E49043">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ascii="宋体" w:hAnsi="宋体" w:eastAsia="宋体" w:cs="宋体"/>
                <w:color w:val="auto"/>
                <w:spacing w:val="0"/>
                <w:w w:val="100"/>
                <w:kern w:val="0"/>
                <w:position w:val="0"/>
                <w:sz w:val="19"/>
                <w:szCs w:val="19"/>
                <w:u w:val="none"/>
                <w:shd w:val="clear" w:color="auto" w:fill="auto"/>
                <w:lang w:val="zh-TW" w:eastAsia="zh-TW" w:bidi="zh-TW"/>
              </w:rPr>
              <w:t>征占用湿地或利用湿地资 源审批</w:t>
            </w:r>
          </w:p>
        </w:tc>
        <w:tc>
          <w:tcPr>
            <w:tcW w:w="3710" w:type="dxa"/>
            <w:tcBorders>
              <w:top w:val="single" w:color="auto" w:sz="4" w:space="0"/>
              <w:left w:val="single" w:color="auto" w:sz="4" w:space="0"/>
              <w:bottom w:val="single" w:color="auto" w:sz="4" w:space="0"/>
            </w:tcBorders>
            <w:shd w:val="clear" w:color="auto" w:fill="FFFFFF"/>
            <w:vAlign w:val="center"/>
          </w:tcPr>
          <w:p w14:paraId="5857B04F">
            <w:pPr>
              <w:pStyle w:val="15"/>
              <w:keepNext w:val="0"/>
              <w:keepLines w:val="0"/>
              <w:widowControl w:val="0"/>
              <w:shd w:val="clear" w:color="auto" w:fill="auto"/>
              <w:bidi w:val="0"/>
              <w:spacing w:before="0" w:after="0" w:line="245" w:lineRule="exact"/>
              <w:ind w:left="0" w:right="0" w:firstLine="0"/>
              <w:jc w:val="both"/>
              <w:rPr>
                <w:rFonts w:ascii="宋体" w:hAnsi="宋体" w:eastAsia="宋体" w:cs="宋体"/>
                <w:color w:val="auto"/>
                <w:spacing w:val="0"/>
                <w:w w:val="100"/>
                <w:kern w:val="0"/>
                <w:position w:val="0"/>
                <w:sz w:val="19"/>
                <w:szCs w:val="19"/>
                <w:u w:val="none"/>
                <w:shd w:val="clear" w:color="auto" w:fill="auto"/>
                <w:lang w:val="zh-TW" w:eastAsia="zh-TW" w:bidi="zh-TW"/>
              </w:rPr>
            </w:pPr>
            <w:r>
              <w:rPr>
                <w:rFonts w:ascii="宋体" w:hAnsi="宋体" w:eastAsia="宋体" w:cs="宋体"/>
                <w:color w:val="auto"/>
                <w:spacing w:val="0"/>
                <w:w w:val="100"/>
                <w:kern w:val="0"/>
                <w:position w:val="0"/>
                <w:sz w:val="19"/>
                <w:szCs w:val="19"/>
                <w:u w:val="none"/>
                <w:shd w:val="clear" w:color="auto" w:fill="auto"/>
                <w:lang w:val="zh-TW" w:eastAsia="zh-TW" w:bidi="zh-TW"/>
              </w:rPr>
              <w:t>《国家林业局湿地保护管理中心关于工程建设占用国家湿地公园有关问题的函》</w:t>
            </w:r>
          </w:p>
          <w:p w14:paraId="67A4C812">
            <w:pPr>
              <w:pStyle w:val="15"/>
              <w:keepNext w:val="0"/>
              <w:keepLines w:val="0"/>
              <w:widowControl w:val="0"/>
              <w:shd w:val="clear" w:color="auto" w:fill="auto"/>
              <w:bidi w:val="0"/>
              <w:spacing w:before="0" w:after="0" w:line="245" w:lineRule="exact"/>
              <w:ind w:left="0" w:right="0" w:firstLine="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hint="eastAsia" w:ascii="宋体" w:hAnsi="宋体" w:eastAsia="宋体" w:cs="宋体"/>
                <w:color w:val="auto"/>
                <w:spacing w:val="0"/>
                <w:w w:val="100"/>
                <w:kern w:val="0"/>
                <w:position w:val="0"/>
                <w:sz w:val="19"/>
                <w:szCs w:val="19"/>
                <w:u w:val="none"/>
                <w:shd w:val="clear" w:color="auto" w:fill="auto"/>
                <w:lang w:val="zh-TW" w:eastAsia="zh-CN" w:bidi="zh-TW"/>
              </w:rPr>
              <w:t>（</w:t>
            </w:r>
            <w:r>
              <w:rPr>
                <w:rFonts w:ascii="宋体" w:hAnsi="宋体" w:eastAsia="宋体" w:cs="宋体"/>
                <w:color w:val="auto"/>
                <w:spacing w:val="0"/>
                <w:w w:val="100"/>
                <w:kern w:val="0"/>
                <w:position w:val="0"/>
                <w:sz w:val="19"/>
                <w:szCs w:val="19"/>
                <w:u w:val="none"/>
                <w:shd w:val="clear" w:color="auto" w:fill="auto"/>
                <w:lang w:val="zh-TW" w:eastAsia="zh-TW" w:bidi="zh-TW"/>
              </w:rPr>
              <w:t>林湿函</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r>
              <w:rPr>
                <w:rFonts w:ascii="宋体" w:hAnsi="宋体" w:eastAsia="宋体" w:cs="宋体"/>
                <w:color w:val="auto"/>
                <w:spacing w:val="0"/>
                <w:w w:val="100"/>
                <w:kern w:val="0"/>
                <w:position w:val="0"/>
                <w:sz w:val="19"/>
                <w:szCs w:val="19"/>
                <w:u w:val="none"/>
                <w:shd w:val="clear" w:color="auto" w:fill="auto"/>
                <w:lang w:val="zh-TW" w:eastAsia="zh-TW" w:bidi="zh-TW"/>
              </w:rPr>
              <w:t>2016</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r>
              <w:rPr>
                <w:rFonts w:ascii="宋体" w:hAnsi="宋体" w:eastAsia="宋体" w:cs="宋体"/>
                <w:color w:val="auto"/>
                <w:spacing w:val="0"/>
                <w:w w:val="100"/>
                <w:kern w:val="0"/>
                <w:position w:val="0"/>
                <w:sz w:val="19"/>
                <w:szCs w:val="19"/>
                <w:u w:val="none"/>
                <w:shd w:val="clear" w:color="auto" w:fill="auto"/>
                <w:lang w:val="zh-TW" w:eastAsia="zh-TW" w:bidi="zh-TW"/>
              </w:rPr>
              <w:t>32号</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p>
          <w:p w14:paraId="3093BB1B">
            <w:pPr>
              <w:pStyle w:val="15"/>
              <w:keepNext w:val="0"/>
              <w:keepLines w:val="0"/>
              <w:widowControl w:val="0"/>
              <w:shd w:val="clear" w:color="auto" w:fill="auto"/>
              <w:bidi w:val="0"/>
              <w:spacing w:before="0" w:after="0" w:line="245" w:lineRule="exact"/>
              <w:ind w:left="0" w:right="0" w:firstLine="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ascii="宋体" w:hAnsi="宋体" w:eastAsia="宋体" w:cs="宋体"/>
                <w:color w:val="auto"/>
                <w:spacing w:val="0"/>
                <w:w w:val="100"/>
                <w:kern w:val="0"/>
                <w:position w:val="0"/>
                <w:sz w:val="19"/>
                <w:szCs w:val="19"/>
                <w:u w:val="none"/>
                <w:shd w:val="clear" w:color="auto" w:fill="auto"/>
                <w:lang w:val="zh-TW" w:eastAsia="zh-TW" w:bidi="zh-TW"/>
              </w:rPr>
              <w:t>国家林业局关于印发《国家湿地公园管理办法》的通知</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r>
              <w:rPr>
                <w:rFonts w:ascii="宋体" w:hAnsi="宋体" w:eastAsia="宋体" w:cs="宋体"/>
                <w:color w:val="auto"/>
                <w:spacing w:val="0"/>
                <w:w w:val="100"/>
                <w:kern w:val="0"/>
                <w:position w:val="0"/>
                <w:sz w:val="19"/>
                <w:szCs w:val="19"/>
                <w:u w:val="none"/>
                <w:shd w:val="clear" w:color="auto" w:fill="auto"/>
                <w:lang w:val="zh-TW" w:eastAsia="zh-TW" w:bidi="zh-TW"/>
              </w:rPr>
              <w:t>林湿发</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r>
              <w:rPr>
                <w:rFonts w:ascii="宋体" w:hAnsi="宋体" w:eastAsia="宋体" w:cs="宋体"/>
                <w:color w:val="auto"/>
                <w:spacing w:val="0"/>
                <w:w w:val="100"/>
                <w:kern w:val="0"/>
                <w:position w:val="0"/>
                <w:sz w:val="19"/>
                <w:szCs w:val="19"/>
                <w:u w:val="none"/>
                <w:shd w:val="clear" w:color="auto" w:fill="auto"/>
                <w:lang w:val="zh-TW" w:eastAsia="zh-TW" w:bidi="zh-TW"/>
              </w:rPr>
              <w:t>2017</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r>
              <w:rPr>
                <w:rFonts w:ascii="宋体" w:hAnsi="宋体" w:eastAsia="宋体" w:cs="宋体"/>
                <w:color w:val="auto"/>
                <w:spacing w:val="0"/>
                <w:w w:val="100"/>
                <w:kern w:val="0"/>
                <w:position w:val="0"/>
                <w:sz w:val="19"/>
                <w:szCs w:val="19"/>
                <w:u w:val="none"/>
                <w:shd w:val="clear" w:color="auto" w:fill="auto"/>
                <w:lang w:val="zh-TW" w:eastAsia="zh-TW" w:bidi="zh-TW"/>
              </w:rPr>
              <w:t>150号</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p>
          <w:p w14:paraId="1BB882F7">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ascii="宋体" w:hAnsi="宋体" w:eastAsia="宋体" w:cs="宋体"/>
                <w:color w:val="auto"/>
                <w:spacing w:val="0"/>
                <w:w w:val="100"/>
                <w:kern w:val="0"/>
                <w:position w:val="0"/>
                <w:sz w:val="19"/>
                <w:szCs w:val="19"/>
                <w:u w:val="none"/>
                <w:shd w:val="clear" w:color="auto" w:fill="auto"/>
                <w:lang w:val="zh-TW" w:eastAsia="zh-TW" w:bidi="zh-TW"/>
              </w:rPr>
              <w:t>自治区林业和草原局关于印发《宁夏回族自治区湿地公园管理办法</w:t>
            </w:r>
            <w:r>
              <w:rPr>
                <w:rFonts w:hint="eastAsia" w:ascii="宋体" w:hAnsi="宋体" w:eastAsia="宋体" w:cs="宋体"/>
                <w:color w:val="auto"/>
                <w:spacing w:val="0"/>
                <w:w w:val="100"/>
                <w:kern w:val="0"/>
                <w:position w:val="0"/>
                <w:sz w:val="19"/>
                <w:szCs w:val="19"/>
                <w:u w:val="none"/>
                <w:shd w:val="clear" w:color="auto" w:fill="auto"/>
                <w:lang w:val="zh-TW" w:eastAsia="zh-CN" w:bidi="zh-TW"/>
              </w:rPr>
              <w:t>（试行）</w:t>
            </w:r>
            <w:r>
              <w:rPr>
                <w:rFonts w:ascii="宋体" w:hAnsi="宋体" w:eastAsia="宋体" w:cs="宋体"/>
                <w:color w:val="auto"/>
                <w:spacing w:val="0"/>
                <w:w w:val="100"/>
                <w:kern w:val="0"/>
                <w:position w:val="0"/>
                <w:sz w:val="19"/>
                <w:szCs w:val="19"/>
                <w:u w:val="none"/>
                <w:shd w:val="clear" w:color="auto" w:fill="auto"/>
                <w:lang w:val="zh-TW" w:eastAsia="zh-TW" w:bidi="zh-TW"/>
              </w:rPr>
              <w:t>》《宁夏回族自治区湿地名录认定及管理办法</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r>
              <w:rPr>
                <w:rFonts w:ascii="宋体" w:hAnsi="宋体" w:eastAsia="宋体" w:cs="宋体"/>
                <w:color w:val="auto"/>
                <w:spacing w:val="0"/>
                <w:w w:val="100"/>
                <w:kern w:val="0"/>
                <w:position w:val="0"/>
                <w:sz w:val="19"/>
                <w:szCs w:val="19"/>
                <w:u w:val="none"/>
                <w:shd w:val="clear" w:color="auto" w:fill="auto"/>
                <w:lang w:val="zh-TW" w:eastAsia="zh-TW" w:bidi="zh-TW"/>
              </w:rPr>
              <w:t>试行</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r>
              <w:rPr>
                <w:rFonts w:ascii="宋体" w:hAnsi="宋体" w:eastAsia="宋体" w:cs="宋体"/>
                <w:color w:val="auto"/>
                <w:spacing w:val="0"/>
                <w:w w:val="100"/>
                <w:kern w:val="0"/>
                <w:position w:val="0"/>
                <w:sz w:val="19"/>
                <w:szCs w:val="19"/>
                <w:u w:val="none"/>
                <w:shd w:val="clear" w:color="auto" w:fill="auto"/>
                <w:lang w:val="zh-TW" w:eastAsia="zh-TW" w:bidi="zh-TW"/>
              </w:rPr>
              <w:t>》的通知》</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r>
              <w:rPr>
                <w:rFonts w:ascii="宋体" w:hAnsi="宋体" w:eastAsia="宋体" w:cs="宋体"/>
                <w:color w:val="auto"/>
                <w:spacing w:val="0"/>
                <w:w w:val="100"/>
                <w:kern w:val="0"/>
                <w:position w:val="0"/>
                <w:sz w:val="19"/>
                <w:szCs w:val="19"/>
                <w:u w:val="none"/>
                <w:shd w:val="clear" w:color="auto" w:fill="auto"/>
                <w:lang w:val="zh-TW" w:eastAsia="zh-TW" w:bidi="zh-TW"/>
              </w:rPr>
              <w:t>宁林规发</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r>
              <w:rPr>
                <w:rFonts w:ascii="宋体" w:hAnsi="宋体" w:eastAsia="宋体" w:cs="宋体"/>
                <w:color w:val="auto"/>
                <w:spacing w:val="0"/>
                <w:w w:val="100"/>
                <w:kern w:val="0"/>
                <w:position w:val="0"/>
                <w:sz w:val="19"/>
                <w:szCs w:val="19"/>
                <w:u w:val="none"/>
                <w:shd w:val="clear" w:color="auto" w:fill="auto"/>
                <w:lang w:val="zh-TW" w:eastAsia="zh-TW" w:bidi="zh-TW"/>
              </w:rPr>
              <w:t>2019</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r>
              <w:rPr>
                <w:rFonts w:ascii="宋体" w:hAnsi="宋体" w:eastAsia="宋体" w:cs="宋体"/>
                <w:color w:val="auto"/>
                <w:spacing w:val="0"/>
                <w:w w:val="100"/>
                <w:kern w:val="0"/>
                <w:position w:val="0"/>
                <w:sz w:val="19"/>
                <w:szCs w:val="19"/>
                <w:u w:val="none"/>
                <w:shd w:val="clear" w:color="auto" w:fill="auto"/>
                <w:lang w:val="zh-TW" w:eastAsia="zh-TW" w:bidi="zh-TW"/>
              </w:rPr>
              <w:t>1号</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p>
        </w:tc>
        <w:tc>
          <w:tcPr>
            <w:tcW w:w="1440" w:type="dxa"/>
            <w:tcBorders>
              <w:top w:val="single" w:color="auto" w:sz="4" w:space="0"/>
              <w:left w:val="single" w:color="auto" w:sz="4" w:space="0"/>
              <w:bottom w:val="single" w:color="auto" w:sz="4" w:space="0"/>
            </w:tcBorders>
            <w:shd w:val="clear" w:color="auto" w:fill="FFFFFF"/>
            <w:vAlign w:val="center"/>
          </w:tcPr>
          <w:p w14:paraId="1508E663">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hint="eastAsia" w:ascii="宋体" w:hAnsi="宋体" w:eastAsia="宋体" w:cs="宋体"/>
                <w:color w:val="auto"/>
                <w:spacing w:val="0"/>
                <w:w w:val="100"/>
                <w:kern w:val="0"/>
                <w:position w:val="0"/>
                <w:sz w:val="19"/>
                <w:szCs w:val="19"/>
                <w:u w:val="none"/>
                <w:shd w:val="clear" w:color="auto" w:fill="auto"/>
                <w:lang w:val="zh-TW" w:eastAsia="zh-CN" w:bidi="zh-TW"/>
              </w:rPr>
              <w:t>市、县（区）自然资源</w:t>
            </w:r>
            <w:r>
              <w:rPr>
                <w:rFonts w:hint="eastAsia" w:cs="宋体"/>
                <w:color w:val="auto"/>
                <w:spacing w:val="0"/>
                <w:w w:val="100"/>
                <w:kern w:val="0"/>
                <w:position w:val="0"/>
                <w:sz w:val="19"/>
                <w:szCs w:val="19"/>
                <w:u w:val="none"/>
                <w:shd w:val="clear" w:color="auto" w:fill="auto"/>
                <w:lang w:val="zh-TW" w:eastAsia="zh-CN" w:bidi="zh-TW"/>
              </w:rPr>
              <w:t>部门</w:t>
            </w:r>
            <w:r>
              <w:rPr>
                <w:rFonts w:hint="eastAsia" w:ascii="宋体" w:hAnsi="宋体" w:eastAsia="宋体" w:cs="宋体"/>
                <w:color w:val="auto"/>
                <w:spacing w:val="0"/>
                <w:w w:val="100"/>
                <w:kern w:val="0"/>
                <w:position w:val="0"/>
                <w:sz w:val="19"/>
                <w:szCs w:val="19"/>
                <w:u w:val="none"/>
                <w:shd w:val="clear" w:color="auto" w:fill="auto"/>
                <w:lang w:val="zh-TW" w:eastAsia="zh-CN" w:bidi="zh-TW"/>
              </w:rPr>
              <w:t>或依法赋权的审批部门</w:t>
            </w:r>
          </w:p>
        </w:tc>
        <w:tc>
          <w:tcPr>
            <w:tcW w:w="1483" w:type="dxa"/>
            <w:tcBorders>
              <w:top w:val="single" w:color="auto" w:sz="4" w:space="0"/>
              <w:left w:val="single" w:color="auto" w:sz="4" w:space="0"/>
              <w:bottom w:val="single" w:color="auto" w:sz="4" w:space="0"/>
            </w:tcBorders>
            <w:shd w:val="clear" w:color="auto" w:fill="FFFFFF"/>
            <w:vAlign w:val="center"/>
          </w:tcPr>
          <w:p w14:paraId="2F12D745">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已备案且具有相应资质的中介服务机构</w:t>
            </w:r>
          </w:p>
        </w:tc>
        <w:tc>
          <w:tcPr>
            <w:tcW w:w="3226" w:type="dxa"/>
            <w:tcBorders>
              <w:top w:val="single" w:color="auto" w:sz="4" w:space="0"/>
              <w:left w:val="single" w:color="auto" w:sz="4" w:space="0"/>
              <w:bottom w:val="single" w:color="auto" w:sz="4" w:space="0"/>
              <w:right w:val="single" w:color="auto" w:sz="4" w:space="0"/>
            </w:tcBorders>
            <w:shd w:val="clear" w:color="auto" w:fill="FFFFFF"/>
            <w:vAlign w:val="center"/>
          </w:tcPr>
          <w:p w14:paraId="7EE89C18">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ascii="宋体" w:hAnsi="宋体" w:eastAsia="宋体" w:cs="宋体"/>
                <w:color w:val="auto"/>
                <w:spacing w:val="0"/>
                <w:w w:val="100"/>
                <w:kern w:val="0"/>
                <w:position w:val="0"/>
                <w:sz w:val="19"/>
                <w:szCs w:val="19"/>
                <w:u w:val="none"/>
                <w:shd w:val="clear" w:color="auto" w:fill="auto"/>
                <w:lang w:val="zh-TW" w:eastAsia="zh-TW" w:bidi="zh-TW"/>
              </w:rPr>
              <w:t>申请人可按要求自行编制，也可委</w:t>
            </w:r>
            <w:r>
              <w:rPr>
                <w:rFonts w:hint="eastAsia" w:ascii="宋体" w:hAnsi="宋体" w:eastAsia="宋体" w:cs="宋体"/>
                <w:color w:val="auto"/>
                <w:spacing w:val="0"/>
                <w:w w:val="100"/>
                <w:kern w:val="0"/>
                <w:position w:val="0"/>
                <w:sz w:val="19"/>
                <w:szCs w:val="19"/>
                <w:u w:val="none"/>
                <w:shd w:val="clear" w:color="auto" w:fill="auto"/>
                <w:lang w:val="zh-TW" w:eastAsia="zh-CN" w:bidi="zh-TW"/>
              </w:rPr>
              <w:t>托有</w:t>
            </w:r>
            <w:r>
              <w:rPr>
                <w:rFonts w:ascii="宋体" w:hAnsi="宋体" w:eastAsia="宋体" w:cs="宋体"/>
                <w:color w:val="auto"/>
                <w:spacing w:val="0"/>
                <w:w w:val="100"/>
                <w:kern w:val="0"/>
                <w:position w:val="0"/>
                <w:sz w:val="19"/>
                <w:szCs w:val="19"/>
                <w:u w:val="none"/>
                <w:shd w:val="clear" w:color="auto" w:fill="auto"/>
                <w:lang w:val="zh-TW" w:eastAsia="zh-TW" w:bidi="zh-TW"/>
              </w:rPr>
              <w:t>关机构编制，审批部门不得以任</w:t>
            </w:r>
            <w:r>
              <w:rPr>
                <w:rFonts w:hint="eastAsia" w:ascii="宋体" w:hAnsi="宋体" w:eastAsia="宋体" w:cs="宋体"/>
                <w:color w:val="auto"/>
                <w:spacing w:val="0"/>
                <w:w w:val="100"/>
                <w:kern w:val="0"/>
                <w:position w:val="0"/>
                <w:sz w:val="19"/>
                <w:szCs w:val="19"/>
                <w:u w:val="none"/>
                <w:shd w:val="clear" w:color="auto" w:fill="auto"/>
                <w:lang w:val="zh-TW" w:eastAsia="zh-CN" w:bidi="zh-TW"/>
              </w:rPr>
              <w:t>何形</w:t>
            </w:r>
            <w:r>
              <w:rPr>
                <w:rFonts w:ascii="宋体" w:hAnsi="宋体" w:eastAsia="宋体" w:cs="宋体"/>
                <w:color w:val="auto"/>
                <w:spacing w:val="0"/>
                <w:w w:val="100"/>
                <w:kern w:val="0"/>
                <w:position w:val="0"/>
                <w:sz w:val="19"/>
                <w:szCs w:val="19"/>
                <w:u w:val="none"/>
                <w:shd w:val="clear" w:color="auto" w:fill="auto"/>
                <w:lang w:val="zh-TW" w:eastAsia="zh-TW" w:bidi="zh-TW"/>
              </w:rPr>
              <w:t>式要求申请人必须委托特定</w:t>
            </w:r>
            <w:r>
              <w:rPr>
                <w:rFonts w:hint="eastAsia" w:ascii="宋体" w:hAnsi="宋体" w:eastAsia="宋体" w:cs="宋体"/>
                <w:color w:val="auto"/>
                <w:spacing w:val="0"/>
                <w:w w:val="100"/>
                <w:kern w:val="0"/>
                <w:position w:val="0"/>
                <w:sz w:val="19"/>
                <w:szCs w:val="19"/>
                <w:u w:val="none"/>
                <w:shd w:val="clear" w:color="auto" w:fill="auto"/>
                <w:lang w:val="zh-TW" w:eastAsia="zh-CN" w:bidi="zh-TW"/>
              </w:rPr>
              <w:t>中介机构</w:t>
            </w:r>
            <w:r>
              <w:rPr>
                <w:rFonts w:ascii="宋体" w:hAnsi="宋体" w:eastAsia="宋体" w:cs="宋体"/>
                <w:color w:val="auto"/>
                <w:spacing w:val="0"/>
                <w:w w:val="100"/>
                <w:kern w:val="0"/>
                <w:position w:val="0"/>
                <w:sz w:val="19"/>
                <w:szCs w:val="19"/>
                <w:u w:val="none"/>
                <w:shd w:val="clear" w:color="auto" w:fill="auto"/>
                <w:lang w:val="zh-TW" w:eastAsia="zh-TW" w:bidi="zh-TW"/>
              </w:rPr>
              <w:t>提供服务</w:t>
            </w:r>
            <w:r>
              <w:rPr>
                <w:rFonts w:hint="eastAsia" w:cs="宋体"/>
                <w:color w:val="auto"/>
                <w:spacing w:val="0"/>
                <w:w w:val="100"/>
                <w:kern w:val="0"/>
                <w:position w:val="0"/>
                <w:sz w:val="19"/>
                <w:szCs w:val="19"/>
                <w:u w:val="none"/>
                <w:shd w:val="clear" w:color="auto" w:fill="auto"/>
                <w:lang w:val="zh-TW" w:eastAsia="zh-CN" w:bidi="zh-TW"/>
              </w:rPr>
              <w:t>。</w:t>
            </w:r>
          </w:p>
        </w:tc>
      </w:tr>
      <w:tr w14:paraId="3A8E69BE">
        <w:tblPrEx>
          <w:tblCellMar>
            <w:top w:w="0" w:type="dxa"/>
            <w:left w:w="10" w:type="dxa"/>
            <w:bottom w:w="0" w:type="dxa"/>
            <w:right w:w="10" w:type="dxa"/>
          </w:tblCellMar>
        </w:tblPrEx>
        <w:trPr>
          <w:trHeight w:val="1649" w:hRule="exact"/>
          <w:jc w:val="center"/>
        </w:trPr>
        <w:tc>
          <w:tcPr>
            <w:tcW w:w="509" w:type="dxa"/>
            <w:tcBorders>
              <w:top w:val="single" w:color="auto" w:sz="4" w:space="0"/>
              <w:left w:val="single" w:color="auto" w:sz="4" w:space="0"/>
            </w:tcBorders>
            <w:shd w:val="clear" w:color="auto" w:fill="FFFFFF"/>
            <w:vAlign w:val="center"/>
          </w:tcPr>
          <w:p w14:paraId="41F63F75">
            <w:pPr>
              <w:pStyle w:val="15"/>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宋体" w:cs="Times New Roman"/>
                <w:color w:val="auto"/>
                <w:kern w:val="0"/>
                <w:sz w:val="20"/>
                <w:szCs w:val="20"/>
                <w:u w:val="none"/>
                <w:shd w:val="clear" w:color="auto" w:fill="auto"/>
                <w:lang w:val="en-US" w:eastAsia="zh-CN" w:bidi="zh-TW"/>
              </w:rPr>
            </w:pPr>
            <w:r>
              <w:rPr>
                <w:rFonts w:hint="default" w:ascii="Times New Roman" w:hAnsi="Times New Roman" w:cs="Times New Roman"/>
                <w:color w:val="auto"/>
                <w:spacing w:val="0"/>
                <w:w w:val="100"/>
                <w:kern w:val="0"/>
                <w:position w:val="0"/>
                <w:sz w:val="20"/>
                <w:szCs w:val="20"/>
              </w:rPr>
              <w:t>1</w:t>
            </w:r>
            <w:r>
              <w:rPr>
                <w:rFonts w:hint="eastAsia" w:ascii="Times New Roman" w:hAnsi="Times New Roman" w:cs="Times New Roman"/>
                <w:color w:val="auto"/>
                <w:spacing w:val="0"/>
                <w:w w:val="100"/>
                <w:kern w:val="0"/>
                <w:position w:val="0"/>
                <w:sz w:val="20"/>
                <w:szCs w:val="20"/>
                <w:lang w:val="en-US" w:eastAsia="zh-CN"/>
              </w:rPr>
              <w:t>4</w:t>
            </w:r>
          </w:p>
        </w:tc>
        <w:tc>
          <w:tcPr>
            <w:tcW w:w="1272" w:type="dxa"/>
            <w:tcBorders>
              <w:top w:val="single" w:color="auto" w:sz="4" w:space="0"/>
              <w:left w:val="single" w:color="auto" w:sz="4" w:space="0"/>
            </w:tcBorders>
            <w:shd w:val="clear" w:color="auto" w:fill="FFFFFF"/>
            <w:vAlign w:val="center"/>
          </w:tcPr>
          <w:p w14:paraId="2F12CEEE">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拟修筑设施对自然保护区主要保护对象和 自然生态系统 影响的评价报 告</w:t>
            </w:r>
          </w:p>
        </w:tc>
        <w:tc>
          <w:tcPr>
            <w:tcW w:w="2309" w:type="dxa"/>
            <w:tcBorders>
              <w:top w:val="single" w:color="auto" w:sz="4" w:space="0"/>
              <w:left w:val="single" w:color="auto" w:sz="4" w:space="0"/>
            </w:tcBorders>
            <w:shd w:val="clear" w:color="auto" w:fill="FFFFFF"/>
            <w:vAlign w:val="center"/>
          </w:tcPr>
          <w:p w14:paraId="7B16454A">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以穿越或者占用自然保护 区的方式开展设施建设， 包括修筑临时设施和永久设施</w:t>
            </w:r>
          </w:p>
        </w:tc>
        <w:tc>
          <w:tcPr>
            <w:tcW w:w="3710" w:type="dxa"/>
            <w:tcBorders>
              <w:top w:val="single" w:color="auto" w:sz="4" w:space="0"/>
              <w:left w:val="single" w:color="auto" w:sz="4" w:space="0"/>
            </w:tcBorders>
            <w:shd w:val="clear" w:color="auto" w:fill="FFFFFF"/>
            <w:vAlign w:val="center"/>
          </w:tcPr>
          <w:p w14:paraId="71E1D8AC">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ascii="宋体" w:hAnsi="宋体" w:eastAsia="宋体" w:cs="宋体"/>
                <w:color w:val="auto"/>
                <w:spacing w:val="0"/>
                <w:w w:val="100"/>
                <w:kern w:val="0"/>
                <w:position w:val="0"/>
                <w:sz w:val="19"/>
                <w:szCs w:val="19"/>
                <w:u w:val="none"/>
                <w:shd w:val="clear" w:color="auto" w:fill="auto"/>
                <w:lang w:val="zh-TW" w:eastAsia="zh-TW" w:bidi="zh-TW"/>
              </w:rPr>
              <w:t>《在国家级自然保护区修筑设施审批管理暂行办法》</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r>
              <w:rPr>
                <w:rFonts w:ascii="宋体" w:hAnsi="宋体" w:eastAsia="宋体" w:cs="宋体"/>
                <w:color w:val="auto"/>
                <w:spacing w:val="0"/>
                <w:w w:val="100"/>
                <w:kern w:val="0"/>
                <w:position w:val="0"/>
                <w:sz w:val="19"/>
                <w:szCs w:val="19"/>
                <w:u w:val="none"/>
                <w:shd w:val="clear" w:color="auto" w:fill="auto"/>
                <w:lang w:val="zh-TW" w:eastAsia="zh-TW" w:bidi="zh-TW"/>
              </w:rPr>
              <w:t>国家林业局令第50号</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p>
        </w:tc>
        <w:tc>
          <w:tcPr>
            <w:tcW w:w="1440" w:type="dxa"/>
            <w:tcBorders>
              <w:top w:val="single" w:color="auto" w:sz="4" w:space="0"/>
              <w:left w:val="single" w:color="auto" w:sz="4" w:space="0"/>
            </w:tcBorders>
            <w:shd w:val="clear" w:color="auto" w:fill="FFFFFF"/>
            <w:vAlign w:val="center"/>
          </w:tcPr>
          <w:p w14:paraId="386C1554">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hint="eastAsia" w:ascii="宋体" w:hAnsi="宋体" w:eastAsia="宋体" w:cs="宋体"/>
                <w:color w:val="auto"/>
                <w:spacing w:val="0"/>
                <w:w w:val="100"/>
                <w:kern w:val="0"/>
                <w:position w:val="0"/>
                <w:sz w:val="19"/>
                <w:szCs w:val="19"/>
                <w:u w:val="none"/>
                <w:shd w:val="clear" w:color="auto" w:fill="auto"/>
                <w:lang w:val="zh-TW" w:eastAsia="zh-CN" w:bidi="zh-TW"/>
              </w:rPr>
              <w:t>市、县（区）自然资源</w:t>
            </w:r>
            <w:r>
              <w:rPr>
                <w:rFonts w:hint="eastAsia" w:cs="宋体"/>
                <w:color w:val="auto"/>
                <w:spacing w:val="0"/>
                <w:w w:val="100"/>
                <w:kern w:val="0"/>
                <w:position w:val="0"/>
                <w:sz w:val="19"/>
                <w:szCs w:val="19"/>
                <w:u w:val="none"/>
                <w:shd w:val="clear" w:color="auto" w:fill="auto"/>
                <w:lang w:val="zh-TW" w:eastAsia="zh-CN" w:bidi="zh-TW"/>
              </w:rPr>
              <w:t>部门</w:t>
            </w:r>
            <w:r>
              <w:rPr>
                <w:rFonts w:hint="eastAsia" w:ascii="宋体" w:hAnsi="宋体" w:eastAsia="宋体" w:cs="宋体"/>
                <w:color w:val="auto"/>
                <w:spacing w:val="0"/>
                <w:w w:val="100"/>
                <w:kern w:val="0"/>
                <w:position w:val="0"/>
                <w:sz w:val="19"/>
                <w:szCs w:val="19"/>
                <w:u w:val="none"/>
                <w:shd w:val="clear" w:color="auto" w:fill="auto"/>
                <w:lang w:val="zh-TW" w:eastAsia="zh-CN" w:bidi="zh-TW"/>
              </w:rPr>
              <w:t>或依法赋权的审批部门</w:t>
            </w:r>
          </w:p>
        </w:tc>
        <w:tc>
          <w:tcPr>
            <w:tcW w:w="1483" w:type="dxa"/>
            <w:tcBorders>
              <w:top w:val="single" w:color="auto" w:sz="4" w:space="0"/>
              <w:left w:val="single" w:color="auto" w:sz="4" w:space="0"/>
            </w:tcBorders>
            <w:shd w:val="clear" w:color="auto" w:fill="FFFFFF"/>
            <w:vAlign w:val="center"/>
          </w:tcPr>
          <w:p w14:paraId="4F9D67CF">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已备案且具有相应资质的中介服务机构</w:t>
            </w:r>
          </w:p>
        </w:tc>
        <w:tc>
          <w:tcPr>
            <w:tcW w:w="3226" w:type="dxa"/>
            <w:tcBorders>
              <w:top w:val="single" w:color="auto" w:sz="4" w:space="0"/>
              <w:left w:val="single" w:color="auto" w:sz="4" w:space="0"/>
              <w:right w:val="single" w:color="auto" w:sz="4" w:space="0"/>
            </w:tcBorders>
            <w:shd w:val="clear" w:color="auto" w:fill="FFFFFF"/>
            <w:vAlign w:val="center"/>
          </w:tcPr>
          <w:p w14:paraId="432784A3">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ascii="宋体" w:hAnsi="宋体" w:eastAsia="宋体" w:cs="宋体"/>
                <w:color w:val="auto"/>
                <w:spacing w:val="0"/>
                <w:w w:val="100"/>
                <w:kern w:val="0"/>
                <w:position w:val="0"/>
                <w:sz w:val="19"/>
                <w:szCs w:val="19"/>
                <w:u w:val="none"/>
                <w:shd w:val="clear" w:color="auto" w:fill="auto"/>
                <w:lang w:val="zh-TW" w:eastAsia="zh-TW" w:bidi="zh-TW"/>
              </w:rPr>
              <w:t>申请人可按要求自行编制，也可委</w:t>
            </w:r>
            <w:r>
              <w:rPr>
                <w:rFonts w:hint="eastAsia" w:ascii="宋体" w:hAnsi="宋体" w:eastAsia="宋体" w:cs="宋体"/>
                <w:color w:val="auto"/>
                <w:spacing w:val="0"/>
                <w:w w:val="100"/>
                <w:kern w:val="0"/>
                <w:position w:val="0"/>
                <w:sz w:val="19"/>
                <w:szCs w:val="19"/>
                <w:u w:val="none"/>
                <w:shd w:val="clear" w:color="auto" w:fill="auto"/>
                <w:lang w:val="zh-TW" w:eastAsia="zh-CN" w:bidi="zh-TW"/>
              </w:rPr>
              <w:t>托有</w:t>
            </w:r>
            <w:r>
              <w:rPr>
                <w:rFonts w:ascii="宋体" w:hAnsi="宋体" w:eastAsia="宋体" w:cs="宋体"/>
                <w:color w:val="auto"/>
                <w:spacing w:val="0"/>
                <w:w w:val="100"/>
                <w:kern w:val="0"/>
                <w:position w:val="0"/>
                <w:sz w:val="19"/>
                <w:szCs w:val="19"/>
                <w:u w:val="none"/>
                <w:shd w:val="clear" w:color="auto" w:fill="auto"/>
                <w:lang w:val="zh-TW" w:eastAsia="zh-TW" w:bidi="zh-TW"/>
              </w:rPr>
              <w:t>关机构编制，审批部门不得以任</w:t>
            </w:r>
            <w:r>
              <w:rPr>
                <w:rFonts w:hint="eastAsia" w:ascii="宋体" w:hAnsi="宋体" w:eastAsia="宋体" w:cs="宋体"/>
                <w:color w:val="auto"/>
                <w:spacing w:val="0"/>
                <w:w w:val="100"/>
                <w:kern w:val="0"/>
                <w:position w:val="0"/>
                <w:sz w:val="19"/>
                <w:szCs w:val="19"/>
                <w:u w:val="none"/>
                <w:shd w:val="clear" w:color="auto" w:fill="auto"/>
                <w:lang w:val="zh-TW" w:eastAsia="zh-CN" w:bidi="zh-TW"/>
              </w:rPr>
              <w:t>何形</w:t>
            </w:r>
            <w:r>
              <w:rPr>
                <w:rFonts w:ascii="宋体" w:hAnsi="宋体" w:eastAsia="宋体" w:cs="宋体"/>
                <w:color w:val="auto"/>
                <w:spacing w:val="0"/>
                <w:w w:val="100"/>
                <w:kern w:val="0"/>
                <w:position w:val="0"/>
                <w:sz w:val="19"/>
                <w:szCs w:val="19"/>
                <w:u w:val="none"/>
                <w:shd w:val="clear" w:color="auto" w:fill="auto"/>
                <w:lang w:val="zh-TW" w:eastAsia="zh-TW" w:bidi="zh-TW"/>
              </w:rPr>
              <w:t>式要求申请人必须委托特定</w:t>
            </w:r>
            <w:r>
              <w:rPr>
                <w:rFonts w:hint="eastAsia" w:ascii="宋体" w:hAnsi="宋体" w:eastAsia="宋体" w:cs="宋体"/>
                <w:color w:val="auto"/>
                <w:spacing w:val="0"/>
                <w:w w:val="100"/>
                <w:kern w:val="0"/>
                <w:position w:val="0"/>
                <w:sz w:val="19"/>
                <w:szCs w:val="19"/>
                <w:u w:val="none"/>
                <w:shd w:val="clear" w:color="auto" w:fill="auto"/>
                <w:lang w:val="zh-TW" w:eastAsia="zh-CN" w:bidi="zh-TW"/>
              </w:rPr>
              <w:t>中介机构</w:t>
            </w:r>
            <w:r>
              <w:rPr>
                <w:rFonts w:ascii="宋体" w:hAnsi="宋体" w:eastAsia="宋体" w:cs="宋体"/>
                <w:color w:val="auto"/>
                <w:spacing w:val="0"/>
                <w:w w:val="100"/>
                <w:kern w:val="0"/>
                <w:position w:val="0"/>
                <w:sz w:val="19"/>
                <w:szCs w:val="19"/>
                <w:u w:val="none"/>
                <w:shd w:val="clear" w:color="auto" w:fill="auto"/>
                <w:lang w:val="zh-TW" w:eastAsia="zh-TW" w:bidi="zh-TW"/>
              </w:rPr>
              <w:t>提供服务</w:t>
            </w:r>
            <w:r>
              <w:rPr>
                <w:rFonts w:hint="eastAsia" w:cs="宋体"/>
                <w:color w:val="auto"/>
                <w:spacing w:val="0"/>
                <w:w w:val="100"/>
                <w:kern w:val="0"/>
                <w:position w:val="0"/>
                <w:sz w:val="19"/>
                <w:szCs w:val="19"/>
                <w:u w:val="none"/>
                <w:shd w:val="clear" w:color="auto" w:fill="auto"/>
                <w:lang w:val="zh-TW" w:eastAsia="zh-CN" w:bidi="zh-TW"/>
              </w:rPr>
              <w:t>。</w:t>
            </w:r>
          </w:p>
        </w:tc>
      </w:tr>
      <w:tr w14:paraId="66898E71">
        <w:tblPrEx>
          <w:tblCellMar>
            <w:top w:w="0" w:type="dxa"/>
            <w:left w:w="10" w:type="dxa"/>
            <w:bottom w:w="0" w:type="dxa"/>
            <w:right w:w="10" w:type="dxa"/>
          </w:tblCellMar>
        </w:tblPrEx>
        <w:trPr>
          <w:trHeight w:val="2080" w:hRule="exact"/>
          <w:jc w:val="center"/>
        </w:trPr>
        <w:tc>
          <w:tcPr>
            <w:tcW w:w="509" w:type="dxa"/>
            <w:tcBorders>
              <w:top w:val="single" w:color="auto" w:sz="4" w:space="0"/>
              <w:left w:val="single" w:color="auto" w:sz="4" w:space="0"/>
              <w:bottom w:val="single" w:color="auto" w:sz="4" w:space="0"/>
            </w:tcBorders>
            <w:shd w:val="clear" w:color="auto" w:fill="FFFFFF"/>
            <w:vAlign w:val="center"/>
          </w:tcPr>
          <w:p w14:paraId="55B745CD">
            <w:pPr>
              <w:pStyle w:val="15"/>
              <w:keepNext w:val="0"/>
              <w:keepLines w:val="0"/>
              <w:widowControl w:val="0"/>
              <w:shd w:val="clear" w:color="auto" w:fill="auto"/>
              <w:bidi w:val="0"/>
              <w:spacing w:before="0" w:after="0" w:line="240" w:lineRule="auto"/>
              <w:ind w:left="0" w:leftChars="0" w:right="0" w:rightChars="0" w:firstLine="140" w:firstLineChars="0"/>
              <w:jc w:val="left"/>
              <w:rPr>
                <w:rFonts w:hint="default" w:ascii="Times New Roman" w:hAnsi="Times New Roman" w:eastAsia="宋体" w:cs="Times New Roman"/>
                <w:color w:val="auto"/>
                <w:kern w:val="0"/>
                <w:sz w:val="20"/>
                <w:szCs w:val="20"/>
                <w:u w:val="none"/>
                <w:shd w:val="clear" w:color="auto" w:fill="auto"/>
                <w:lang w:val="en-US" w:eastAsia="zh-CN" w:bidi="zh-TW"/>
              </w:rPr>
            </w:pPr>
            <w:r>
              <w:rPr>
                <w:rFonts w:hint="default" w:ascii="Times New Roman" w:hAnsi="Times New Roman" w:cs="Times New Roman"/>
                <w:color w:val="auto"/>
                <w:spacing w:val="0"/>
                <w:w w:val="100"/>
                <w:kern w:val="0"/>
                <w:position w:val="0"/>
                <w:sz w:val="20"/>
                <w:szCs w:val="20"/>
              </w:rPr>
              <w:t>1</w:t>
            </w:r>
            <w:r>
              <w:rPr>
                <w:rFonts w:hint="eastAsia" w:ascii="Times New Roman" w:hAnsi="Times New Roman" w:cs="Times New Roman"/>
                <w:color w:val="auto"/>
                <w:spacing w:val="0"/>
                <w:w w:val="100"/>
                <w:kern w:val="0"/>
                <w:position w:val="0"/>
                <w:sz w:val="20"/>
                <w:szCs w:val="20"/>
                <w:lang w:val="en-US" w:eastAsia="zh-CN"/>
              </w:rPr>
              <w:t>5</w:t>
            </w:r>
          </w:p>
        </w:tc>
        <w:tc>
          <w:tcPr>
            <w:tcW w:w="1272" w:type="dxa"/>
            <w:tcBorders>
              <w:top w:val="single" w:color="auto" w:sz="4" w:space="0"/>
              <w:left w:val="single" w:color="auto" w:sz="4" w:space="0"/>
              <w:bottom w:val="single" w:color="auto" w:sz="4" w:space="0"/>
            </w:tcBorders>
            <w:shd w:val="clear" w:color="auto" w:fill="FFFFFF"/>
            <w:vAlign w:val="center"/>
          </w:tcPr>
          <w:p w14:paraId="418D6F30">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建设项目环境影响报告书（表）编制</w:t>
            </w:r>
          </w:p>
        </w:tc>
        <w:tc>
          <w:tcPr>
            <w:tcW w:w="2309" w:type="dxa"/>
            <w:tcBorders>
              <w:top w:val="single" w:color="auto" w:sz="4" w:space="0"/>
              <w:left w:val="single" w:color="auto" w:sz="4" w:space="0"/>
              <w:bottom w:val="single" w:color="auto" w:sz="4" w:space="0"/>
            </w:tcBorders>
            <w:shd w:val="clear" w:color="auto" w:fill="FFFFFF"/>
            <w:vAlign w:val="center"/>
          </w:tcPr>
          <w:p w14:paraId="557D0612">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建设项目环境影响报告书</w:t>
            </w:r>
            <w:r>
              <w:rPr>
                <w:rFonts w:hint="eastAsia" w:ascii="宋体" w:hAnsi="宋体" w:eastAsia="宋体" w:cs="宋体"/>
                <w:color w:val="auto"/>
                <w:spacing w:val="0"/>
                <w:w w:val="100"/>
                <w:kern w:val="0"/>
                <w:position w:val="0"/>
                <w:sz w:val="19"/>
                <w:szCs w:val="19"/>
                <w:u w:val="none"/>
                <w:shd w:val="clear" w:color="auto" w:fill="auto"/>
                <w:lang w:val="zh-TW" w:eastAsia="zh-CN" w:bidi="zh-TW"/>
              </w:rPr>
              <w:t>（表）</w:t>
            </w:r>
            <w:r>
              <w:rPr>
                <w:rFonts w:hint="eastAsia" w:ascii="宋体" w:hAnsi="宋体" w:eastAsia="宋体" w:cs="宋体"/>
                <w:color w:val="auto"/>
                <w:spacing w:val="0"/>
                <w:w w:val="100"/>
                <w:kern w:val="0"/>
                <w:position w:val="0"/>
                <w:sz w:val="19"/>
                <w:szCs w:val="19"/>
                <w:u w:val="none"/>
                <w:shd w:val="clear" w:color="auto" w:fill="auto"/>
                <w:lang w:val="zh-TW" w:eastAsia="zh-TW" w:bidi="zh-TW"/>
              </w:rPr>
              <w:t>审批</w:t>
            </w:r>
          </w:p>
        </w:tc>
        <w:tc>
          <w:tcPr>
            <w:tcW w:w="3710" w:type="dxa"/>
            <w:tcBorders>
              <w:top w:val="single" w:color="auto" w:sz="4" w:space="0"/>
              <w:left w:val="single" w:color="auto" w:sz="4" w:space="0"/>
              <w:bottom w:val="single" w:color="auto" w:sz="4" w:space="0"/>
            </w:tcBorders>
            <w:shd w:val="clear" w:color="auto" w:fill="FFFFFF"/>
            <w:vAlign w:val="center"/>
          </w:tcPr>
          <w:p w14:paraId="7EB58007">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《中华人民共和国环境影响评价法》</w:t>
            </w:r>
          </w:p>
          <w:p w14:paraId="3FBA8F94">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《建设项目环境保护管理条例》</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r>
              <w:rPr>
                <w:rFonts w:hint="eastAsia" w:ascii="宋体" w:hAnsi="宋体" w:eastAsia="宋体" w:cs="宋体"/>
                <w:color w:val="auto"/>
                <w:spacing w:val="0"/>
                <w:w w:val="100"/>
                <w:kern w:val="0"/>
                <w:position w:val="0"/>
                <w:sz w:val="19"/>
                <w:szCs w:val="19"/>
                <w:u w:val="none"/>
                <w:shd w:val="clear" w:color="auto" w:fill="auto"/>
                <w:lang w:val="zh-TW" w:eastAsia="zh-TW" w:bidi="zh-TW"/>
              </w:rPr>
              <w:t>中华人民共和国国务院令第682号</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p>
          <w:p w14:paraId="029B28A9">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《建设项目环境影响报告书</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r>
              <w:rPr>
                <w:rFonts w:hint="eastAsia" w:ascii="宋体" w:hAnsi="宋体" w:eastAsia="宋体" w:cs="宋体"/>
                <w:color w:val="auto"/>
                <w:spacing w:val="0"/>
                <w:w w:val="100"/>
                <w:kern w:val="0"/>
                <w:position w:val="0"/>
                <w:sz w:val="19"/>
                <w:szCs w:val="19"/>
                <w:u w:val="none"/>
                <w:shd w:val="clear" w:color="auto" w:fill="auto"/>
                <w:lang w:val="zh-TW" w:eastAsia="zh-TW" w:bidi="zh-TW"/>
              </w:rPr>
              <w:t>表</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r>
              <w:rPr>
                <w:rFonts w:hint="eastAsia" w:ascii="宋体" w:hAnsi="宋体" w:eastAsia="宋体" w:cs="宋体"/>
                <w:color w:val="auto"/>
                <w:spacing w:val="0"/>
                <w:w w:val="100"/>
                <w:kern w:val="0"/>
                <w:position w:val="0"/>
                <w:sz w:val="19"/>
                <w:szCs w:val="19"/>
                <w:u w:val="none"/>
                <w:shd w:val="clear" w:color="auto" w:fill="auto"/>
                <w:lang w:val="zh-TW" w:eastAsia="zh-TW" w:bidi="zh-TW"/>
              </w:rPr>
              <w:t>编制监督管理办法》</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r>
              <w:rPr>
                <w:rFonts w:hint="eastAsia" w:ascii="宋体" w:hAnsi="宋体" w:eastAsia="宋体" w:cs="宋体"/>
                <w:color w:val="auto"/>
                <w:spacing w:val="0"/>
                <w:w w:val="100"/>
                <w:kern w:val="0"/>
                <w:position w:val="0"/>
                <w:sz w:val="19"/>
                <w:szCs w:val="19"/>
                <w:u w:val="none"/>
                <w:shd w:val="clear" w:color="auto" w:fill="auto"/>
                <w:lang w:val="zh-TW" w:eastAsia="zh-TW" w:bidi="zh-TW"/>
              </w:rPr>
              <w:t>生态环境部令2019年第9号</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p>
        </w:tc>
        <w:tc>
          <w:tcPr>
            <w:tcW w:w="1440" w:type="dxa"/>
            <w:tcBorders>
              <w:top w:val="single" w:color="auto" w:sz="4" w:space="0"/>
              <w:left w:val="single" w:color="auto" w:sz="4" w:space="0"/>
              <w:bottom w:val="single" w:color="auto" w:sz="4" w:space="0"/>
            </w:tcBorders>
            <w:shd w:val="clear" w:color="auto" w:fill="FFFFFF"/>
            <w:vAlign w:val="center"/>
          </w:tcPr>
          <w:p w14:paraId="63743990">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hint="eastAsia" w:ascii="宋体" w:hAnsi="宋体" w:eastAsia="宋体" w:cs="宋体"/>
                <w:color w:val="auto"/>
                <w:spacing w:val="0"/>
                <w:w w:val="100"/>
                <w:kern w:val="0"/>
                <w:position w:val="0"/>
                <w:sz w:val="19"/>
                <w:szCs w:val="19"/>
                <w:u w:val="none"/>
                <w:shd w:val="clear" w:color="auto" w:fill="auto"/>
                <w:lang w:val="zh-TW" w:eastAsia="zh-CN" w:bidi="zh-TW"/>
              </w:rPr>
              <w:t>市、县（区）生态环境</w:t>
            </w:r>
            <w:r>
              <w:rPr>
                <w:rFonts w:hint="eastAsia" w:cs="宋体"/>
                <w:color w:val="auto"/>
                <w:spacing w:val="0"/>
                <w:w w:val="100"/>
                <w:kern w:val="0"/>
                <w:position w:val="0"/>
                <w:sz w:val="19"/>
                <w:szCs w:val="19"/>
                <w:u w:val="none"/>
                <w:shd w:val="clear" w:color="auto" w:fill="auto"/>
                <w:lang w:val="zh-TW" w:eastAsia="zh-CN" w:bidi="zh-TW"/>
              </w:rPr>
              <w:t>部门</w:t>
            </w:r>
            <w:r>
              <w:rPr>
                <w:rFonts w:hint="eastAsia" w:ascii="宋体" w:hAnsi="宋体" w:eastAsia="宋体" w:cs="宋体"/>
                <w:color w:val="auto"/>
                <w:spacing w:val="0"/>
                <w:w w:val="100"/>
                <w:kern w:val="0"/>
                <w:position w:val="0"/>
                <w:sz w:val="19"/>
                <w:szCs w:val="19"/>
                <w:u w:val="none"/>
                <w:shd w:val="clear" w:color="auto" w:fill="auto"/>
                <w:lang w:val="zh-TW" w:eastAsia="zh-CN" w:bidi="zh-TW"/>
              </w:rPr>
              <w:t>或依法赋权的审批部门</w:t>
            </w:r>
          </w:p>
        </w:tc>
        <w:tc>
          <w:tcPr>
            <w:tcW w:w="1483" w:type="dxa"/>
            <w:tcBorders>
              <w:top w:val="single" w:color="auto" w:sz="4" w:space="0"/>
              <w:left w:val="single" w:color="auto" w:sz="4" w:space="0"/>
              <w:bottom w:val="single" w:color="auto" w:sz="4" w:space="0"/>
            </w:tcBorders>
            <w:shd w:val="clear" w:color="auto" w:fill="FFFFFF"/>
            <w:vAlign w:val="center"/>
          </w:tcPr>
          <w:p w14:paraId="280B6CF3">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已备案且具有相 应资质的中介服 务机构</w:t>
            </w:r>
          </w:p>
        </w:tc>
        <w:tc>
          <w:tcPr>
            <w:tcW w:w="3226" w:type="dxa"/>
            <w:tcBorders>
              <w:top w:val="single" w:color="auto" w:sz="4" w:space="0"/>
              <w:left w:val="single" w:color="auto" w:sz="4" w:space="0"/>
              <w:bottom w:val="single" w:color="auto" w:sz="4" w:space="0"/>
              <w:right w:val="single" w:color="auto" w:sz="4" w:space="0"/>
            </w:tcBorders>
            <w:shd w:val="clear" w:color="auto" w:fill="FFFFFF"/>
            <w:vAlign w:val="center"/>
          </w:tcPr>
          <w:p w14:paraId="1DB0AF6A">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建设単位可以委托相关技术单位，建设单位具备环境影响评价技术能力的，可以自行编制，任何单位和个人不得为建设单位指定编制技术单位。</w:t>
            </w:r>
          </w:p>
        </w:tc>
      </w:tr>
    </w:tbl>
    <w:p w14:paraId="545DE009">
      <w:pPr>
        <w:rPr>
          <w:kern w:val="0"/>
        </w:rPr>
        <w:sectPr>
          <w:footnotePr>
            <w:numFmt w:val="decimal"/>
          </w:footnotePr>
          <w:pgSz w:w="16840" w:h="11900" w:orient="landscape"/>
          <w:pgMar w:top="1474" w:right="788" w:bottom="1975" w:left="688" w:header="0" w:footer="3" w:gutter="0"/>
          <w:pgBorders>
            <w:top w:val="none" w:sz="0" w:space="0"/>
            <w:left w:val="none" w:sz="0" w:space="0"/>
            <w:bottom w:val="none" w:sz="0" w:space="0"/>
            <w:right w:val="none" w:sz="0" w:space="0"/>
          </w:pgBorders>
          <w:cols w:space="720" w:num="1"/>
          <w:rtlGutter w:val="0"/>
          <w:docGrid w:linePitch="360" w:charSpace="0"/>
        </w:sectPr>
      </w:pPr>
    </w:p>
    <w:tbl>
      <w:tblPr>
        <w:tblStyle w:val="7"/>
        <w:tblW w:w="13991" w:type="dxa"/>
        <w:jc w:val="center"/>
        <w:tblLayout w:type="fixed"/>
        <w:tblCellMar>
          <w:top w:w="0" w:type="dxa"/>
          <w:left w:w="10" w:type="dxa"/>
          <w:bottom w:w="0" w:type="dxa"/>
          <w:right w:w="10" w:type="dxa"/>
        </w:tblCellMar>
      </w:tblPr>
      <w:tblGrid>
        <w:gridCol w:w="499"/>
        <w:gridCol w:w="1267"/>
        <w:gridCol w:w="2323"/>
        <w:gridCol w:w="3715"/>
        <w:gridCol w:w="1445"/>
        <w:gridCol w:w="1483"/>
        <w:gridCol w:w="3259"/>
      </w:tblGrid>
      <w:tr w14:paraId="50999B25">
        <w:tblPrEx>
          <w:tblCellMar>
            <w:top w:w="0" w:type="dxa"/>
            <w:left w:w="10" w:type="dxa"/>
            <w:bottom w:w="0" w:type="dxa"/>
            <w:right w:w="10" w:type="dxa"/>
          </w:tblCellMar>
        </w:tblPrEx>
        <w:trPr>
          <w:trHeight w:val="1911" w:hRule="exact"/>
          <w:jc w:val="center"/>
        </w:trPr>
        <w:tc>
          <w:tcPr>
            <w:tcW w:w="499" w:type="dxa"/>
            <w:tcBorders>
              <w:top w:val="single" w:color="auto" w:sz="4" w:space="0"/>
              <w:left w:val="single" w:color="auto" w:sz="4" w:space="0"/>
            </w:tcBorders>
            <w:shd w:val="clear" w:color="auto" w:fill="FFFFFF"/>
            <w:vAlign w:val="center"/>
          </w:tcPr>
          <w:p w14:paraId="4A2A29E7">
            <w:pPr>
              <w:pStyle w:val="15"/>
              <w:keepNext w:val="0"/>
              <w:keepLines w:val="0"/>
              <w:widowControl w:val="0"/>
              <w:shd w:val="clear" w:color="auto" w:fill="auto"/>
              <w:bidi w:val="0"/>
              <w:spacing w:before="0" w:after="0" w:line="240" w:lineRule="auto"/>
              <w:ind w:left="0" w:right="0" w:firstLine="140"/>
              <w:jc w:val="left"/>
              <w:rPr>
                <w:rFonts w:hint="eastAsia" w:ascii="Times New Roman" w:hAnsi="Times New Roman" w:eastAsia="宋体" w:cs="Times New Roman"/>
                <w:color w:val="auto"/>
                <w:kern w:val="0"/>
                <w:sz w:val="20"/>
                <w:szCs w:val="20"/>
                <w:lang w:val="en-US" w:eastAsia="zh-CN"/>
              </w:rPr>
            </w:pPr>
            <w:r>
              <w:rPr>
                <w:rFonts w:hint="default" w:ascii="Times New Roman" w:hAnsi="Times New Roman" w:cs="Times New Roman"/>
                <w:color w:val="auto"/>
                <w:kern w:val="0"/>
                <w:sz w:val="20"/>
                <w:szCs w:val="20"/>
                <w:lang w:val="en-US" w:eastAsia="en-US"/>
              </w:rPr>
              <w:t>1</w:t>
            </w:r>
            <w:r>
              <w:rPr>
                <w:rFonts w:hint="eastAsia" w:ascii="Times New Roman" w:hAnsi="Times New Roman" w:cs="Times New Roman"/>
                <w:color w:val="auto"/>
                <w:kern w:val="0"/>
                <w:sz w:val="20"/>
                <w:szCs w:val="20"/>
                <w:lang w:val="en-US" w:eastAsia="zh-CN"/>
              </w:rPr>
              <w:t>6</w:t>
            </w:r>
          </w:p>
        </w:tc>
        <w:tc>
          <w:tcPr>
            <w:tcW w:w="1267" w:type="dxa"/>
            <w:tcBorders>
              <w:top w:val="single" w:color="auto" w:sz="4" w:space="0"/>
              <w:left w:val="single" w:color="auto" w:sz="4" w:space="0"/>
            </w:tcBorders>
            <w:shd w:val="clear" w:color="auto" w:fill="FFFFFF"/>
            <w:vAlign w:val="center"/>
          </w:tcPr>
          <w:p w14:paraId="42A90219">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辐射类建设项 目环境影响报 告</w:t>
            </w:r>
            <w:r>
              <w:rPr>
                <w:rFonts w:hint="eastAsia" w:ascii="宋体" w:hAnsi="宋体" w:eastAsia="宋体" w:cs="宋体"/>
                <w:color w:val="auto"/>
                <w:spacing w:val="0"/>
                <w:w w:val="100"/>
                <w:kern w:val="0"/>
                <w:position w:val="0"/>
                <w:sz w:val="19"/>
                <w:szCs w:val="19"/>
                <w:u w:val="none"/>
                <w:shd w:val="clear" w:color="auto" w:fill="auto"/>
                <w:lang w:val="zh-TW" w:eastAsia="zh-CN" w:bidi="zh-TW"/>
              </w:rPr>
              <w:t>（表）</w:t>
            </w:r>
            <w:r>
              <w:rPr>
                <w:rFonts w:hint="eastAsia" w:ascii="宋体" w:hAnsi="宋体" w:eastAsia="宋体" w:cs="宋体"/>
                <w:color w:val="auto"/>
                <w:spacing w:val="0"/>
                <w:w w:val="100"/>
                <w:kern w:val="0"/>
                <w:position w:val="0"/>
                <w:sz w:val="19"/>
                <w:szCs w:val="19"/>
                <w:u w:val="none"/>
                <w:shd w:val="clear" w:color="auto" w:fill="auto"/>
                <w:lang w:val="zh-TW" w:eastAsia="zh-TW" w:bidi="zh-TW"/>
              </w:rPr>
              <w:t>书的编制</w:t>
            </w:r>
          </w:p>
        </w:tc>
        <w:tc>
          <w:tcPr>
            <w:tcW w:w="2323" w:type="dxa"/>
            <w:tcBorders>
              <w:top w:val="single" w:color="auto" w:sz="4" w:space="0"/>
              <w:left w:val="single" w:color="auto" w:sz="4" w:space="0"/>
            </w:tcBorders>
            <w:shd w:val="clear" w:color="auto" w:fill="FFFFFF"/>
            <w:vAlign w:val="center"/>
          </w:tcPr>
          <w:p w14:paraId="2DAF2105">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辐射类建设项目环境影响报告</w:t>
            </w:r>
            <w:r>
              <w:rPr>
                <w:rFonts w:hint="eastAsia" w:ascii="宋体" w:hAnsi="宋体" w:eastAsia="宋体" w:cs="宋体"/>
                <w:color w:val="auto"/>
                <w:spacing w:val="0"/>
                <w:w w:val="100"/>
                <w:kern w:val="0"/>
                <w:position w:val="0"/>
                <w:sz w:val="19"/>
                <w:szCs w:val="19"/>
                <w:u w:val="none"/>
                <w:shd w:val="clear" w:color="auto" w:fill="auto"/>
                <w:lang w:val="zh-TW" w:eastAsia="zh-CN" w:bidi="zh-TW"/>
              </w:rPr>
              <w:t>（表）</w:t>
            </w:r>
            <w:r>
              <w:rPr>
                <w:rFonts w:hint="eastAsia" w:ascii="宋体" w:hAnsi="宋体" w:eastAsia="宋体" w:cs="宋体"/>
                <w:color w:val="auto"/>
                <w:spacing w:val="0"/>
                <w:w w:val="100"/>
                <w:kern w:val="0"/>
                <w:position w:val="0"/>
                <w:sz w:val="19"/>
                <w:szCs w:val="19"/>
                <w:u w:val="none"/>
                <w:shd w:val="clear" w:color="auto" w:fill="auto"/>
                <w:lang w:val="zh-TW" w:eastAsia="zh-TW" w:bidi="zh-TW"/>
              </w:rPr>
              <w:t>书的编制</w:t>
            </w:r>
          </w:p>
        </w:tc>
        <w:tc>
          <w:tcPr>
            <w:tcW w:w="3715" w:type="dxa"/>
            <w:tcBorders>
              <w:top w:val="single" w:color="auto" w:sz="4" w:space="0"/>
              <w:left w:val="single" w:color="auto" w:sz="4" w:space="0"/>
            </w:tcBorders>
            <w:shd w:val="clear" w:color="auto" w:fill="FFFFFF"/>
            <w:vAlign w:val="center"/>
          </w:tcPr>
          <w:p w14:paraId="3D7FCA02">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《中华人民共和国环境影响评价法》2018年12月29日修订</w:t>
            </w:r>
          </w:p>
          <w:p w14:paraId="5A6A6D4A">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《建设项目环境保护管理条例》2017年7月16日修订</w:t>
            </w:r>
          </w:p>
          <w:p w14:paraId="23B0EF0E">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《建设项目环境影响报告书（表）编制监督管理办法》（生态环境部令2019年第9号）</w:t>
            </w:r>
          </w:p>
        </w:tc>
        <w:tc>
          <w:tcPr>
            <w:tcW w:w="1445" w:type="dxa"/>
            <w:tcBorders>
              <w:top w:val="single" w:color="auto" w:sz="4" w:space="0"/>
              <w:left w:val="single" w:color="auto" w:sz="4" w:space="0"/>
            </w:tcBorders>
            <w:shd w:val="clear" w:color="auto" w:fill="FFFFFF"/>
            <w:vAlign w:val="center"/>
          </w:tcPr>
          <w:p w14:paraId="3952C8E9">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CN" w:bidi="zh-TW"/>
              </w:rPr>
              <w:t>市、县（区）生态环境</w:t>
            </w:r>
            <w:r>
              <w:rPr>
                <w:rFonts w:hint="eastAsia" w:cs="宋体"/>
                <w:color w:val="auto"/>
                <w:spacing w:val="0"/>
                <w:w w:val="100"/>
                <w:kern w:val="0"/>
                <w:position w:val="0"/>
                <w:sz w:val="19"/>
                <w:szCs w:val="19"/>
                <w:u w:val="none"/>
                <w:shd w:val="clear" w:color="auto" w:fill="auto"/>
                <w:lang w:val="zh-TW" w:eastAsia="zh-CN" w:bidi="zh-TW"/>
              </w:rPr>
              <w:t>部门</w:t>
            </w:r>
            <w:r>
              <w:rPr>
                <w:rFonts w:hint="eastAsia" w:ascii="宋体" w:hAnsi="宋体" w:eastAsia="宋体" w:cs="宋体"/>
                <w:color w:val="auto"/>
                <w:spacing w:val="0"/>
                <w:w w:val="100"/>
                <w:kern w:val="0"/>
                <w:position w:val="0"/>
                <w:sz w:val="19"/>
                <w:szCs w:val="19"/>
                <w:u w:val="none"/>
                <w:shd w:val="clear" w:color="auto" w:fill="auto"/>
                <w:lang w:val="zh-TW" w:eastAsia="zh-CN" w:bidi="zh-TW"/>
              </w:rPr>
              <w:t>或依法赋权的审批部门</w:t>
            </w:r>
          </w:p>
        </w:tc>
        <w:tc>
          <w:tcPr>
            <w:tcW w:w="1483" w:type="dxa"/>
            <w:tcBorders>
              <w:top w:val="single" w:color="auto" w:sz="4" w:space="0"/>
              <w:left w:val="single" w:color="auto" w:sz="4" w:space="0"/>
            </w:tcBorders>
            <w:shd w:val="clear" w:color="auto" w:fill="FFFFFF"/>
            <w:vAlign w:val="center"/>
          </w:tcPr>
          <w:p w14:paraId="0F4A48E2">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己备案且具有相应资质的中介服务机构</w:t>
            </w:r>
          </w:p>
        </w:tc>
        <w:tc>
          <w:tcPr>
            <w:tcW w:w="3259" w:type="dxa"/>
            <w:tcBorders>
              <w:top w:val="single" w:color="auto" w:sz="4" w:space="0"/>
              <w:left w:val="single" w:color="auto" w:sz="4" w:space="0"/>
              <w:right w:val="single" w:color="auto" w:sz="4" w:space="0"/>
            </w:tcBorders>
            <w:shd w:val="clear" w:color="auto" w:fill="FFFFFF"/>
            <w:vAlign w:val="center"/>
          </w:tcPr>
          <w:p w14:paraId="490D3144">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建设单位可以委托相关技术单位，建设单位具备环境影响评价技术能力的，可以自行编制，任何单位和个人不得为建设单位指定编制技术单位。</w:t>
            </w:r>
          </w:p>
        </w:tc>
      </w:tr>
      <w:tr w14:paraId="1EE6A22A">
        <w:tblPrEx>
          <w:tblCellMar>
            <w:top w:w="0" w:type="dxa"/>
            <w:left w:w="10" w:type="dxa"/>
            <w:bottom w:w="0" w:type="dxa"/>
            <w:right w:w="10" w:type="dxa"/>
          </w:tblCellMar>
        </w:tblPrEx>
        <w:trPr>
          <w:trHeight w:val="1968" w:hRule="exact"/>
          <w:jc w:val="center"/>
        </w:trPr>
        <w:tc>
          <w:tcPr>
            <w:tcW w:w="499" w:type="dxa"/>
            <w:tcBorders>
              <w:top w:val="single" w:color="auto" w:sz="4" w:space="0"/>
              <w:left w:val="single" w:color="auto" w:sz="4" w:space="0"/>
            </w:tcBorders>
            <w:shd w:val="clear" w:color="auto" w:fill="FFFFFF"/>
            <w:vAlign w:val="center"/>
          </w:tcPr>
          <w:p w14:paraId="522B5B12">
            <w:pPr>
              <w:pStyle w:val="15"/>
              <w:keepNext w:val="0"/>
              <w:keepLines w:val="0"/>
              <w:widowControl w:val="0"/>
              <w:shd w:val="clear" w:color="auto" w:fill="auto"/>
              <w:bidi w:val="0"/>
              <w:spacing w:before="0" w:after="0" w:line="240" w:lineRule="auto"/>
              <w:ind w:left="0" w:right="0" w:firstLine="140"/>
              <w:jc w:val="left"/>
              <w:rPr>
                <w:rFonts w:hint="eastAsia" w:ascii="Times New Roman" w:hAnsi="Times New Roman" w:eastAsia="宋体" w:cs="Times New Roman"/>
                <w:color w:val="auto"/>
                <w:kern w:val="0"/>
                <w:sz w:val="20"/>
                <w:szCs w:val="20"/>
                <w:lang w:val="en-US" w:eastAsia="zh-CN"/>
              </w:rPr>
            </w:pPr>
            <w:r>
              <w:rPr>
                <w:rFonts w:hint="default" w:ascii="Times New Roman" w:hAnsi="Times New Roman" w:cs="Times New Roman"/>
                <w:color w:val="auto"/>
                <w:kern w:val="0"/>
                <w:sz w:val="20"/>
                <w:szCs w:val="20"/>
                <w:lang w:val="en-US" w:eastAsia="en-US"/>
              </w:rPr>
              <w:t>1</w:t>
            </w:r>
            <w:r>
              <w:rPr>
                <w:rFonts w:hint="eastAsia" w:ascii="Times New Roman" w:hAnsi="Times New Roman" w:cs="Times New Roman"/>
                <w:color w:val="auto"/>
                <w:kern w:val="0"/>
                <w:sz w:val="20"/>
                <w:szCs w:val="20"/>
                <w:lang w:val="en-US" w:eastAsia="zh-CN"/>
              </w:rPr>
              <w:t>7</w:t>
            </w:r>
          </w:p>
        </w:tc>
        <w:tc>
          <w:tcPr>
            <w:tcW w:w="1267" w:type="dxa"/>
            <w:tcBorders>
              <w:top w:val="single" w:color="auto" w:sz="4" w:space="0"/>
              <w:left w:val="single" w:color="auto" w:sz="4" w:space="0"/>
            </w:tcBorders>
            <w:shd w:val="clear" w:color="auto" w:fill="FFFFFF"/>
            <w:vAlign w:val="center"/>
          </w:tcPr>
          <w:p w14:paraId="1F948EB5">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危险化学品生 产、储存建设 项目安全预评 价及其报告的 编制</w:t>
            </w:r>
          </w:p>
        </w:tc>
        <w:tc>
          <w:tcPr>
            <w:tcW w:w="2323" w:type="dxa"/>
            <w:tcBorders>
              <w:top w:val="single" w:color="auto" w:sz="4" w:space="0"/>
              <w:left w:val="single" w:color="auto" w:sz="4" w:space="0"/>
            </w:tcBorders>
            <w:shd w:val="clear" w:color="auto" w:fill="FFFFFF"/>
            <w:vAlign w:val="center"/>
          </w:tcPr>
          <w:p w14:paraId="49804B65">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危险化学品生产、储存建设项目安全条件审查</w:t>
            </w:r>
          </w:p>
        </w:tc>
        <w:tc>
          <w:tcPr>
            <w:tcW w:w="3715" w:type="dxa"/>
            <w:tcBorders>
              <w:top w:val="single" w:color="auto" w:sz="4" w:space="0"/>
              <w:left w:val="single" w:color="auto" w:sz="4" w:space="0"/>
            </w:tcBorders>
            <w:shd w:val="clear" w:color="auto" w:fill="FFFFFF"/>
            <w:vAlign w:val="center"/>
          </w:tcPr>
          <w:p w14:paraId="4AAB154C">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《中华人民共和国安全生产法》（2014年修正）</w:t>
            </w:r>
          </w:p>
          <w:p w14:paraId="280D34E4">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《建设项目安全设施“三同时”监督管理办法》（原国家安监总局第36号令，2015年修正）</w:t>
            </w:r>
          </w:p>
          <w:p w14:paraId="01830CD9">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《危险化学品建设项目安全监督管理办法》（原国家安监总局第45号令，2015年修正）</w:t>
            </w:r>
          </w:p>
        </w:tc>
        <w:tc>
          <w:tcPr>
            <w:tcW w:w="1445" w:type="dxa"/>
            <w:tcBorders>
              <w:top w:val="single" w:color="auto" w:sz="4" w:space="0"/>
              <w:left w:val="single" w:color="auto" w:sz="4" w:space="0"/>
            </w:tcBorders>
            <w:shd w:val="clear" w:color="auto" w:fill="FFFFFF"/>
            <w:vAlign w:val="center"/>
          </w:tcPr>
          <w:p w14:paraId="6364F608">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市、县（区）应急管理</w:t>
            </w:r>
            <w:r>
              <w:rPr>
                <w:rFonts w:hint="eastAsia" w:cs="宋体"/>
                <w:color w:val="auto"/>
                <w:spacing w:val="0"/>
                <w:w w:val="100"/>
                <w:kern w:val="0"/>
                <w:position w:val="0"/>
                <w:sz w:val="19"/>
                <w:szCs w:val="19"/>
                <w:u w:val="none"/>
                <w:shd w:val="clear" w:color="auto" w:fill="auto"/>
                <w:lang w:val="zh-TW" w:eastAsia="zh-CN" w:bidi="zh-TW"/>
              </w:rPr>
              <w:t>部门</w:t>
            </w:r>
            <w:r>
              <w:rPr>
                <w:rFonts w:hint="eastAsia" w:ascii="宋体" w:hAnsi="宋体" w:eastAsia="宋体" w:cs="宋体"/>
                <w:color w:val="auto"/>
                <w:spacing w:val="0"/>
                <w:w w:val="100"/>
                <w:kern w:val="0"/>
                <w:position w:val="0"/>
                <w:sz w:val="19"/>
                <w:szCs w:val="19"/>
                <w:u w:val="none"/>
                <w:shd w:val="clear" w:color="auto" w:fill="auto"/>
                <w:lang w:val="zh-TW" w:eastAsia="zh-TW" w:bidi="zh-TW"/>
              </w:rPr>
              <w:t>或依法赋权的审批部门</w:t>
            </w:r>
          </w:p>
        </w:tc>
        <w:tc>
          <w:tcPr>
            <w:tcW w:w="1483" w:type="dxa"/>
            <w:tcBorders>
              <w:top w:val="single" w:color="auto" w:sz="4" w:space="0"/>
              <w:left w:val="single" w:color="auto" w:sz="4" w:space="0"/>
            </w:tcBorders>
            <w:shd w:val="clear" w:color="auto" w:fill="FFFFFF"/>
            <w:vAlign w:val="center"/>
          </w:tcPr>
          <w:p w14:paraId="41B96630">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己备案且具有相应资质的中介服务机构</w:t>
            </w:r>
          </w:p>
        </w:tc>
        <w:tc>
          <w:tcPr>
            <w:tcW w:w="3259" w:type="dxa"/>
            <w:tcBorders>
              <w:top w:val="single" w:color="auto" w:sz="4" w:space="0"/>
              <w:left w:val="single" w:color="auto" w:sz="4" w:space="0"/>
              <w:right w:val="single" w:color="auto" w:sz="4" w:space="0"/>
            </w:tcBorders>
            <w:shd w:val="clear" w:color="auto" w:fill="FFFFFF"/>
            <w:vAlign w:val="center"/>
          </w:tcPr>
          <w:p w14:paraId="393CFB7C">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申请单位应当委托具有相应资质的安全评价机构，对其建设项目进行安全预评价，编制安全预评价报告，初步设计前，应报相应的应急管理部门进行安全条件审查。</w:t>
            </w:r>
          </w:p>
        </w:tc>
      </w:tr>
      <w:tr w14:paraId="033340AB">
        <w:tblPrEx>
          <w:tblCellMar>
            <w:top w:w="0" w:type="dxa"/>
            <w:left w:w="10" w:type="dxa"/>
            <w:bottom w:w="0" w:type="dxa"/>
            <w:right w:w="10" w:type="dxa"/>
          </w:tblCellMar>
        </w:tblPrEx>
        <w:trPr>
          <w:trHeight w:val="2226" w:hRule="exact"/>
          <w:jc w:val="center"/>
        </w:trPr>
        <w:tc>
          <w:tcPr>
            <w:tcW w:w="499" w:type="dxa"/>
            <w:tcBorders>
              <w:top w:val="single" w:color="auto" w:sz="4" w:space="0"/>
              <w:left w:val="single" w:color="auto" w:sz="4" w:space="0"/>
            </w:tcBorders>
            <w:shd w:val="clear" w:color="auto" w:fill="FFFFFF"/>
            <w:vAlign w:val="center"/>
          </w:tcPr>
          <w:p w14:paraId="2D1A4FDC">
            <w:pPr>
              <w:pStyle w:val="15"/>
              <w:keepNext w:val="0"/>
              <w:keepLines w:val="0"/>
              <w:widowControl w:val="0"/>
              <w:shd w:val="clear" w:color="auto" w:fill="auto"/>
              <w:bidi w:val="0"/>
              <w:spacing w:before="0" w:after="0" w:line="240" w:lineRule="auto"/>
              <w:ind w:left="0" w:right="0" w:firstLine="140"/>
              <w:jc w:val="left"/>
              <w:rPr>
                <w:rFonts w:hint="eastAsia" w:ascii="Times New Roman" w:hAnsi="Times New Roman" w:eastAsia="宋体" w:cs="Times New Roman"/>
                <w:color w:val="auto"/>
                <w:kern w:val="0"/>
                <w:sz w:val="20"/>
                <w:szCs w:val="20"/>
                <w:lang w:val="en-US" w:eastAsia="zh-CN"/>
              </w:rPr>
            </w:pPr>
            <w:r>
              <w:rPr>
                <w:rFonts w:hint="default" w:ascii="Times New Roman" w:hAnsi="Times New Roman" w:cs="Times New Roman"/>
                <w:color w:val="auto"/>
                <w:kern w:val="0"/>
                <w:sz w:val="20"/>
                <w:szCs w:val="20"/>
                <w:lang w:val="en-US" w:eastAsia="en-US"/>
              </w:rPr>
              <w:t>1</w:t>
            </w:r>
            <w:r>
              <w:rPr>
                <w:rFonts w:hint="eastAsia" w:ascii="Times New Roman" w:hAnsi="Times New Roman" w:cs="Times New Roman"/>
                <w:color w:val="auto"/>
                <w:kern w:val="0"/>
                <w:sz w:val="20"/>
                <w:szCs w:val="20"/>
                <w:lang w:val="en-US" w:eastAsia="zh-CN"/>
              </w:rPr>
              <w:t>8</w:t>
            </w:r>
          </w:p>
        </w:tc>
        <w:tc>
          <w:tcPr>
            <w:tcW w:w="1267" w:type="dxa"/>
            <w:tcBorders>
              <w:top w:val="single" w:color="auto" w:sz="4" w:space="0"/>
              <w:left w:val="single" w:color="auto" w:sz="4" w:space="0"/>
            </w:tcBorders>
            <w:shd w:val="clear" w:color="auto" w:fill="FFFFFF"/>
            <w:vAlign w:val="center"/>
          </w:tcPr>
          <w:p w14:paraId="33D8443E">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金属冶炼建设 项目</w:t>
            </w:r>
            <w:bookmarkStart w:id="3" w:name="_GoBack"/>
            <w:bookmarkEnd w:id="3"/>
            <w:r>
              <w:rPr>
                <w:rFonts w:hint="eastAsia" w:ascii="宋体" w:hAnsi="宋体" w:eastAsia="宋体" w:cs="宋体"/>
                <w:color w:val="auto"/>
                <w:spacing w:val="0"/>
                <w:w w:val="100"/>
                <w:kern w:val="0"/>
                <w:position w:val="0"/>
                <w:sz w:val="19"/>
                <w:szCs w:val="19"/>
                <w:u w:val="none"/>
                <w:shd w:val="clear" w:color="auto" w:fill="auto"/>
                <w:lang w:val="zh-TW" w:eastAsia="zh-TW" w:bidi="zh-TW"/>
              </w:rPr>
              <w:t>安全 预评价及其报 告的编制</w:t>
            </w:r>
          </w:p>
        </w:tc>
        <w:tc>
          <w:tcPr>
            <w:tcW w:w="2323" w:type="dxa"/>
            <w:tcBorders>
              <w:top w:val="single" w:color="auto" w:sz="4" w:space="0"/>
              <w:left w:val="single" w:color="auto" w:sz="4" w:space="0"/>
            </w:tcBorders>
            <w:shd w:val="clear" w:color="auto" w:fill="FFFFFF"/>
            <w:vAlign w:val="center"/>
          </w:tcPr>
          <w:p w14:paraId="2A81CD77">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金属冶炼建设项目安全设施设计审查</w:t>
            </w:r>
          </w:p>
        </w:tc>
        <w:tc>
          <w:tcPr>
            <w:tcW w:w="3715" w:type="dxa"/>
            <w:tcBorders>
              <w:top w:val="single" w:color="auto" w:sz="4" w:space="0"/>
              <w:left w:val="single" w:color="auto" w:sz="4" w:space="0"/>
            </w:tcBorders>
            <w:shd w:val="clear" w:color="auto" w:fill="FFFFFF"/>
            <w:vAlign w:val="center"/>
          </w:tcPr>
          <w:p w14:paraId="7F6F37CB">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《中华人民共和国安全生产法》（2014年修正）</w:t>
            </w:r>
          </w:p>
          <w:p w14:paraId="129A159F">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《建设项目安全设施“三同时"监督管理办法》（原国家安监总局第36号令，2015年修正）</w:t>
            </w:r>
          </w:p>
          <w:p w14:paraId="563CDF4E">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《国务院关于第三批清理规范国务院部门行政审批中介服务事项的决定》（国发〔2017〕8号）</w:t>
            </w:r>
          </w:p>
        </w:tc>
        <w:tc>
          <w:tcPr>
            <w:tcW w:w="1445" w:type="dxa"/>
            <w:tcBorders>
              <w:top w:val="single" w:color="auto" w:sz="4" w:space="0"/>
              <w:left w:val="single" w:color="auto" w:sz="4" w:space="0"/>
            </w:tcBorders>
            <w:shd w:val="clear" w:color="auto" w:fill="FFFFFF"/>
            <w:vAlign w:val="center"/>
          </w:tcPr>
          <w:p w14:paraId="718636DA">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市、县（区）应急管理</w:t>
            </w:r>
            <w:r>
              <w:rPr>
                <w:rFonts w:hint="eastAsia" w:cs="宋体"/>
                <w:color w:val="auto"/>
                <w:spacing w:val="0"/>
                <w:w w:val="100"/>
                <w:kern w:val="0"/>
                <w:position w:val="0"/>
                <w:sz w:val="19"/>
                <w:szCs w:val="19"/>
                <w:u w:val="none"/>
                <w:shd w:val="clear" w:color="auto" w:fill="auto"/>
                <w:lang w:val="zh-TW" w:eastAsia="zh-CN" w:bidi="zh-TW"/>
              </w:rPr>
              <w:t>部门</w:t>
            </w:r>
            <w:r>
              <w:rPr>
                <w:rFonts w:hint="eastAsia" w:ascii="宋体" w:hAnsi="宋体" w:eastAsia="宋体" w:cs="宋体"/>
                <w:color w:val="auto"/>
                <w:spacing w:val="0"/>
                <w:w w:val="100"/>
                <w:kern w:val="0"/>
                <w:position w:val="0"/>
                <w:sz w:val="19"/>
                <w:szCs w:val="19"/>
                <w:u w:val="none"/>
                <w:shd w:val="clear" w:color="auto" w:fill="auto"/>
                <w:lang w:val="zh-TW" w:eastAsia="zh-TW" w:bidi="zh-TW"/>
              </w:rPr>
              <w:t>或依法赋权的审批部门</w:t>
            </w:r>
          </w:p>
        </w:tc>
        <w:tc>
          <w:tcPr>
            <w:tcW w:w="1483" w:type="dxa"/>
            <w:tcBorders>
              <w:top w:val="single" w:color="auto" w:sz="4" w:space="0"/>
              <w:left w:val="single" w:color="auto" w:sz="4" w:space="0"/>
            </w:tcBorders>
            <w:shd w:val="clear" w:color="auto" w:fill="FFFFFF"/>
            <w:vAlign w:val="center"/>
          </w:tcPr>
          <w:p w14:paraId="13528651">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具有相应资质的中介服务机构</w:t>
            </w:r>
          </w:p>
        </w:tc>
        <w:tc>
          <w:tcPr>
            <w:tcW w:w="3259" w:type="dxa"/>
            <w:tcBorders>
              <w:top w:val="single" w:color="auto" w:sz="4" w:space="0"/>
              <w:left w:val="single" w:color="auto" w:sz="4" w:space="0"/>
              <w:right w:val="single" w:color="auto" w:sz="4" w:space="0"/>
            </w:tcBorders>
            <w:shd w:val="clear" w:color="auto" w:fill="FFFFFF"/>
            <w:vAlign w:val="center"/>
          </w:tcPr>
          <w:p w14:paraId="31C5F682">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申请单位应当委托具有相应资质的安全评价机构，对其建设项目进行安全预评价，并编制安全预评价报告。</w:t>
            </w:r>
          </w:p>
        </w:tc>
      </w:tr>
      <w:tr w14:paraId="7BAEF7F5">
        <w:tblPrEx>
          <w:tblCellMar>
            <w:top w:w="0" w:type="dxa"/>
            <w:left w:w="10" w:type="dxa"/>
            <w:bottom w:w="0" w:type="dxa"/>
            <w:right w:w="10" w:type="dxa"/>
          </w:tblCellMar>
        </w:tblPrEx>
        <w:trPr>
          <w:trHeight w:val="1702" w:hRule="exact"/>
          <w:jc w:val="center"/>
        </w:trPr>
        <w:tc>
          <w:tcPr>
            <w:tcW w:w="499" w:type="dxa"/>
            <w:tcBorders>
              <w:top w:val="single" w:color="auto" w:sz="4" w:space="0"/>
              <w:left w:val="single" w:color="auto" w:sz="4" w:space="0"/>
              <w:bottom w:val="single" w:color="auto" w:sz="4" w:space="0"/>
            </w:tcBorders>
            <w:shd w:val="clear" w:color="auto" w:fill="FFFFFF"/>
            <w:vAlign w:val="center"/>
          </w:tcPr>
          <w:p w14:paraId="3EC0ECDF">
            <w:pPr>
              <w:pStyle w:val="15"/>
              <w:keepNext w:val="0"/>
              <w:keepLines w:val="0"/>
              <w:widowControl w:val="0"/>
              <w:shd w:val="clear" w:color="auto" w:fill="auto"/>
              <w:bidi w:val="0"/>
              <w:spacing w:before="0" w:after="0" w:line="240" w:lineRule="auto"/>
              <w:ind w:left="0" w:leftChars="0" w:right="0" w:rightChars="0" w:firstLine="140" w:firstLineChars="0"/>
              <w:jc w:val="left"/>
              <w:rPr>
                <w:rFonts w:hint="default" w:ascii="Times New Roman" w:hAnsi="Times New Roman" w:eastAsia="宋体" w:cs="Times New Roman"/>
                <w:color w:val="auto"/>
                <w:kern w:val="0"/>
                <w:sz w:val="20"/>
                <w:szCs w:val="20"/>
                <w:u w:val="none"/>
                <w:shd w:val="clear" w:color="auto" w:fill="auto"/>
                <w:lang w:val="en-US" w:eastAsia="zh-CN" w:bidi="zh-TW"/>
              </w:rPr>
            </w:pPr>
            <w:r>
              <w:rPr>
                <w:rFonts w:hint="eastAsia" w:ascii="Times New Roman" w:hAnsi="Times New Roman" w:cs="Times New Roman"/>
                <w:color w:val="auto"/>
                <w:kern w:val="0"/>
                <w:sz w:val="20"/>
                <w:szCs w:val="20"/>
                <w:lang w:val="en-US" w:eastAsia="zh-CN"/>
              </w:rPr>
              <w:t>19</w:t>
            </w:r>
          </w:p>
        </w:tc>
        <w:tc>
          <w:tcPr>
            <w:tcW w:w="1267" w:type="dxa"/>
            <w:tcBorders>
              <w:top w:val="single" w:color="auto" w:sz="4" w:space="0"/>
              <w:left w:val="single" w:color="auto" w:sz="4" w:space="0"/>
              <w:bottom w:val="single" w:color="auto" w:sz="4" w:space="0"/>
            </w:tcBorders>
            <w:shd w:val="clear" w:color="auto" w:fill="FFFFFF"/>
            <w:vAlign w:val="center"/>
          </w:tcPr>
          <w:p w14:paraId="611A72C9">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生产、储存烟 花爆竹建设项 目安全预评价 报告及其报告 的编制</w:t>
            </w:r>
          </w:p>
        </w:tc>
        <w:tc>
          <w:tcPr>
            <w:tcW w:w="2323" w:type="dxa"/>
            <w:tcBorders>
              <w:top w:val="single" w:color="auto" w:sz="4" w:space="0"/>
              <w:left w:val="single" w:color="auto" w:sz="4" w:space="0"/>
              <w:bottom w:val="single" w:color="auto" w:sz="4" w:space="0"/>
            </w:tcBorders>
            <w:shd w:val="clear" w:color="auto" w:fill="FFFFFF"/>
            <w:vAlign w:val="center"/>
          </w:tcPr>
          <w:p w14:paraId="50DAEFA5">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生产、储存烟花爆竹建设项目安全设施设计审查</w:t>
            </w:r>
            <w:r>
              <w:rPr>
                <w:rFonts w:hint="eastAsia" w:ascii="宋体" w:hAnsi="宋体" w:eastAsia="宋体" w:cs="宋体"/>
                <w:color w:val="auto"/>
                <w:spacing w:val="0"/>
                <w:w w:val="100"/>
                <w:kern w:val="0"/>
                <w:position w:val="0"/>
                <w:sz w:val="19"/>
                <w:szCs w:val="19"/>
                <w:u w:val="none"/>
                <w:shd w:val="clear" w:color="auto" w:fill="auto"/>
                <w:lang w:val="zh-TW" w:eastAsia="zh-CN" w:bidi="zh-TW"/>
              </w:rPr>
              <w:t>（暂</w:t>
            </w:r>
            <w:r>
              <w:rPr>
                <w:rFonts w:hint="eastAsia" w:ascii="宋体" w:hAnsi="宋体" w:eastAsia="宋体" w:cs="宋体"/>
                <w:color w:val="auto"/>
                <w:spacing w:val="0"/>
                <w:w w:val="100"/>
                <w:kern w:val="0"/>
                <w:position w:val="0"/>
                <w:sz w:val="19"/>
                <w:szCs w:val="19"/>
                <w:u w:val="none"/>
                <w:shd w:val="clear" w:color="auto" w:fill="auto"/>
                <w:lang w:val="zh-TW" w:eastAsia="zh-TW" w:bidi="zh-TW"/>
              </w:rPr>
              <w:t>停</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p>
        </w:tc>
        <w:tc>
          <w:tcPr>
            <w:tcW w:w="3715" w:type="dxa"/>
            <w:tcBorders>
              <w:top w:val="single" w:color="auto" w:sz="4" w:space="0"/>
              <w:left w:val="single" w:color="auto" w:sz="4" w:space="0"/>
              <w:bottom w:val="single" w:color="auto" w:sz="4" w:space="0"/>
            </w:tcBorders>
            <w:shd w:val="clear" w:color="auto" w:fill="FFFFFF"/>
            <w:vAlign w:val="center"/>
          </w:tcPr>
          <w:p w14:paraId="7647E73B">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《中华人民共和国安全生产法》（2014年修正）</w:t>
            </w:r>
          </w:p>
          <w:p w14:paraId="3C894012">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《建设项目安全设施“三同时”监督管理办法》（原国家安监总局第36号令，2015年修正）</w:t>
            </w:r>
          </w:p>
        </w:tc>
        <w:tc>
          <w:tcPr>
            <w:tcW w:w="1445" w:type="dxa"/>
            <w:tcBorders>
              <w:top w:val="single" w:color="auto" w:sz="4" w:space="0"/>
              <w:left w:val="single" w:color="auto" w:sz="4" w:space="0"/>
              <w:bottom w:val="single" w:color="auto" w:sz="4" w:space="0"/>
            </w:tcBorders>
            <w:shd w:val="clear" w:color="auto" w:fill="FFFFFF"/>
            <w:vAlign w:val="center"/>
          </w:tcPr>
          <w:p w14:paraId="619B0F43">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市、县（区）应急管理</w:t>
            </w:r>
            <w:r>
              <w:rPr>
                <w:rFonts w:hint="eastAsia" w:cs="宋体"/>
                <w:color w:val="auto"/>
                <w:spacing w:val="0"/>
                <w:w w:val="100"/>
                <w:kern w:val="0"/>
                <w:position w:val="0"/>
                <w:sz w:val="19"/>
                <w:szCs w:val="19"/>
                <w:u w:val="none"/>
                <w:shd w:val="clear" w:color="auto" w:fill="auto"/>
                <w:lang w:val="zh-TW" w:eastAsia="zh-CN" w:bidi="zh-TW"/>
              </w:rPr>
              <w:t>部门</w:t>
            </w:r>
            <w:r>
              <w:rPr>
                <w:rFonts w:hint="eastAsia" w:ascii="宋体" w:hAnsi="宋体" w:eastAsia="宋体" w:cs="宋体"/>
                <w:color w:val="auto"/>
                <w:spacing w:val="0"/>
                <w:w w:val="100"/>
                <w:kern w:val="0"/>
                <w:position w:val="0"/>
                <w:sz w:val="19"/>
                <w:szCs w:val="19"/>
                <w:u w:val="none"/>
                <w:shd w:val="clear" w:color="auto" w:fill="auto"/>
                <w:lang w:val="zh-TW" w:eastAsia="zh-TW" w:bidi="zh-TW"/>
              </w:rPr>
              <w:t>或依法赋权的审批部门</w:t>
            </w:r>
          </w:p>
        </w:tc>
        <w:tc>
          <w:tcPr>
            <w:tcW w:w="1483" w:type="dxa"/>
            <w:tcBorders>
              <w:top w:val="single" w:color="auto" w:sz="4" w:space="0"/>
              <w:left w:val="single" w:color="auto" w:sz="4" w:space="0"/>
              <w:bottom w:val="single" w:color="auto" w:sz="4" w:space="0"/>
            </w:tcBorders>
            <w:shd w:val="clear" w:color="auto" w:fill="FFFFFF"/>
            <w:vAlign w:val="center"/>
          </w:tcPr>
          <w:p w14:paraId="0750611E">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具有相应资质的中介服务机构</w:t>
            </w:r>
          </w:p>
        </w:tc>
        <w:tc>
          <w:tcPr>
            <w:tcW w:w="3259" w:type="dxa"/>
            <w:tcBorders>
              <w:top w:val="single" w:color="auto" w:sz="4" w:space="0"/>
              <w:left w:val="single" w:color="auto" w:sz="4" w:space="0"/>
              <w:bottom w:val="single" w:color="auto" w:sz="4" w:space="0"/>
              <w:right w:val="single" w:color="auto" w:sz="4" w:space="0"/>
            </w:tcBorders>
            <w:shd w:val="clear" w:color="auto" w:fill="FFFFFF"/>
            <w:vAlign w:val="center"/>
          </w:tcPr>
          <w:p w14:paraId="473F58E6">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申请单位应当委托具有相应资质的安全评价机构，对其建设项目进行安全预评价，并编制安全预评价报告。</w:t>
            </w:r>
          </w:p>
        </w:tc>
      </w:tr>
    </w:tbl>
    <w:p w14:paraId="03B56CE8">
      <w:pPr>
        <w:spacing w:line="1" w:lineRule="exact"/>
        <w:rPr>
          <w:kern w:val="0"/>
          <w:sz w:val="2"/>
          <w:szCs w:val="2"/>
        </w:rPr>
      </w:pPr>
      <w:r>
        <w:rPr>
          <w:kern w:val="0"/>
        </w:rPr>
        <w:br w:type="page"/>
      </w:r>
    </w:p>
    <w:tbl>
      <w:tblPr>
        <w:tblStyle w:val="7"/>
        <w:tblW w:w="13954" w:type="dxa"/>
        <w:jc w:val="center"/>
        <w:tblLayout w:type="fixed"/>
        <w:tblCellMar>
          <w:top w:w="0" w:type="dxa"/>
          <w:left w:w="10" w:type="dxa"/>
          <w:bottom w:w="0" w:type="dxa"/>
          <w:right w:w="10" w:type="dxa"/>
        </w:tblCellMar>
      </w:tblPr>
      <w:tblGrid>
        <w:gridCol w:w="509"/>
        <w:gridCol w:w="1286"/>
        <w:gridCol w:w="2299"/>
        <w:gridCol w:w="3701"/>
        <w:gridCol w:w="1445"/>
        <w:gridCol w:w="1474"/>
        <w:gridCol w:w="3240"/>
      </w:tblGrid>
      <w:tr w14:paraId="06B329C2">
        <w:tblPrEx>
          <w:tblCellMar>
            <w:top w:w="0" w:type="dxa"/>
            <w:left w:w="10" w:type="dxa"/>
            <w:bottom w:w="0" w:type="dxa"/>
            <w:right w:w="10" w:type="dxa"/>
          </w:tblCellMar>
        </w:tblPrEx>
        <w:trPr>
          <w:trHeight w:val="2141" w:hRule="exact"/>
          <w:jc w:val="center"/>
        </w:trPr>
        <w:tc>
          <w:tcPr>
            <w:tcW w:w="509" w:type="dxa"/>
            <w:tcBorders>
              <w:top w:val="single" w:color="auto" w:sz="4" w:space="0"/>
              <w:left w:val="single" w:color="auto" w:sz="4" w:space="0"/>
            </w:tcBorders>
            <w:shd w:val="clear" w:color="auto" w:fill="FFFFFF"/>
            <w:vAlign w:val="center"/>
          </w:tcPr>
          <w:p w14:paraId="65AD233C">
            <w:pPr>
              <w:pStyle w:val="15"/>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color w:val="auto"/>
                <w:kern w:val="0"/>
                <w:sz w:val="20"/>
                <w:szCs w:val="20"/>
                <w:lang w:val="en-US"/>
              </w:rPr>
            </w:pPr>
            <w:r>
              <w:rPr>
                <w:rFonts w:hint="eastAsia" w:ascii="Times New Roman" w:hAnsi="Times New Roman" w:cs="Times New Roman"/>
                <w:color w:val="auto"/>
                <w:spacing w:val="0"/>
                <w:w w:val="100"/>
                <w:kern w:val="0"/>
                <w:position w:val="0"/>
                <w:sz w:val="20"/>
                <w:szCs w:val="20"/>
                <w:lang w:val="en-US" w:eastAsia="zh-CN" w:bidi="zh-CN"/>
              </w:rPr>
              <w:t>20</w:t>
            </w:r>
          </w:p>
        </w:tc>
        <w:tc>
          <w:tcPr>
            <w:tcW w:w="1286" w:type="dxa"/>
            <w:tcBorders>
              <w:top w:val="single" w:color="auto" w:sz="4" w:space="0"/>
              <w:left w:val="single" w:color="auto" w:sz="4" w:space="0"/>
            </w:tcBorders>
            <w:shd w:val="clear" w:color="auto" w:fill="FFFFFF"/>
            <w:vAlign w:val="center"/>
          </w:tcPr>
          <w:p w14:paraId="735E636E">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危险化学品生 产、储存建设 项目安全设施 设计及其设计 专篇的编制</w:t>
            </w:r>
          </w:p>
        </w:tc>
        <w:tc>
          <w:tcPr>
            <w:tcW w:w="2299" w:type="dxa"/>
            <w:tcBorders>
              <w:top w:val="single" w:color="auto" w:sz="4" w:space="0"/>
              <w:left w:val="single" w:color="auto" w:sz="4" w:space="0"/>
            </w:tcBorders>
            <w:shd w:val="clear" w:color="auto" w:fill="FFFFFF"/>
            <w:vAlign w:val="center"/>
          </w:tcPr>
          <w:p w14:paraId="03D6436A">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危险化学品生产、储存建设项目安全设施设计审查</w:t>
            </w:r>
          </w:p>
        </w:tc>
        <w:tc>
          <w:tcPr>
            <w:tcW w:w="3701" w:type="dxa"/>
            <w:tcBorders>
              <w:top w:val="single" w:color="auto" w:sz="4" w:space="0"/>
              <w:left w:val="single" w:color="auto" w:sz="4" w:space="0"/>
            </w:tcBorders>
            <w:shd w:val="clear" w:color="auto" w:fill="FFFFFF"/>
            <w:vAlign w:val="center"/>
          </w:tcPr>
          <w:p w14:paraId="2E0FD275">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《中华人民共和国安全生产法》</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r>
              <w:rPr>
                <w:rFonts w:hint="eastAsia" w:ascii="宋体" w:hAnsi="宋体" w:eastAsia="宋体" w:cs="宋体"/>
                <w:color w:val="auto"/>
                <w:spacing w:val="0"/>
                <w:w w:val="100"/>
                <w:kern w:val="0"/>
                <w:position w:val="0"/>
                <w:sz w:val="19"/>
                <w:szCs w:val="19"/>
                <w:u w:val="none"/>
                <w:shd w:val="clear" w:color="auto" w:fill="auto"/>
                <w:lang w:val="zh-TW" w:eastAsia="zh-TW" w:bidi="zh-TW"/>
              </w:rPr>
              <w:t>2014</w:t>
            </w:r>
            <w:r>
              <w:rPr>
                <w:rFonts w:hint="eastAsia" w:ascii="宋体" w:hAnsi="宋体" w:eastAsia="宋体" w:cs="宋体"/>
                <w:color w:val="auto"/>
                <w:spacing w:val="0"/>
                <w:w w:val="100"/>
                <w:kern w:val="0"/>
                <w:position w:val="0"/>
                <w:sz w:val="19"/>
                <w:szCs w:val="19"/>
                <w:u w:val="none"/>
                <w:shd w:val="clear" w:color="auto" w:fill="auto"/>
                <w:lang w:val="zh-TW" w:eastAsia="zh-CN" w:bidi="zh-TW"/>
              </w:rPr>
              <w:t>年修</w:t>
            </w:r>
            <w:r>
              <w:rPr>
                <w:rFonts w:hint="eastAsia" w:ascii="宋体" w:hAnsi="宋体" w:eastAsia="宋体" w:cs="宋体"/>
                <w:color w:val="auto"/>
                <w:spacing w:val="0"/>
                <w:w w:val="100"/>
                <w:kern w:val="0"/>
                <w:position w:val="0"/>
                <w:sz w:val="19"/>
                <w:szCs w:val="19"/>
                <w:u w:val="none"/>
                <w:shd w:val="clear" w:color="auto" w:fill="auto"/>
                <w:lang w:val="zh-TW" w:eastAsia="zh-TW" w:bidi="zh-TW"/>
              </w:rPr>
              <w:t>正</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p>
          <w:p w14:paraId="7D9519DE">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《建设项目安全设施</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r>
              <w:rPr>
                <w:rFonts w:hint="eastAsia" w:ascii="宋体" w:hAnsi="宋体" w:eastAsia="宋体" w:cs="宋体"/>
                <w:color w:val="auto"/>
                <w:spacing w:val="0"/>
                <w:w w:val="100"/>
                <w:kern w:val="0"/>
                <w:position w:val="0"/>
                <w:sz w:val="19"/>
                <w:szCs w:val="19"/>
                <w:u w:val="none"/>
                <w:shd w:val="clear" w:color="auto" w:fill="auto"/>
                <w:lang w:val="zh-TW" w:eastAsia="zh-TW" w:bidi="zh-TW"/>
              </w:rPr>
              <w:t>三同时”监督管理办法》</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r>
              <w:rPr>
                <w:rFonts w:hint="eastAsia" w:ascii="宋体" w:hAnsi="宋体" w:eastAsia="宋体" w:cs="宋体"/>
                <w:color w:val="auto"/>
                <w:spacing w:val="0"/>
                <w:w w:val="100"/>
                <w:kern w:val="0"/>
                <w:position w:val="0"/>
                <w:sz w:val="19"/>
                <w:szCs w:val="19"/>
                <w:u w:val="none"/>
                <w:shd w:val="clear" w:color="auto" w:fill="auto"/>
                <w:lang w:val="zh-TW" w:eastAsia="zh-TW" w:bidi="zh-TW"/>
              </w:rPr>
              <w:t>原国家安监总局第36号令，2015年修正</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p>
          <w:p w14:paraId="748BBD00">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《危险化学品建设项目安全监督管理办法》</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r>
              <w:rPr>
                <w:rFonts w:hint="eastAsia" w:ascii="宋体" w:hAnsi="宋体" w:eastAsia="宋体" w:cs="宋体"/>
                <w:color w:val="auto"/>
                <w:spacing w:val="0"/>
                <w:w w:val="100"/>
                <w:kern w:val="0"/>
                <w:position w:val="0"/>
                <w:sz w:val="19"/>
                <w:szCs w:val="19"/>
                <w:u w:val="none"/>
                <w:shd w:val="clear" w:color="auto" w:fill="auto"/>
                <w:lang w:val="zh-TW" w:eastAsia="zh-TW" w:bidi="zh-TW"/>
              </w:rPr>
              <w:t>原国家安监总局第45号令，2015年修正</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p>
        </w:tc>
        <w:tc>
          <w:tcPr>
            <w:tcW w:w="1445" w:type="dxa"/>
            <w:tcBorders>
              <w:top w:val="single" w:color="auto" w:sz="4" w:space="0"/>
              <w:left w:val="single" w:color="auto" w:sz="4" w:space="0"/>
            </w:tcBorders>
            <w:shd w:val="clear" w:color="auto" w:fill="FFFFFF"/>
            <w:vAlign w:val="center"/>
          </w:tcPr>
          <w:p w14:paraId="1A819CD1">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市、县（区）应急管理</w:t>
            </w:r>
            <w:r>
              <w:rPr>
                <w:rFonts w:hint="eastAsia" w:cs="宋体"/>
                <w:color w:val="auto"/>
                <w:spacing w:val="0"/>
                <w:w w:val="100"/>
                <w:kern w:val="0"/>
                <w:position w:val="0"/>
                <w:sz w:val="19"/>
                <w:szCs w:val="19"/>
                <w:u w:val="none"/>
                <w:shd w:val="clear" w:color="auto" w:fill="auto"/>
                <w:lang w:val="zh-TW" w:eastAsia="zh-CN" w:bidi="zh-TW"/>
              </w:rPr>
              <w:t>部门</w:t>
            </w:r>
            <w:r>
              <w:rPr>
                <w:rFonts w:hint="eastAsia" w:ascii="宋体" w:hAnsi="宋体" w:eastAsia="宋体" w:cs="宋体"/>
                <w:color w:val="auto"/>
                <w:spacing w:val="0"/>
                <w:w w:val="100"/>
                <w:kern w:val="0"/>
                <w:position w:val="0"/>
                <w:sz w:val="19"/>
                <w:szCs w:val="19"/>
                <w:u w:val="none"/>
                <w:shd w:val="clear" w:color="auto" w:fill="auto"/>
                <w:lang w:val="zh-TW" w:eastAsia="zh-TW" w:bidi="zh-TW"/>
              </w:rPr>
              <w:t>或依法赋权的审批部门</w:t>
            </w:r>
          </w:p>
        </w:tc>
        <w:tc>
          <w:tcPr>
            <w:tcW w:w="1474" w:type="dxa"/>
            <w:tcBorders>
              <w:top w:val="single" w:color="auto" w:sz="4" w:space="0"/>
              <w:left w:val="single" w:color="auto" w:sz="4" w:space="0"/>
            </w:tcBorders>
            <w:shd w:val="clear" w:color="auto" w:fill="FFFFFF"/>
            <w:vAlign w:val="center"/>
          </w:tcPr>
          <w:p w14:paraId="4D5384F5">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具有相应资质的中介服务机构</w:t>
            </w:r>
          </w:p>
        </w:tc>
        <w:tc>
          <w:tcPr>
            <w:tcW w:w="3240" w:type="dxa"/>
            <w:tcBorders>
              <w:top w:val="single" w:color="auto" w:sz="4" w:space="0"/>
              <w:left w:val="single" w:color="auto" w:sz="4" w:space="0"/>
              <w:right w:val="single" w:color="auto" w:sz="4" w:space="0"/>
            </w:tcBorders>
            <w:shd w:val="clear" w:color="auto" w:fill="FFFFFF"/>
            <w:vAlign w:val="center"/>
          </w:tcPr>
          <w:p w14:paraId="0BDA42B9">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申请单位应当委托有相应资质的初步设计单位对建设项目安全设施同时进行设计，编制安全设施设计。</w:t>
            </w:r>
          </w:p>
        </w:tc>
      </w:tr>
      <w:tr w14:paraId="1E1FF5F8">
        <w:tblPrEx>
          <w:tblCellMar>
            <w:top w:w="0" w:type="dxa"/>
            <w:left w:w="10" w:type="dxa"/>
            <w:bottom w:w="0" w:type="dxa"/>
            <w:right w:w="10" w:type="dxa"/>
          </w:tblCellMar>
        </w:tblPrEx>
        <w:trPr>
          <w:trHeight w:val="1454" w:hRule="exact"/>
          <w:jc w:val="center"/>
        </w:trPr>
        <w:tc>
          <w:tcPr>
            <w:tcW w:w="509" w:type="dxa"/>
            <w:tcBorders>
              <w:top w:val="single" w:color="auto" w:sz="4" w:space="0"/>
              <w:left w:val="single" w:color="auto" w:sz="4" w:space="0"/>
            </w:tcBorders>
            <w:shd w:val="clear" w:color="auto" w:fill="FFFFFF"/>
            <w:vAlign w:val="center"/>
          </w:tcPr>
          <w:p w14:paraId="6991DF80">
            <w:pPr>
              <w:pStyle w:val="15"/>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color w:val="auto"/>
                <w:kern w:val="0"/>
                <w:sz w:val="20"/>
                <w:szCs w:val="20"/>
              </w:rPr>
            </w:pPr>
            <w:r>
              <w:rPr>
                <w:rFonts w:hint="default" w:ascii="Times New Roman" w:hAnsi="Times New Roman" w:cs="Times New Roman"/>
                <w:color w:val="auto"/>
                <w:spacing w:val="0"/>
                <w:w w:val="100"/>
                <w:kern w:val="0"/>
                <w:position w:val="0"/>
                <w:sz w:val="20"/>
                <w:szCs w:val="20"/>
                <w:lang w:val="zh-CN" w:eastAsia="zh-CN" w:bidi="zh-CN"/>
              </w:rPr>
              <w:t>2</w:t>
            </w:r>
            <w:r>
              <w:rPr>
                <w:rFonts w:hint="eastAsia" w:ascii="Times New Roman" w:hAnsi="Times New Roman" w:cs="Times New Roman"/>
                <w:color w:val="auto"/>
                <w:spacing w:val="0"/>
                <w:w w:val="100"/>
                <w:kern w:val="0"/>
                <w:position w:val="0"/>
                <w:sz w:val="20"/>
                <w:szCs w:val="20"/>
                <w:lang w:val="en-US" w:eastAsia="zh-CN" w:bidi="zh-CN"/>
              </w:rPr>
              <w:t>1</w:t>
            </w:r>
          </w:p>
        </w:tc>
        <w:tc>
          <w:tcPr>
            <w:tcW w:w="1286" w:type="dxa"/>
            <w:tcBorders>
              <w:top w:val="single" w:color="auto" w:sz="4" w:space="0"/>
              <w:left w:val="single" w:color="auto" w:sz="4" w:space="0"/>
            </w:tcBorders>
            <w:shd w:val="clear" w:color="auto" w:fill="FFFFFF"/>
            <w:vAlign w:val="center"/>
          </w:tcPr>
          <w:p w14:paraId="0CAE4B27">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 xml:space="preserve">非煤矿矿山建 设项目安全设 施设计及其设 </w:t>
            </w:r>
            <w:r>
              <w:rPr>
                <w:rFonts w:hint="eastAsia" w:ascii="宋体" w:hAnsi="宋体" w:eastAsia="宋体" w:cs="宋体"/>
                <w:color w:val="auto"/>
                <w:spacing w:val="0"/>
                <w:w w:val="100"/>
                <w:kern w:val="0"/>
                <w:position w:val="0"/>
                <w:sz w:val="19"/>
                <w:szCs w:val="19"/>
                <w:u w:val="none"/>
                <w:shd w:val="clear" w:color="auto" w:fill="auto"/>
                <w:lang w:val="zh-CN" w:eastAsia="zh-CN" w:bidi="zh-TW"/>
              </w:rPr>
              <w:t>计专篇</w:t>
            </w:r>
            <w:r>
              <w:rPr>
                <w:rFonts w:hint="eastAsia" w:ascii="宋体" w:hAnsi="宋体" w:eastAsia="宋体" w:cs="宋体"/>
                <w:color w:val="auto"/>
                <w:spacing w:val="0"/>
                <w:w w:val="100"/>
                <w:kern w:val="0"/>
                <w:position w:val="0"/>
                <w:sz w:val="19"/>
                <w:szCs w:val="19"/>
                <w:u w:val="none"/>
                <w:shd w:val="clear" w:color="auto" w:fill="auto"/>
                <w:lang w:val="zh-TW" w:eastAsia="zh-TW" w:bidi="zh-TW"/>
              </w:rPr>
              <w:t>编制</w:t>
            </w:r>
          </w:p>
        </w:tc>
        <w:tc>
          <w:tcPr>
            <w:tcW w:w="2299" w:type="dxa"/>
            <w:tcBorders>
              <w:top w:val="single" w:color="auto" w:sz="4" w:space="0"/>
              <w:left w:val="single" w:color="auto" w:sz="4" w:space="0"/>
            </w:tcBorders>
            <w:shd w:val="clear" w:color="auto" w:fill="FFFFFF"/>
            <w:vAlign w:val="center"/>
          </w:tcPr>
          <w:p w14:paraId="03032646">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非煤矿矿山建设项目安全段施设计审査</w:t>
            </w:r>
          </w:p>
        </w:tc>
        <w:tc>
          <w:tcPr>
            <w:tcW w:w="3701" w:type="dxa"/>
            <w:tcBorders>
              <w:top w:val="single" w:color="auto" w:sz="4" w:space="0"/>
              <w:left w:val="single" w:color="auto" w:sz="4" w:space="0"/>
            </w:tcBorders>
            <w:shd w:val="clear" w:color="auto" w:fill="FFFFFF"/>
            <w:vAlign w:val="center"/>
          </w:tcPr>
          <w:p w14:paraId="366854B3">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《中华人民共和国安全生产法》</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r>
              <w:rPr>
                <w:rFonts w:hint="eastAsia" w:ascii="宋体" w:hAnsi="宋体" w:eastAsia="宋体" w:cs="宋体"/>
                <w:color w:val="auto"/>
                <w:spacing w:val="0"/>
                <w:w w:val="100"/>
                <w:kern w:val="0"/>
                <w:position w:val="0"/>
                <w:sz w:val="19"/>
                <w:szCs w:val="19"/>
                <w:u w:val="none"/>
                <w:shd w:val="clear" w:color="auto" w:fill="auto"/>
                <w:lang w:val="zh-TW" w:eastAsia="zh-TW" w:bidi="zh-TW"/>
              </w:rPr>
              <w:t>2014年修正</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p>
          <w:p w14:paraId="3D44E141">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《建设项目安全设施</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r>
              <w:rPr>
                <w:rFonts w:hint="eastAsia" w:ascii="宋体" w:hAnsi="宋体" w:eastAsia="宋体" w:cs="宋体"/>
                <w:color w:val="auto"/>
                <w:spacing w:val="0"/>
                <w:w w:val="100"/>
                <w:kern w:val="0"/>
                <w:position w:val="0"/>
                <w:sz w:val="19"/>
                <w:szCs w:val="19"/>
                <w:u w:val="none"/>
                <w:shd w:val="clear" w:color="auto" w:fill="auto"/>
                <w:lang w:val="zh-TW" w:eastAsia="zh-TW" w:bidi="zh-TW"/>
              </w:rPr>
              <w:t>三同时”监督管理办法》</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r>
              <w:rPr>
                <w:rFonts w:hint="eastAsia" w:ascii="宋体" w:hAnsi="宋体" w:eastAsia="宋体" w:cs="宋体"/>
                <w:color w:val="auto"/>
                <w:spacing w:val="0"/>
                <w:w w:val="100"/>
                <w:kern w:val="0"/>
                <w:position w:val="0"/>
                <w:sz w:val="19"/>
                <w:szCs w:val="19"/>
                <w:u w:val="none"/>
                <w:shd w:val="clear" w:color="auto" w:fill="auto"/>
                <w:lang w:val="zh-TW" w:eastAsia="zh-TW" w:bidi="zh-TW"/>
              </w:rPr>
              <w:t>原国家安监总局第36号令，2015年修正</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p>
        </w:tc>
        <w:tc>
          <w:tcPr>
            <w:tcW w:w="1445" w:type="dxa"/>
            <w:tcBorders>
              <w:top w:val="single" w:color="auto" w:sz="4" w:space="0"/>
              <w:left w:val="single" w:color="auto" w:sz="4" w:space="0"/>
            </w:tcBorders>
            <w:shd w:val="clear" w:color="auto" w:fill="FFFFFF"/>
            <w:vAlign w:val="center"/>
          </w:tcPr>
          <w:p w14:paraId="58DC2354">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市、县（区）应急管理</w:t>
            </w:r>
            <w:r>
              <w:rPr>
                <w:rFonts w:hint="eastAsia" w:cs="宋体"/>
                <w:color w:val="auto"/>
                <w:spacing w:val="0"/>
                <w:w w:val="100"/>
                <w:kern w:val="0"/>
                <w:position w:val="0"/>
                <w:sz w:val="19"/>
                <w:szCs w:val="19"/>
                <w:u w:val="none"/>
                <w:shd w:val="clear" w:color="auto" w:fill="auto"/>
                <w:lang w:val="zh-TW" w:eastAsia="zh-CN" w:bidi="zh-TW"/>
              </w:rPr>
              <w:t>部门</w:t>
            </w:r>
            <w:r>
              <w:rPr>
                <w:rFonts w:hint="eastAsia" w:ascii="宋体" w:hAnsi="宋体" w:eastAsia="宋体" w:cs="宋体"/>
                <w:color w:val="auto"/>
                <w:spacing w:val="0"/>
                <w:w w:val="100"/>
                <w:kern w:val="0"/>
                <w:position w:val="0"/>
                <w:sz w:val="19"/>
                <w:szCs w:val="19"/>
                <w:u w:val="none"/>
                <w:shd w:val="clear" w:color="auto" w:fill="auto"/>
                <w:lang w:val="zh-TW" w:eastAsia="zh-TW" w:bidi="zh-TW"/>
              </w:rPr>
              <w:t>或依法赋权的审批部门</w:t>
            </w:r>
          </w:p>
        </w:tc>
        <w:tc>
          <w:tcPr>
            <w:tcW w:w="1474" w:type="dxa"/>
            <w:tcBorders>
              <w:top w:val="single" w:color="auto" w:sz="4" w:space="0"/>
              <w:left w:val="single" w:color="auto" w:sz="4" w:space="0"/>
            </w:tcBorders>
            <w:shd w:val="clear" w:color="auto" w:fill="FFFFFF"/>
            <w:vAlign w:val="center"/>
          </w:tcPr>
          <w:p w14:paraId="37AAD638">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具有相应资质的中介服务机构</w:t>
            </w:r>
          </w:p>
        </w:tc>
        <w:tc>
          <w:tcPr>
            <w:tcW w:w="3240" w:type="dxa"/>
            <w:tcBorders>
              <w:top w:val="single" w:color="auto" w:sz="4" w:space="0"/>
              <w:left w:val="single" w:color="auto" w:sz="4" w:space="0"/>
              <w:right w:val="single" w:color="auto" w:sz="4" w:space="0"/>
            </w:tcBorders>
            <w:shd w:val="clear" w:color="auto" w:fill="FFFFFF"/>
            <w:vAlign w:val="center"/>
          </w:tcPr>
          <w:p w14:paraId="696E1F87">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申请单位应当委托有相应资质的初步设计单位对建设项目安全设施同时进行设计，编制安全设施设计。</w:t>
            </w:r>
          </w:p>
        </w:tc>
      </w:tr>
      <w:tr w14:paraId="6B37DE92">
        <w:tblPrEx>
          <w:tblCellMar>
            <w:top w:w="0" w:type="dxa"/>
            <w:left w:w="10" w:type="dxa"/>
            <w:bottom w:w="0" w:type="dxa"/>
            <w:right w:w="10" w:type="dxa"/>
          </w:tblCellMar>
        </w:tblPrEx>
        <w:trPr>
          <w:trHeight w:val="1464" w:hRule="exact"/>
          <w:jc w:val="center"/>
        </w:trPr>
        <w:tc>
          <w:tcPr>
            <w:tcW w:w="509" w:type="dxa"/>
            <w:tcBorders>
              <w:top w:val="single" w:color="auto" w:sz="4" w:space="0"/>
              <w:left w:val="single" w:color="auto" w:sz="4" w:space="0"/>
            </w:tcBorders>
            <w:shd w:val="clear" w:color="auto" w:fill="FFFFFF"/>
            <w:vAlign w:val="center"/>
          </w:tcPr>
          <w:p w14:paraId="1C05B913">
            <w:pPr>
              <w:pStyle w:val="15"/>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color w:val="auto"/>
                <w:kern w:val="0"/>
                <w:sz w:val="20"/>
                <w:szCs w:val="20"/>
                <w:lang w:val="en-US"/>
              </w:rPr>
            </w:pPr>
            <w:r>
              <w:rPr>
                <w:rFonts w:hint="default" w:ascii="Times New Roman" w:hAnsi="Times New Roman" w:cs="Times New Roman"/>
                <w:color w:val="auto"/>
                <w:spacing w:val="0"/>
                <w:w w:val="100"/>
                <w:kern w:val="0"/>
                <w:position w:val="0"/>
                <w:sz w:val="20"/>
                <w:szCs w:val="20"/>
                <w:lang w:val="zh-CN" w:eastAsia="zh-CN" w:bidi="zh-CN"/>
              </w:rPr>
              <w:t>2</w:t>
            </w:r>
            <w:r>
              <w:rPr>
                <w:rFonts w:hint="eastAsia" w:ascii="Times New Roman" w:hAnsi="Times New Roman" w:cs="Times New Roman"/>
                <w:color w:val="auto"/>
                <w:spacing w:val="0"/>
                <w:w w:val="100"/>
                <w:kern w:val="0"/>
                <w:position w:val="0"/>
                <w:sz w:val="20"/>
                <w:szCs w:val="20"/>
                <w:lang w:val="en-US" w:eastAsia="zh-CN" w:bidi="zh-CN"/>
              </w:rPr>
              <w:t>2</w:t>
            </w:r>
          </w:p>
        </w:tc>
        <w:tc>
          <w:tcPr>
            <w:tcW w:w="1286" w:type="dxa"/>
            <w:tcBorders>
              <w:top w:val="single" w:color="auto" w:sz="4" w:space="0"/>
              <w:left w:val="single" w:color="auto" w:sz="4" w:space="0"/>
            </w:tcBorders>
            <w:shd w:val="clear" w:color="auto" w:fill="FFFFFF"/>
            <w:vAlign w:val="center"/>
          </w:tcPr>
          <w:p w14:paraId="5E540486">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金属冶炼建设 项目安全设施 设计及其设计 专篇的编制</w:t>
            </w:r>
          </w:p>
        </w:tc>
        <w:tc>
          <w:tcPr>
            <w:tcW w:w="2299" w:type="dxa"/>
            <w:tcBorders>
              <w:top w:val="single" w:color="auto" w:sz="4" w:space="0"/>
              <w:left w:val="single" w:color="auto" w:sz="4" w:space="0"/>
            </w:tcBorders>
            <w:shd w:val="clear" w:color="auto" w:fill="FFFFFF"/>
            <w:vAlign w:val="center"/>
          </w:tcPr>
          <w:p w14:paraId="3C3F17C5">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金属冶炼建设项目安全设施设计审查</w:t>
            </w:r>
          </w:p>
        </w:tc>
        <w:tc>
          <w:tcPr>
            <w:tcW w:w="3701" w:type="dxa"/>
            <w:tcBorders>
              <w:top w:val="single" w:color="auto" w:sz="4" w:space="0"/>
              <w:left w:val="single" w:color="auto" w:sz="4" w:space="0"/>
            </w:tcBorders>
            <w:shd w:val="clear" w:color="auto" w:fill="FFFFFF"/>
            <w:vAlign w:val="center"/>
          </w:tcPr>
          <w:p w14:paraId="1DB51282">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《中华人民共和国安全生产法》</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r>
              <w:rPr>
                <w:rFonts w:hint="eastAsia" w:ascii="宋体" w:hAnsi="宋体" w:eastAsia="宋体" w:cs="宋体"/>
                <w:color w:val="auto"/>
                <w:spacing w:val="0"/>
                <w:w w:val="100"/>
                <w:kern w:val="0"/>
                <w:position w:val="0"/>
                <w:sz w:val="19"/>
                <w:szCs w:val="19"/>
                <w:u w:val="none"/>
                <w:shd w:val="clear" w:color="auto" w:fill="auto"/>
                <w:lang w:val="zh-TW" w:eastAsia="zh-TW" w:bidi="zh-TW"/>
              </w:rPr>
              <w:t>2014</w:t>
            </w:r>
            <w:r>
              <w:rPr>
                <w:rFonts w:hint="eastAsia" w:ascii="宋体" w:hAnsi="宋体" w:eastAsia="宋体" w:cs="宋体"/>
                <w:color w:val="auto"/>
                <w:spacing w:val="0"/>
                <w:w w:val="100"/>
                <w:kern w:val="0"/>
                <w:position w:val="0"/>
                <w:sz w:val="19"/>
                <w:szCs w:val="19"/>
                <w:u w:val="none"/>
                <w:shd w:val="clear" w:color="auto" w:fill="auto"/>
                <w:lang w:val="zh-TW" w:eastAsia="zh-CN" w:bidi="zh-TW"/>
              </w:rPr>
              <w:t>年修</w:t>
            </w:r>
            <w:r>
              <w:rPr>
                <w:rFonts w:hint="eastAsia" w:ascii="宋体" w:hAnsi="宋体" w:eastAsia="宋体" w:cs="宋体"/>
                <w:color w:val="auto"/>
                <w:spacing w:val="0"/>
                <w:w w:val="100"/>
                <w:kern w:val="0"/>
                <w:position w:val="0"/>
                <w:sz w:val="19"/>
                <w:szCs w:val="19"/>
                <w:u w:val="none"/>
                <w:shd w:val="clear" w:color="auto" w:fill="auto"/>
                <w:lang w:val="zh-TW" w:eastAsia="zh-TW" w:bidi="zh-TW"/>
              </w:rPr>
              <w:t>正</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p>
          <w:p w14:paraId="1B01F024">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《建设项目安全设施“三同时”监督管理办法》</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r>
              <w:rPr>
                <w:rFonts w:hint="eastAsia" w:ascii="宋体" w:hAnsi="宋体" w:eastAsia="宋体" w:cs="宋体"/>
                <w:color w:val="auto"/>
                <w:spacing w:val="0"/>
                <w:w w:val="100"/>
                <w:kern w:val="0"/>
                <w:position w:val="0"/>
                <w:sz w:val="19"/>
                <w:szCs w:val="19"/>
                <w:u w:val="none"/>
                <w:shd w:val="clear" w:color="auto" w:fill="auto"/>
                <w:lang w:val="zh-TW" w:eastAsia="zh-TW" w:bidi="zh-TW"/>
              </w:rPr>
              <w:t>原国家安监总局第36号令，2015年修正</w:t>
            </w:r>
            <w:r>
              <w:rPr>
                <w:rFonts w:hint="eastAsia" w:ascii="宋体" w:hAnsi="宋体" w:eastAsia="宋体" w:cs="宋体"/>
                <w:color w:val="auto"/>
                <w:spacing w:val="0"/>
                <w:w w:val="100"/>
                <w:kern w:val="0"/>
                <w:position w:val="0"/>
                <w:sz w:val="19"/>
                <w:szCs w:val="19"/>
                <w:u w:val="none"/>
                <w:shd w:val="clear" w:color="auto" w:fill="auto"/>
                <w:lang w:val="en-US" w:eastAsia="zh-CN" w:bidi="zh-TW"/>
              </w:rPr>
              <w:t>)</w:t>
            </w:r>
          </w:p>
        </w:tc>
        <w:tc>
          <w:tcPr>
            <w:tcW w:w="1445" w:type="dxa"/>
            <w:tcBorders>
              <w:top w:val="single" w:color="auto" w:sz="4" w:space="0"/>
              <w:left w:val="single" w:color="auto" w:sz="4" w:space="0"/>
            </w:tcBorders>
            <w:shd w:val="clear" w:color="auto" w:fill="FFFFFF"/>
            <w:vAlign w:val="center"/>
          </w:tcPr>
          <w:p w14:paraId="66E7A631">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市、县（区）应急管理</w:t>
            </w:r>
            <w:r>
              <w:rPr>
                <w:rFonts w:hint="eastAsia" w:cs="宋体"/>
                <w:color w:val="auto"/>
                <w:spacing w:val="0"/>
                <w:w w:val="100"/>
                <w:kern w:val="0"/>
                <w:position w:val="0"/>
                <w:sz w:val="19"/>
                <w:szCs w:val="19"/>
                <w:u w:val="none"/>
                <w:shd w:val="clear" w:color="auto" w:fill="auto"/>
                <w:lang w:val="zh-TW" w:eastAsia="zh-CN" w:bidi="zh-TW"/>
              </w:rPr>
              <w:t>部门</w:t>
            </w:r>
            <w:r>
              <w:rPr>
                <w:rFonts w:hint="eastAsia" w:ascii="宋体" w:hAnsi="宋体" w:eastAsia="宋体" w:cs="宋体"/>
                <w:color w:val="auto"/>
                <w:spacing w:val="0"/>
                <w:w w:val="100"/>
                <w:kern w:val="0"/>
                <w:position w:val="0"/>
                <w:sz w:val="19"/>
                <w:szCs w:val="19"/>
                <w:u w:val="none"/>
                <w:shd w:val="clear" w:color="auto" w:fill="auto"/>
                <w:lang w:val="zh-TW" w:eastAsia="zh-TW" w:bidi="zh-TW"/>
              </w:rPr>
              <w:t>或依法赋权的审批部门</w:t>
            </w:r>
          </w:p>
        </w:tc>
        <w:tc>
          <w:tcPr>
            <w:tcW w:w="1474" w:type="dxa"/>
            <w:tcBorders>
              <w:top w:val="single" w:color="auto" w:sz="4" w:space="0"/>
              <w:left w:val="single" w:color="auto" w:sz="4" w:space="0"/>
            </w:tcBorders>
            <w:shd w:val="clear" w:color="auto" w:fill="FFFFFF"/>
            <w:vAlign w:val="center"/>
          </w:tcPr>
          <w:p w14:paraId="4BDE2A03">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具有相应资质的中介服务机构</w:t>
            </w:r>
          </w:p>
        </w:tc>
        <w:tc>
          <w:tcPr>
            <w:tcW w:w="3240" w:type="dxa"/>
            <w:tcBorders>
              <w:top w:val="single" w:color="auto" w:sz="4" w:space="0"/>
              <w:left w:val="single" w:color="auto" w:sz="4" w:space="0"/>
              <w:right w:val="single" w:color="auto" w:sz="4" w:space="0"/>
            </w:tcBorders>
            <w:shd w:val="clear" w:color="auto" w:fill="FFFFFF"/>
            <w:vAlign w:val="center"/>
          </w:tcPr>
          <w:p w14:paraId="0F2BA208">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申请单位应当委托有相应资质的初步设计单位对建设项目安全设施同时进行设计，编制安全设施设计。</w:t>
            </w:r>
          </w:p>
        </w:tc>
      </w:tr>
      <w:tr w14:paraId="2D5A563C">
        <w:tblPrEx>
          <w:tblCellMar>
            <w:top w:w="0" w:type="dxa"/>
            <w:left w:w="10" w:type="dxa"/>
            <w:bottom w:w="0" w:type="dxa"/>
            <w:right w:w="10" w:type="dxa"/>
          </w:tblCellMar>
        </w:tblPrEx>
        <w:trPr>
          <w:trHeight w:val="1344" w:hRule="exact"/>
          <w:jc w:val="center"/>
        </w:trPr>
        <w:tc>
          <w:tcPr>
            <w:tcW w:w="509" w:type="dxa"/>
            <w:tcBorders>
              <w:top w:val="single" w:color="auto" w:sz="4" w:space="0"/>
              <w:left w:val="single" w:color="auto" w:sz="4" w:space="0"/>
            </w:tcBorders>
            <w:shd w:val="clear" w:color="auto" w:fill="FFFFFF"/>
            <w:vAlign w:val="center"/>
          </w:tcPr>
          <w:p w14:paraId="5C2E65F2">
            <w:pPr>
              <w:pStyle w:val="15"/>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color w:val="auto"/>
                <w:kern w:val="0"/>
                <w:sz w:val="20"/>
                <w:szCs w:val="20"/>
              </w:rPr>
            </w:pPr>
            <w:r>
              <w:rPr>
                <w:rFonts w:hint="default" w:ascii="Times New Roman" w:hAnsi="Times New Roman" w:cs="Times New Roman"/>
                <w:color w:val="auto"/>
                <w:spacing w:val="0"/>
                <w:w w:val="100"/>
                <w:kern w:val="0"/>
                <w:position w:val="0"/>
                <w:sz w:val="20"/>
                <w:szCs w:val="20"/>
                <w:lang w:val="zh-CN" w:eastAsia="zh-CN" w:bidi="zh-CN"/>
              </w:rPr>
              <w:t>2</w:t>
            </w:r>
            <w:r>
              <w:rPr>
                <w:rFonts w:hint="eastAsia" w:ascii="Times New Roman" w:hAnsi="Times New Roman" w:cs="Times New Roman"/>
                <w:color w:val="auto"/>
                <w:spacing w:val="0"/>
                <w:w w:val="100"/>
                <w:kern w:val="0"/>
                <w:position w:val="0"/>
                <w:sz w:val="20"/>
                <w:szCs w:val="20"/>
                <w:lang w:val="en-US" w:eastAsia="zh-CN" w:bidi="zh-CN"/>
              </w:rPr>
              <w:t>3</w:t>
            </w:r>
          </w:p>
        </w:tc>
        <w:tc>
          <w:tcPr>
            <w:tcW w:w="1286" w:type="dxa"/>
            <w:tcBorders>
              <w:top w:val="single" w:color="auto" w:sz="4" w:space="0"/>
              <w:left w:val="single" w:color="auto" w:sz="4" w:space="0"/>
            </w:tcBorders>
            <w:shd w:val="clear" w:color="auto" w:fill="FFFFFF"/>
            <w:vAlign w:val="bottom"/>
          </w:tcPr>
          <w:p w14:paraId="53BDB53B">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生产、储存烟 花爆竹建设项 目安全设施设 计及其设计专 篇的编制</w:t>
            </w:r>
          </w:p>
        </w:tc>
        <w:tc>
          <w:tcPr>
            <w:tcW w:w="2299" w:type="dxa"/>
            <w:tcBorders>
              <w:top w:val="single" w:color="auto" w:sz="4" w:space="0"/>
              <w:left w:val="single" w:color="auto" w:sz="4" w:space="0"/>
            </w:tcBorders>
            <w:shd w:val="clear" w:color="auto" w:fill="FFFFFF"/>
            <w:vAlign w:val="center"/>
          </w:tcPr>
          <w:p w14:paraId="47ACE510">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生产、储存烟花爆竹建设项目安全设施设计审查</w:t>
            </w:r>
            <w:r>
              <w:rPr>
                <w:rFonts w:hint="eastAsia" w:ascii="宋体" w:hAnsi="宋体" w:eastAsia="宋体" w:cs="宋体"/>
                <w:color w:val="auto"/>
                <w:spacing w:val="0"/>
                <w:w w:val="100"/>
                <w:kern w:val="0"/>
                <w:position w:val="0"/>
                <w:sz w:val="19"/>
                <w:szCs w:val="19"/>
                <w:u w:val="none"/>
                <w:shd w:val="clear" w:color="auto" w:fill="auto"/>
                <w:lang w:val="zh-TW" w:eastAsia="zh-CN" w:bidi="zh-TW"/>
              </w:rPr>
              <w:t>（暂停）</w:t>
            </w:r>
          </w:p>
        </w:tc>
        <w:tc>
          <w:tcPr>
            <w:tcW w:w="3701" w:type="dxa"/>
            <w:tcBorders>
              <w:top w:val="single" w:color="auto" w:sz="4" w:space="0"/>
              <w:left w:val="single" w:color="auto" w:sz="4" w:space="0"/>
            </w:tcBorders>
            <w:shd w:val="clear" w:color="auto" w:fill="FFFFFF"/>
            <w:vAlign w:val="bottom"/>
          </w:tcPr>
          <w:p w14:paraId="08F8ADFB">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《中华人民共和国安全生产法》</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r>
              <w:rPr>
                <w:rFonts w:hint="eastAsia" w:ascii="宋体" w:hAnsi="宋体" w:eastAsia="宋体" w:cs="宋体"/>
                <w:color w:val="auto"/>
                <w:spacing w:val="0"/>
                <w:w w:val="100"/>
                <w:kern w:val="0"/>
                <w:position w:val="0"/>
                <w:sz w:val="19"/>
                <w:szCs w:val="19"/>
                <w:u w:val="none"/>
                <w:shd w:val="clear" w:color="auto" w:fill="auto"/>
                <w:lang w:val="zh-TW" w:eastAsia="zh-TW" w:bidi="zh-TW"/>
              </w:rPr>
              <w:t>2014</w:t>
            </w:r>
            <w:r>
              <w:rPr>
                <w:rFonts w:hint="eastAsia" w:ascii="宋体" w:hAnsi="宋体" w:eastAsia="宋体" w:cs="宋体"/>
                <w:color w:val="auto"/>
                <w:spacing w:val="0"/>
                <w:w w:val="100"/>
                <w:kern w:val="0"/>
                <w:position w:val="0"/>
                <w:sz w:val="19"/>
                <w:szCs w:val="19"/>
                <w:u w:val="none"/>
                <w:shd w:val="clear" w:color="auto" w:fill="auto"/>
                <w:lang w:val="zh-TW" w:eastAsia="zh-CN" w:bidi="zh-TW"/>
              </w:rPr>
              <w:t>年修</w:t>
            </w:r>
            <w:r>
              <w:rPr>
                <w:rFonts w:hint="eastAsia" w:ascii="宋体" w:hAnsi="宋体" w:eastAsia="宋体" w:cs="宋体"/>
                <w:color w:val="auto"/>
                <w:spacing w:val="0"/>
                <w:w w:val="100"/>
                <w:kern w:val="0"/>
                <w:position w:val="0"/>
                <w:sz w:val="19"/>
                <w:szCs w:val="19"/>
                <w:u w:val="none"/>
                <w:shd w:val="clear" w:color="auto" w:fill="auto"/>
                <w:lang w:val="zh-TW" w:eastAsia="zh-TW" w:bidi="zh-TW"/>
              </w:rPr>
              <w:t>正</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p>
          <w:p w14:paraId="546CE54A">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《建设项目安全设施</w:t>
            </w:r>
            <w:r>
              <w:rPr>
                <w:rFonts w:hint="eastAsia" w:ascii="宋体" w:hAnsi="宋体" w:eastAsia="宋体" w:cs="宋体"/>
                <w:color w:val="auto"/>
                <w:spacing w:val="0"/>
                <w:w w:val="100"/>
                <w:kern w:val="0"/>
                <w:position w:val="0"/>
                <w:sz w:val="19"/>
                <w:szCs w:val="19"/>
                <w:u w:val="none"/>
                <w:shd w:val="clear" w:color="auto" w:fill="auto"/>
                <w:lang w:val="zh-CN" w:eastAsia="zh-CN" w:bidi="zh-TW"/>
              </w:rPr>
              <w:t>“三</w:t>
            </w:r>
            <w:r>
              <w:rPr>
                <w:rFonts w:hint="eastAsia" w:ascii="宋体" w:hAnsi="宋体" w:eastAsia="宋体" w:cs="宋体"/>
                <w:color w:val="auto"/>
                <w:spacing w:val="0"/>
                <w:w w:val="100"/>
                <w:kern w:val="0"/>
                <w:position w:val="0"/>
                <w:sz w:val="19"/>
                <w:szCs w:val="19"/>
                <w:u w:val="none"/>
                <w:shd w:val="clear" w:color="auto" w:fill="auto"/>
                <w:lang w:val="zh-TW" w:eastAsia="zh-TW" w:bidi="zh-TW"/>
              </w:rPr>
              <w:t>同时”监督管理办法》</w:t>
            </w:r>
            <w:r>
              <w:rPr>
                <w:rFonts w:hint="eastAsia" w:ascii="宋体" w:hAnsi="宋体" w:eastAsia="宋体" w:cs="宋体"/>
                <w:color w:val="auto"/>
                <w:spacing w:val="0"/>
                <w:w w:val="100"/>
                <w:kern w:val="0"/>
                <w:position w:val="0"/>
                <w:sz w:val="19"/>
                <w:szCs w:val="19"/>
                <w:u w:val="none"/>
                <w:shd w:val="clear" w:color="auto" w:fill="auto"/>
                <w:lang w:val="zh-TW" w:eastAsia="zh-CN" w:bidi="zh-TW"/>
              </w:rPr>
              <w:t>(原</w:t>
            </w:r>
            <w:r>
              <w:rPr>
                <w:rFonts w:hint="eastAsia" w:ascii="宋体" w:hAnsi="宋体" w:eastAsia="宋体" w:cs="宋体"/>
                <w:color w:val="auto"/>
                <w:spacing w:val="0"/>
                <w:w w:val="100"/>
                <w:kern w:val="0"/>
                <w:position w:val="0"/>
                <w:sz w:val="19"/>
                <w:szCs w:val="19"/>
                <w:u w:val="none"/>
                <w:shd w:val="clear" w:color="auto" w:fill="auto"/>
                <w:lang w:val="zh-TW" w:eastAsia="zh-TW" w:bidi="zh-TW"/>
              </w:rPr>
              <w:t>国家安监总局第36号令，2015年修正</w:t>
            </w:r>
            <w:r>
              <w:rPr>
                <w:rFonts w:hint="eastAsia" w:ascii="宋体" w:hAnsi="宋体" w:eastAsia="宋体" w:cs="宋体"/>
                <w:color w:val="auto"/>
                <w:spacing w:val="0"/>
                <w:w w:val="100"/>
                <w:kern w:val="0"/>
                <w:position w:val="0"/>
                <w:sz w:val="19"/>
                <w:szCs w:val="19"/>
                <w:u w:val="none"/>
                <w:shd w:val="clear" w:color="auto" w:fill="auto"/>
                <w:lang w:val="en-US" w:eastAsia="zh-CN" w:bidi="zh-TW"/>
              </w:rPr>
              <w:t>)</w:t>
            </w:r>
          </w:p>
        </w:tc>
        <w:tc>
          <w:tcPr>
            <w:tcW w:w="1445" w:type="dxa"/>
            <w:tcBorders>
              <w:top w:val="single" w:color="auto" w:sz="4" w:space="0"/>
              <w:left w:val="single" w:color="auto" w:sz="4" w:space="0"/>
            </w:tcBorders>
            <w:shd w:val="clear" w:color="auto" w:fill="FFFFFF"/>
            <w:vAlign w:val="center"/>
          </w:tcPr>
          <w:p w14:paraId="722643AE">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市、县（区）应急管理</w:t>
            </w:r>
            <w:r>
              <w:rPr>
                <w:rFonts w:hint="eastAsia" w:cs="宋体"/>
                <w:color w:val="auto"/>
                <w:spacing w:val="0"/>
                <w:w w:val="100"/>
                <w:kern w:val="0"/>
                <w:position w:val="0"/>
                <w:sz w:val="19"/>
                <w:szCs w:val="19"/>
                <w:u w:val="none"/>
                <w:shd w:val="clear" w:color="auto" w:fill="auto"/>
                <w:lang w:val="zh-TW" w:eastAsia="zh-CN" w:bidi="zh-TW"/>
              </w:rPr>
              <w:t>部门</w:t>
            </w:r>
            <w:r>
              <w:rPr>
                <w:rFonts w:hint="eastAsia" w:ascii="宋体" w:hAnsi="宋体" w:eastAsia="宋体" w:cs="宋体"/>
                <w:color w:val="auto"/>
                <w:spacing w:val="0"/>
                <w:w w:val="100"/>
                <w:kern w:val="0"/>
                <w:position w:val="0"/>
                <w:sz w:val="19"/>
                <w:szCs w:val="19"/>
                <w:u w:val="none"/>
                <w:shd w:val="clear" w:color="auto" w:fill="auto"/>
                <w:lang w:val="zh-TW" w:eastAsia="zh-TW" w:bidi="zh-TW"/>
              </w:rPr>
              <w:t>或依法赋权的审批部门</w:t>
            </w:r>
          </w:p>
        </w:tc>
        <w:tc>
          <w:tcPr>
            <w:tcW w:w="1474" w:type="dxa"/>
            <w:tcBorders>
              <w:top w:val="single" w:color="auto" w:sz="4" w:space="0"/>
              <w:left w:val="single" w:color="auto" w:sz="4" w:space="0"/>
            </w:tcBorders>
            <w:shd w:val="clear" w:color="auto" w:fill="FFFFFF"/>
            <w:vAlign w:val="center"/>
          </w:tcPr>
          <w:p w14:paraId="15846424">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具有相应资质的中介服务机构</w:t>
            </w:r>
          </w:p>
        </w:tc>
        <w:tc>
          <w:tcPr>
            <w:tcW w:w="3240" w:type="dxa"/>
            <w:tcBorders>
              <w:top w:val="single" w:color="auto" w:sz="4" w:space="0"/>
              <w:left w:val="single" w:color="auto" w:sz="4" w:space="0"/>
              <w:right w:val="single" w:color="auto" w:sz="4" w:space="0"/>
            </w:tcBorders>
            <w:shd w:val="clear" w:color="auto" w:fill="FFFFFF"/>
            <w:vAlign w:val="center"/>
          </w:tcPr>
          <w:p w14:paraId="77A28798">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申请单位应当委托有相应资质的初步设计单位对建设项目安全设施</w:t>
            </w:r>
            <w:r>
              <w:rPr>
                <w:rFonts w:hint="eastAsia" w:ascii="宋体" w:hAnsi="宋体" w:eastAsia="宋体" w:cs="宋体"/>
                <w:color w:val="auto"/>
                <w:spacing w:val="0"/>
                <w:w w:val="100"/>
                <w:kern w:val="0"/>
                <w:position w:val="0"/>
                <w:sz w:val="19"/>
                <w:szCs w:val="19"/>
                <w:u w:val="none"/>
                <w:shd w:val="clear" w:color="auto" w:fill="auto"/>
                <w:lang w:val="zh-TW" w:eastAsia="zh-CN" w:bidi="zh-TW"/>
              </w:rPr>
              <w:t>同时</w:t>
            </w:r>
            <w:r>
              <w:rPr>
                <w:rFonts w:hint="eastAsia" w:ascii="宋体" w:hAnsi="宋体" w:eastAsia="宋体" w:cs="宋体"/>
                <w:color w:val="auto"/>
                <w:spacing w:val="0"/>
                <w:w w:val="100"/>
                <w:kern w:val="0"/>
                <w:position w:val="0"/>
                <w:sz w:val="19"/>
                <w:szCs w:val="19"/>
                <w:u w:val="none"/>
                <w:shd w:val="clear" w:color="auto" w:fill="auto"/>
                <w:lang w:val="zh-TW" w:eastAsia="zh-TW" w:bidi="zh-TW"/>
              </w:rPr>
              <w:t>进行设计，编制安全设施设计。</w:t>
            </w:r>
          </w:p>
        </w:tc>
      </w:tr>
      <w:tr w14:paraId="0FA0ED41">
        <w:tblPrEx>
          <w:tblCellMar>
            <w:top w:w="0" w:type="dxa"/>
            <w:left w:w="10" w:type="dxa"/>
            <w:bottom w:w="0" w:type="dxa"/>
            <w:right w:w="10" w:type="dxa"/>
          </w:tblCellMar>
        </w:tblPrEx>
        <w:trPr>
          <w:trHeight w:val="1848" w:hRule="exact"/>
          <w:jc w:val="center"/>
        </w:trPr>
        <w:tc>
          <w:tcPr>
            <w:tcW w:w="509" w:type="dxa"/>
            <w:tcBorders>
              <w:top w:val="single" w:color="auto" w:sz="4" w:space="0"/>
              <w:left w:val="single" w:color="auto" w:sz="4" w:space="0"/>
              <w:bottom w:val="single" w:color="auto" w:sz="4" w:space="0"/>
            </w:tcBorders>
            <w:shd w:val="clear" w:color="auto" w:fill="FFFFFF"/>
            <w:vAlign w:val="center"/>
          </w:tcPr>
          <w:p w14:paraId="626FEBF1">
            <w:pPr>
              <w:pStyle w:val="15"/>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color w:val="auto"/>
                <w:kern w:val="0"/>
                <w:sz w:val="20"/>
                <w:szCs w:val="20"/>
              </w:rPr>
            </w:pPr>
            <w:r>
              <w:rPr>
                <w:rFonts w:hint="default" w:ascii="Times New Roman" w:hAnsi="Times New Roman" w:cs="Times New Roman"/>
                <w:color w:val="auto"/>
                <w:spacing w:val="0"/>
                <w:w w:val="100"/>
                <w:kern w:val="0"/>
                <w:position w:val="0"/>
                <w:sz w:val="20"/>
                <w:szCs w:val="20"/>
                <w:lang w:val="zh-CN" w:eastAsia="zh-CN" w:bidi="zh-CN"/>
              </w:rPr>
              <w:t>2</w:t>
            </w:r>
            <w:r>
              <w:rPr>
                <w:rFonts w:hint="eastAsia" w:ascii="Times New Roman" w:hAnsi="Times New Roman" w:cs="Times New Roman"/>
                <w:color w:val="auto"/>
                <w:spacing w:val="0"/>
                <w:w w:val="100"/>
                <w:kern w:val="0"/>
                <w:position w:val="0"/>
                <w:sz w:val="20"/>
                <w:szCs w:val="20"/>
                <w:lang w:val="en-US" w:eastAsia="zh-CN" w:bidi="zh-CN"/>
              </w:rPr>
              <w:t>4</w:t>
            </w:r>
          </w:p>
        </w:tc>
        <w:tc>
          <w:tcPr>
            <w:tcW w:w="1286" w:type="dxa"/>
            <w:tcBorders>
              <w:top w:val="single" w:color="auto" w:sz="4" w:space="0"/>
              <w:left w:val="single" w:color="auto" w:sz="4" w:space="0"/>
              <w:bottom w:val="single" w:color="auto" w:sz="4" w:space="0"/>
            </w:tcBorders>
            <w:shd w:val="clear" w:color="auto" w:fill="FFFFFF"/>
            <w:vAlign w:val="center"/>
          </w:tcPr>
          <w:p w14:paraId="5FBFFA6A">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最</w:t>
            </w:r>
            <w:r>
              <w:rPr>
                <w:rFonts w:hint="eastAsia" w:ascii="宋体" w:hAnsi="宋体" w:eastAsia="宋体" w:cs="宋体"/>
                <w:color w:val="auto"/>
                <w:spacing w:val="0"/>
                <w:w w:val="100"/>
                <w:kern w:val="0"/>
                <w:position w:val="0"/>
                <w:sz w:val="19"/>
                <w:szCs w:val="19"/>
                <w:u w:val="none"/>
                <w:shd w:val="clear" w:color="auto" w:fill="auto"/>
                <w:lang w:val="zh-TW" w:eastAsia="zh-CN" w:bidi="zh-TW"/>
              </w:rPr>
              <w:t>高</w:t>
            </w:r>
            <w:r>
              <w:rPr>
                <w:rFonts w:hint="eastAsia" w:ascii="宋体" w:hAnsi="宋体" w:eastAsia="宋体" w:cs="宋体"/>
                <w:color w:val="auto"/>
                <w:spacing w:val="0"/>
                <w:w w:val="100"/>
                <w:kern w:val="0"/>
                <w:position w:val="0"/>
                <w:sz w:val="19"/>
                <w:szCs w:val="19"/>
                <w:u w:val="none"/>
                <w:shd w:val="clear" w:color="auto" w:fill="auto"/>
                <w:lang w:val="zh-TW" w:eastAsia="zh-TW" w:bidi="zh-TW"/>
              </w:rPr>
              <w:t>投标限价 及其成果文件 编制</w:t>
            </w:r>
          </w:p>
        </w:tc>
        <w:tc>
          <w:tcPr>
            <w:tcW w:w="2299" w:type="dxa"/>
            <w:tcBorders>
              <w:top w:val="single" w:color="auto" w:sz="4" w:space="0"/>
              <w:left w:val="single" w:color="auto" w:sz="4" w:space="0"/>
              <w:bottom w:val="single" w:color="auto" w:sz="4" w:space="0"/>
            </w:tcBorders>
            <w:shd w:val="clear" w:color="auto" w:fill="FFFFFF"/>
            <w:vAlign w:val="center"/>
          </w:tcPr>
          <w:p w14:paraId="1B99CB40">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建设工程最高投标限价及 其成果文件备案</w:t>
            </w:r>
          </w:p>
        </w:tc>
        <w:tc>
          <w:tcPr>
            <w:tcW w:w="3701" w:type="dxa"/>
            <w:tcBorders>
              <w:top w:val="single" w:color="auto" w:sz="4" w:space="0"/>
              <w:left w:val="single" w:color="auto" w:sz="4" w:space="0"/>
              <w:bottom w:val="single" w:color="auto" w:sz="4" w:space="0"/>
            </w:tcBorders>
            <w:shd w:val="clear" w:color="auto" w:fill="FFFFFF"/>
            <w:vAlign w:val="center"/>
          </w:tcPr>
          <w:p w14:paraId="67BFBE72">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《建筑工程发包与承包计价管理办法》</w:t>
            </w:r>
          </w:p>
          <w:p w14:paraId="26830EE4">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en-US" w:eastAsia="zh-CN" w:bidi="zh-TW"/>
              </w:rPr>
              <w:t>(</w:t>
            </w:r>
            <w:r>
              <w:rPr>
                <w:rFonts w:hint="eastAsia" w:ascii="宋体" w:hAnsi="宋体" w:eastAsia="宋体" w:cs="宋体"/>
                <w:color w:val="auto"/>
                <w:spacing w:val="0"/>
                <w:w w:val="100"/>
                <w:kern w:val="0"/>
                <w:position w:val="0"/>
                <w:sz w:val="19"/>
                <w:szCs w:val="19"/>
                <w:u w:val="none"/>
                <w:shd w:val="clear" w:color="auto" w:fill="auto"/>
                <w:lang w:val="zh-TW" w:eastAsia="zh-TW" w:bidi="zh-TW"/>
              </w:rPr>
              <w:t>中华人民共和国住房和城乡建设部第16号</w:t>
            </w:r>
            <w:r>
              <w:rPr>
                <w:rFonts w:hint="eastAsia" w:ascii="宋体" w:hAnsi="宋体" w:eastAsia="宋体" w:cs="宋体"/>
                <w:color w:val="auto"/>
                <w:spacing w:val="0"/>
                <w:w w:val="100"/>
                <w:kern w:val="0"/>
                <w:position w:val="0"/>
                <w:sz w:val="19"/>
                <w:szCs w:val="19"/>
                <w:u w:val="none"/>
                <w:shd w:val="clear" w:color="auto" w:fill="auto"/>
                <w:lang w:val="en-US" w:eastAsia="zh-CN" w:bidi="zh-TW"/>
              </w:rPr>
              <w:t>)</w:t>
            </w:r>
            <w:r>
              <w:rPr>
                <w:rFonts w:hint="eastAsia" w:ascii="宋体" w:hAnsi="宋体" w:eastAsia="宋体" w:cs="宋体"/>
                <w:color w:val="auto"/>
                <w:spacing w:val="0"/>
                <w:w w:val="100"/>
                <w:kern w:val="0"/>
                <w:position w:val="0"/>
                <w:sz w:val="19"/>
                <w:szCs w:val="19"/>
                <w:u w:val="none"/>
                <w:shd w:val="clear" w:color="auto" w:fill="auto"/>
                <w:lang w:val="zh-TW" w:eastAsia="zh-TW" w:bidi="zh-TW"/>
              </w:rPr>
              <w:t>第六条：最高投标限价及其成果文件，应当由招标人报工程所在地县级以上地方人民政府住房城乡建设主管部门备案。</w:t>
            </w:r>
          </w:p>
        </w:tc>
        <w:tc>
          <w:tcPr>
            <w:tcW w:w="1445" w:type="dxa"/>
            <w:tcBorders>
              <w:top w:val="single" w:color="auto" w:sz="4" w:space="0"/>
              <w:left w:val="single" w:color="auto" w:sz="4" w:space="0"/>
              <w:bottom w:val="single" w:color="auto" w:sz="4" w:space="0"/>
            </w:tcBorders>
            <w:shd w:val="clear" w:color="auto" w:fill="FFFFFF"/>
            <w:vAlign w:val="center"/>
          </w:tcPr>
          <w:p w14:paraId="7A9BD108">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eastAsia="宋体" w:cs="宋体"/>
                <w:color w:val="auto"/>
                <w:spacing w:val="0"/>
                <w:w w:val="100"/>
                <w:kern w:val="0"/>
                <w:position w:val="0"/>
                <w:sz w:val="19"/>
                <w:szCs w:val="19"/>
                <w:u w:val="none"/>
                <w:shd w:val="clear" w:color="auto" w:fill="auto"/>
                <w:lang w:val="en-US" w:eastAsia="zh-CN" w:bidi="zh-TW"/>
              </w:rPr>
            </w:pPr>
            <w:r>
              <w:rPr>
                <w:rFonts w:hint="eastAsia" w:cs="宋体"/>
                <w:color w:val="auto"/>
                <w:spacing w:val="0"/>
                <w:w w:val="100"/>
                <w:kern w:val="0"/>
                <w:position w:val="0"/>
                <w:sz w:val="19"/>
                <w:szCs w:val="19"/>
                <w:u w:val="none"/>
                <w:shd w:val="clear" w:color="auto" w:fill="auto"/>
                <w:lang w:val="zh-TW" w:eastAsia="zh-CN" w:bidi="zh-TW"/>
              </w:rPr>
              <w:t xml:space="preserve"> 市、县（区）财政部门或</w:t>
            </w:r>
            <w:r>
              <w:rPr>
                <w:rFonts w:hint="eastAsia" w:ascii="宋体" w:hAnsi="宋体" w:eastAsia="宋体" w:cs="宋体"/>
                <w:color w:val="auto"/>
                <w:spacing w:val="0"/>
                <w:w w:val="100"/>
                <w:kern w:val="0"/>
                <w:position w:val="0"/>
                <w:sz w:val="19"/>
                <w:szCs w:val="19"/>
                <w:u w:val="none"/>
                <w:shd w:val="clear" w:color="auto" w:fill="auto"/>
                <w:lang w:val="zh-TW" w:eastAsia="zh-TW" w:bidi="zh-TW"/>
              </w:rPr>
              <w:t>依法赋权的审批部门</w:t>
            </w:r>
          </w:p>
          <w:p w14:paraId="2C129027">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p>
        </w:tc>
        <w:tc>
          <w:tcPr>
            <w:tcW w:w="1474" w:type="dxa"/>
            <w:tcBorders>
              <w:top w:val="single" w:color="auto" w:sz="4" w:space="0"/>
              <w:left w:val="single" w:color="auto" w:sz="4" w:space="0"/>
              <w:bottom w:val="single" w:color="auto" w:sz="4" w:space="0"/>
            </w:tcBorders>
            <w:shd w:val="clear" w:color="auto" w:fill="FFFFFF"/>
            <w:vAlign w:val="center"/>
          </w:tcPr>
          <w:p w14:paraId="0C4F3984">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具有相应资质的 工程造价咨询企 业</w:t>
            </w:r>
          </w:p>
        </w:tc>
        <w:tc>
          <w:tcPr>
            <w:tcW w:w="3240" w:type="dxa"/>
            <w:tcBorders>
              <w:top w:val="single" w:color="auto" w:sz="4" w:space="0"/>
              <w:left w:val="single" w:color="auto" w:sz="4" w:space="0"/>
              <w:bottom w:val="single" w:color="auto" w:sz="4" w:space="0"/>
              <w:right w:val="single" w:color="auto" w:sz="4" w:space="0"/>
            </w:tcBorders>
            <w:shd w:val="clear" w:color="auto" w:fill="FFFFFF"/>
            <w:vAlign w:val="top"/>
          </w:tcPr>
          <w:p w14:paraId="66DB6137">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p>
          <w:p w14:paraId="364AC1BD">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p>
          <w:p w14:paraId="65356CBC">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p>
          <w:p w14:paraId="2C7A79DF">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申请单位应当委托</w:t>
            </w:r>
            <w:r>
              <w:rPr>
                <w:rFonts w:hint="eastAsia" w:ascii="宋体" w:hAnsi="宋体" w:eastAsia="宋体" w:cs="宋体"/>
                <w:color w:val="auto"/>
                <w:spacing w:val="0"/>
                <w:w w:val="100"/>
                <w:kern w:val="0"/>
                <w:position w:val="0"/>
                <w:sz w:val="19"/>
                <w:szCs w:val="19"/>
                <w:u w:val="none"/>
                <w:shd w:val="clear" w:color="auto" w:fill="auto"/>
                <w:lang w:val="zh-TW" w:eastAsia="zh-CN" w:bidi="zh-TW"/>
              </w:rPr>
              <w:t>具</w:t>
            </w:r>
            <w:r>
              <w:rPr>
                <w:rFonts w:hint="eastAsia" w:ascii="宋体" w:hAnsi="宋体" w:eastAsia="宋体" w:cs="宋体"/>
                <w:color w:val="auto"/>
                <w:spacing w:val="0"/>
                <w:w w:val="100"/>
                <w:kern w:val="0"/>
                <w:position w:val="0"/>
                <w:sz w:val="19"/>
                <w:szCs w:val="19"/>
                <w:u w:val="none"/>
                <w:shd w:val="clear" w:color="auto" w:fill="auto"/>
                <w:lang w:val="zh-TW" w:eastAsia="zh-TW" w:bidi="zh-TW"/>
              </w:rPr>
              <w:t>有相应资质的</w:t>
            </w:r>
            <w:r>
              <w:rPr>
                <w:rFonts w:hint="eastAsia" w:ascii="宋体" w:hAnsi="宋体" w:eastAsia="宋体" w:cs="宋体"/>
                <w:color w:val="auto"/>
                <w:spacing w:val="0"/>
                <w:w w:val="100"/>
                <w:kern w:val="0"/>
                <w:position w:val="0"/>
                <w:sz w:val="19"/>
                <w:szCs w:val="19"/>
                <w:u w:val="none"/>
                <w:shd w:val="clear" w:color="auto" w:fill="auto"/>
                <w:lang w:val="zh-TW" w:eastAsia="zh-CN" w:bidi="zh-TW"/>
              </w:rPr>
              <w:t>造价咨询机构编制。</w:t>
            </w:r>
          </w:p>
        </w:tc>
      </w:tr>
    </w:tbl>
    <w:p w14:paraId="6CD6E245">
      <w:pPr>
        <w:spacing w:line="1" w:lineRule="exact"/>
        <w:rPr>
          <w:kern w:val="0"/>
          <w:sz w:val="2"/>
          <w:szCs w:val="2"/>
        </w:rPr>
      </w:pPr>
      <w:r>
        <w:rPr>
          <w:kern w:val="0"/>
        </w:rPr>
        <w:br w:type="page"/>
      </w:r>
    </w:p>
    <w:tbl>
      <w:tblPr>
        <w:tblStyle w:val="7"/>
        <w:tblW w:w="14040" w:type="dxa"/>
        <w:jc w:val="center"/>
        <w:tblLayout w:type="fixed"/>
        <w:tblCellMar>
          <w:top w:w="0" w:type="dxa"/>
          <w:left w:w="10" w:type="dxa"/>
          <w:bottom w:w="0" w:type="dxa"/>
          <w:right w:w="10" w:type="dxa"/>
        </w:tblCellMar>
      </w:tblPr>
      <w:tblGrid>
        <w:gridCol w:w="542"/>
        <w:gridCol w:w="1282"/>
        <w:gridCol w:w="2323"/>
        <w:gridCol w:w="3706"/>
        <w:gridCol w:w="1454"/>
        <w:gridCol w:w="1483"/>
        <w:gridCol w:w="3250"/>
      </w:tblGrid>
      <w:tr w14:paraId="14B47B04">
        <w:tblPrEx>
          <w:tblCellMar>
            <w:top w:w="0" w:type="dxa"/>
            <w:left w:w="10" w:type="dxa"/>
            <w:bottom w:w="0" w:type="dxa"/>
            <w:right w:w="10" w:type="dxa"/>
          </w:tblCellMar>
        </w:tblPrEx>
        <w:trPr>
          <w:trHeight w:val="1347" w:hRule="exact"/>
          <w:jc w:val="center"/>
        </w:trPr>
        <w:tc>
          <w:tcPr>
            <w:tcW w:w="542" w:type="dxa"/>
            <w:tcBorders>
              <w:top w:val="single" w:color="auto" w:sz="4" w:space="0"/>
              <w:left w:val="single" w:color="auto" w:sz="4" w:space="0"/>
            </w:tcBorders>
            <w:shd w:val="clear" w:color="auto" w:fill="FFFFFF"/>
            <w:vAlign w:val="center"/>
          </w:tcPr>
          <w:p w14:paraId="1FB7EF17">
            <w:pPr>
              <w:pStyle w:val="15"/>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color w:val="auto"/>
                <w:kern w:val="0"/>
                <w:sz w:val="20"/>
                <w:szCs w:val="20"/>
              </w:rPr>
            </w:pPr>
            <w:r>
              <w:rPr>
                <w:rFonts w:hint="default" w:ascii="Times New Roman" w:hAnsi="Times New Roman" w:cs="Times New Roman"/>
                <w:color w:val="auto"/>
                <w:spacing w:val="0"/>
                <w:w w:val="100"/>
                <w:kern w:val="0"/>
                <w:position w:val="0"/>
                <w:sz w:val="20"/>
                <w:szCs w:val="20"/>
                <w:lang w:val="zh-CN" w:eastAsia="zh-CN" w:bidi="zh-CN"/>
              </w:rPr>
              <w:t>2</w:t>
            </w:r>
            <w:r>
              <w:rPr>
                <w:rFonts w:hint="eastAsia" w:ascii="Times New Roman" w:hAnsi="Times New Roman" w:cs="Times New Roman"/>
                <w:color w:val="auto"/>
                <w:spacing w:val="0"/>
                <w:w w:val="100"/>
                <w:kern w:val="0"/>
                <w:position w:val="0"/>
                <w:sz w:val="20"/>
                <w:szCs w:val="20"/>
                <w:lang w:val="en-US" w:eastAsia="zh-CN" w:bidi="zh-CN"/>
              </w:rPr>
              <w:t>5</w:t>
            </w:r>
          </w:p>
        </w:tc>
        <w:tc>
          <w:tcPr>
            <w:tcW w:w="1282" w:type="dxa"/>
            <w:tcBorders>
              <w:top w:val="single" w:color="auto" w:sz="4" w:space="0"/>
              <w:left w:val="single" w:color="auto" w:sz="4" w:space="0"/>
            </w:tcBorders>
            <w:shd w:val="clear" w:color="auto" w:fill="FFFFFF"/>
            <w:vAlign w:val="center"/>
          </w:tcPr>
          <w:p w14:paraId="2EB1680B">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人防工程设计 图编制</w:t>
            </w:r>
          </w:p>
        </w:tc>
        <w:tc>
          <w:tcPr>
            <w:tcW w:w="2323" w:type="dxa"/>
            <w:tcBorders>
              <w:top w:val="single" w:color="auto" w:sz="4" w:space="0"/>
              <w:left w:val="single" w:color="auto" w:sz="4" w:space="0"/>
            </w:tcBorders>
            <w:shd w:val="clear" w:color="auto" w:fill="FFFFFF"/>
            <w:vAlign w:val="center"/>
          </w:tcPr>
          <w:p w14:paraId="242DEF6C">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单独修建人民防空工程立 项审批、结合民用建筑修建防空地下室项目审批</w:t>
            </w:r>
          </w:p>
        </w:tc>
        <w:tc>
          <w:tcPr>
            <w:tcW w:w="3706" w:type="dxa"/>
            <w:tcBorders>
              <w:top w:val="single" w:color="auto" w:sz="4" w:space="0"/>
              <w:left w:val="single" w:color="auto" w:sz="4" w:space="0"/>
            </w:tcBorders>
            <w:shd w:val="clear" w:color="auto" w:fill="FFFFFF"/>
            <w:vAlign w:val="center"/>
          </w:tcPr>
          <w:p w14:paraId="6F7FD07F">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《中华人民共和国人民防空法》(2009年修正)《宁夏回族自治区实施（中华人民共和国人民防空法〉办法》(2005年修正)</w:t>
            </w:r>
          </w:p>
          <w:p w14:paraId="530B8DF7">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《宁夏回族自治区人民防空工程建设管理规定》(宁夏回族自治区人民政府令第 94号)</w:t>
            </w:r>
          </w:p>
        </w:tc>
        <w:tc>
          <w:tcPr>
            <w:tcW w:w="1454" w:type="dxa"/>
            <w:tcBorders>
              <w:top w:val="single" w:color="auto" w:sz="4" w:space="0"/>
              <w:left w:val="single" w:color="auto" w:sz="4" w:space="0"/>
            </w:tcBorders>
            <w:shd w:val="clear" w:color="auto" w:fill="FFFFFF"/>
            <w:vAlign w:val="center"/>
          </w:tcPr>
          <w:p w14:paraId="2C457D7E">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pPr>
            <w:r>
              <w:rPr>
                <w:rFonts w:hint="default" w:ascii="Times New Roman" w:hAnsi="Times New Roman" w:cs="Times New Roman"/>
                <w:color w:val="auto"/>
                <w:spacing w:val="0"/>
                <w:w w:val="100"/>
                <w:kern w:val="0"/>
                <w:position w:val="0"/>
                <w:sz w:val="19"/>
                <w:szCs w:val="19"/>
                <w:u w:val="none"/>
                <w:shd w:val="clear" w:color="auto" w:fill="auto"/>
                <w:lang w:val="zh-TW" w:eastAsia="zh-CN" w:bidi="zh-TW"/>
              </w:rPr>
              <w:t>市、县（区）人防部门</w:t>
            </w:r>
          </w:p>
        </w:tc>
        <w:tc>
          <w:tcPr>
            <w:tcW w:w="1483" w:type="dxa"/>
            <w:tcBorders>
              <w:top w:val="single" w:color="auto" w:sz="4" w:space="0"/>
              <w:left w:val="single" w:color="auto" w:sz="4" w:space="0"/>
            </w:tcBorders>
            <w:shd w:val="clear" w:color="auto" w:fill="FFFFFF"/>
            <w:vAlign w:val="center"/>
          </w:tcPr>
          <w:p w14:paraId="738404D3">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已备案且具有相 应资质的中介服 务机构</w:t>
            </w:r>
          </w:p>
        </w:tc>
        <w:tc>
          <w:tcPr>
            <w:tcW w:w="3250" w:type="dxa"/>
            <w:tcBorders>
              <w:top w:val="single" w:color="auto" w:sz="4" w:space="0"/>
              <w:left w:val="single" w:color="auto" w:sz="4" w:space="0"/>
              <w:bottom w:val="single" w:color="auto" w:sz="4" w:space="0"/>
              <w:right w:val="single" w:color="auto" w:sz="4" w:space="0"/>
            </w:tcBorders>
            <w:shd w:val="clear" w:color="auto" w:fill="FFFFFF"/>
            <w:vAlign w:val="center"/>
          </w:tcPr>
          <w:p w14:paraId="7AFA5DB7">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t>建设单位委托具有相应资质的勘察设计单位编制。</w:t>
            </w:r>
          </w:p>
        </w:tc>
      </w:tr>
      <w:tr w14:paraId="572002DE">
        <w:tblPrEx>
          <w:tblCellMar>
            <w:top w:w="0" w:type="dxa"/>
            <w:left w:w="10" w:type="dxa"/>
            <w:bottom w:w="0" w:type="dxa"/>
            <w:right w:w="10" w:type="dxa"/>
          </w:tblCellMar>
        </w:tblPrEx>
        <w:trPr>
          <w:trHeight w:val="1615" w:hRule="exact"/>
          <w:jc w:val="center"/>
        </w:trPr>
        <w:tc>
          <w:tcPr>
            <w:tcW w:w="542" w:type="dxa"/>
            <w:tcBorders>
              <w:top w:val="single" w:color="auto" w:sz="4" w:space="0"/>
              <w:left w:val="single" w:color="auto" w:sz="4" w:space="0"/>
            </w:tcBorders>
            <w:shd w:val="clear" w:color="auto" w:fill="FFFFFF"/>
            <w:vAlign w:val="center"/>
          </w:tcPr>
          <w:p w14:paraId="62FEDB79">
            <w:pPr>
              <w:pStyle w:val="15"/>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color w:val="auto"/>
                <w:kern w:val="0"/>
                <w:sz w:val="20"/>
                <w:szCs w:val="20"/>
                <w:lang w:val="en-US"/>
              </w:rPr>
            </w:pPr>
            <w:r>
              <w:rPr>
                <w:rFonts w:hint="eastAsia" w:ascii="Times New Roman" w:hAnsi="Times New Roman" w:cs="Times New Roman"/>
                <w:color w:val="auto"/>
                <w:spacing w:val="0"/>
                <w:w w:val="100"/>
                <w:kern w:val="0"/>
                <w:position w:val="0"/>
                <w:sz w:val="20"/>
                <w:szCs w:val="20"/>
                <w:lang w:val="en-US" w:eastAsia="zh-CN" w:bidi="zh-CN"/>
              </w:rPr>
              <w:t>26</w:t>
            </w:r>
          </w:p>
        </w:tc>
        <w:tc>
          <w:tcPr>
            <w:tcW w:w="1282" w:type="dxa"/>
            <w:tcBorders>
              <w:top w:val="single" w:color="auto" w:sz="4" w:space="0"/>
              <w:left w:val="single" w:color="auto" w:sz="4" w:space="0"/>
            </w:tcBorders>
            <w:shd w:val="clear" w:color="auto" w:fill="FFFFFF"/>
            <w:vAlign w:val="center"/>
          </w:tcPr>
          <w:p w14:paraId="25B8F396">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人防工程设计 图审查</w:t>
            </w:r>
          </w:p>
        </w:tc>
        <w:tc>
          <w:tcPr>
            <w:tcW w:w="2323" w:type="dxa"/>
            <w:tcBorders>
              <w:top w:val="single" w:color="auto" w:sz="4" w:space="0"/>
              <w:left w:val="single" w:color="auto" w:sz="4" w:space="0"/>
            </w:tcBorders>
            <w:shd w:val="clear" w:color="auto" w:fill="FFFFFF"/>
            <w:vAlign w:val="center"/>
          </w:tcPr>
          <w:p w14:paraId="6CE2DB5C">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单独修建人民防空工程立 项审批、结合民用建筑修建防空地下室项目审批</w:t>
            </w:r>
          </w:p>
        </w:tc>
        <w:tc>
          <w:tcPr>
            <w:tcW w:w="3706" w:type="dxa"/>
            <w:tcBorders>
              <w:top w:val="single" w:color="auto" w:sz="4" w:space="0"/>
              <w:left w:val="single" w:color="auto" w:sz="4" w:space="0"/>
            </w:tcBorders>
            <w:shd w:val="clear" w:color="auto" w:fill="FFFFFF"/>
            <w:vAlign w:val="center"/>
          </w:tcPr>
          <w:p w14:paraId="5ED04590">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en-US" w:eastAsia="zh-CN"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《中华人民共和国人民防空法》</w:t>
            </w:r>
            <w:r>
              <w:rPr>
                <w:rFonts w:hint="default" w:ascii="Times New Roman" w:hAnsi="Times New Roman" w:eastAsia="宋体" w:cs="Times New Roman"/>
                <w:color w:val="auto"/>
                <w:spacing w:val="0"/>
                <w:w w:val="100"/>
                <w:kern w:val="0"/>
                <w:position w:val="0"/>
                <w:sz w:val="19"/>
                <w:szCs w:val="19"/>
                <w:u w:val="none"/>
                <w:shd w:val="clear" w:color="auto" w:fill="auto"/>
                <w:lang w:val="en-US" w:eastAsia="zh-CN" w:bidi="zh-TW"/>
              </w:rPr>
              <w:t>(</w:t>
            </w: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2009</w:t>
            </w:r>
            <w:r>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t>年修</w:t>
            </w: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正</w:t>
            </w:r>
            <w:r>
              <w:rPr>
                <w:rFonts w:hint="default" w:ascii="Times New Roman" w:hAnsi="Times New Roman" w:eastAsia="宋体" w:cs="Times New Roman"/>
                <w:color w:val="auto"/>
                <w:spacing w:val="0"/>
                <w:w w:val="100"/>
                <w:kern w:val="0"/>
                <w:position w:val="0"/>
                <w:sz w:val="19"/>
                <w:szCs w:val="19"/>
                <w:u w:val="none"/>
                <w:shd w:val="clear" w:color="auto" w:fill="auto"/>
                <w:lang w:val="en-US" w:eastAsia="zh-CN" w:bidi="zh-TW"/>
              </w:rPr>
              <w:t>)</w:t>
            </w:r>
          </w:p>
          <w:p w14:paraId="08B0BFBE">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《宁夏回族自治区实施〈中华人民共和国人民防空法〉办法》</w:t>
            </w:r>
            <w:r>
              <w:rPr>
                <w:rFonts w:hint="default" w:ascii="Times New Roman" w:hAnsi="Times New Roman" w:eastAsia="宋体" w:cs="Times New Roman"/>
                <w:color w:val="auto"/>
                <w:spacing w:val="0"/>
                <w:w w:val="100"/>
                <w:kern w:val="0"/>
                <w:position w:val="0"/>
                <w:sz w:val="19"/>
                <w:szCs w:val="19"/>
                <w:u w:val="none"/>
                <w:shd w:val="clear" w:color="auto" w:fill="auto"/>
                <w:lang w:val="en-US" w:eastAsia="zh-CN" w:bidi="zh-TW"/>
              </w:rPr>
              <w:t>(</w:t>
            </w: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2005年修正</w:t>
            </w:r>
            <w:r>
              <w:rPr>
                <w:rFonts w:hint="default" w:ascii="Times New Roman" w:hAnsi="Times New Roman" w:eastAsia="宋体" w:cs="Times New Roman"/>
                <w:color w:val="auto"/>
                <w:spacing w:val="0"/>
                <w:w w:val="100"/>
                <w:kern w:val="0"/>
                <w:position w:val="0"/>
                <w:sz w:val="19"/>
                <w:szCs w:val="19"/>
                <w:u w:val="none"/>
                <w:shd w:val="clear" w:color="auto" w:fill="auto"/>
                <w:lang w:val="en-US" w:eastAsia="zh-CN" w:bidi="zh-TW"/>
              </w:rPr>
              <w:t>)</w:t>
            </w:r>
          </w:p>
          <w:p w14:paraId="71626842">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《宁夏回族自治区人民防空工程建设管 理规定》</w:t>
            </w:r>
            <w:r>
              <w:rPr>
                <w:rFonts w:hint="default" w:ascii="Times New Roman" w:hAnsi="Times New Roman" w:eastAsia="宋体" w:cs="Times New Roman"/>
                <w:color w:val="auto"/>
                <w:spacing w:val="0"/>
                <w:w w:val="100"/>
                <w:kern w:val="0"/>
                <w:position w:val="0"/>
                <w:sz w:val="19"/>
                <w:szCs w:val="19"/>
                <w:u w:val="none"/>
                <w:shd w:val="clear" w:color="auto" w:fill="auto"/>
                <w:lang w:val="en-US" w:eastAsia="zh-CN" w:bidi="zh-TW"/>
              </w:rPr>
              <w:t>(</w:t>
            </w: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宁夏回族自治区人民政府令第 94号</w:t>
            </w:r>
            <w:r>
              <w:rPr>
                <w:rFonts w:hint="default" w:ascii="Times New Roman" w:hAnsi="Times New Roman" w:eastAsia="宋体" w:cs="Times New Roman"/>
                <w:color w:val="auto"/>
                <w:spacing w:val="0"/>
                <w:w w:val="100"/>
                <w:kern w:val="0"/>
                <w:position w:val="0"/>
                <w:sz w:val="19"/>
                <w:szCs w:val="19"/>
                <w:u w:val="none"/>
                <w:shd w:val="clear" w:color="auto" w:fill="auto"/>
                <w:lang w:val="en-US" w:eastAsia="zh-CN" w:bidi="zh-TW"/>
              </w:rPr>
              <w:t>)</w:t>
            </w:r>
          </w:p>
        </w:tc>
        <w:tc>
          <w:tcPr>
            <w:tcW w:w="1454" w:type="dxa"/>
            <w:tcBorders>
              <w:top w:val="single" w:color="auto" w:sz="4" w:space="0"/>
              <w:left w:val="single" w:color="auto" w:sz="4" w:space="0"/>
            </w:tcBorders>
            <w:shd w:val="clear" w:color="auto" w:fill="FFFFFF"/>
            <w:vAlign w:val="center"/>
          </w:tcPr>
          <w:p w14:paraId="059F6BC6">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t>具有相应资质的图审机构</w:t>
            </w:r>
          </w:p>
        </w:tc>
        <w:tc>
          <w:tcPr>
            <w:tcW w:w="1483" w:type="dxa"/>
            <w:tcBorders>
              <w:top w:val="single" w:color="auto" w:sz="4" w:space="0"/>
              <w:left w:val="single" w:color="auto" w:sz="4" w:space="0"/>
            </w:tcBorders>
            <w:shd w:val="clear" w:color="auto" w:fill="FFFFFF"/>
            <w:vAlign w:val="center"/>
          </w:tcPr>
          <w:p w14:paraId="0A520DD2">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己备案且具有相 应资质的中介服 务机构</w:t>
            </w:r>
          </w:p>
        </w:tc>
        <w:tc>
          <w:tcPr>
            <w:tcW w:w="3250" w:type="dxa"/>
            <w:tcBorders>
              <w:top w:val="single" w:color="auto" w:sz="4" w:space="0"/>
              <w:left w:val="single" w:color="auto" w:sz="4" w:space="0"/>
              <w:bottom w:val="single" w:color="auto" w:sz="4" w:space="0"/>
              <w:right w:val="single" w:color="auto" w:sz="4" w:space="0"/>
            </w:tcBorders>
            <w:shd w:val="clear" w:color="auto" w:fill="FFFFFF"/>
            <w:vAlign w:val="center"/>
          </w:tcPr>
          <w:p w14:paraId="595AD12D">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t>建设单位委托具有相应资质的</w:t>
            </w:r>
            <w:r>
              <w:rPr>
                <w:rFonts w:hint="default" w:ascii="Times New Roman" w:hAnsi="Times New Roman" w:cs="Times New Roman"/>
                <w:color w:val="auto"/>
                <w:spacing w:val="0"/>
                <w:w w:val="100"/>
                <w:kern w:val="0"/>
                <w:position w:val="0"/>
                <w:sz w:val="19"/>
                <w:szCs w:val="19"/>
                <w:u w:val="none"/>
                <w:shd w:val="clear" w:color="auto" w:fill="auto"/>
                <w:lang w:val="zh-TW" w:eastAsia="zh-CN" w:bidi="zh-TW"/>
              </w:rPr>
              <w:t>图审机构</w:t>
            </w:r>
            <w:r>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t>。</w:t>
            </w:r>
          </w:p>
        </w:tc>
      </w:tr>
      <w:tr w14:paraId="5445EF2F">
        <w:tblPrEx>
          <w:tblCellMar>
            <w:top w:w="0" w:type="dxa"/>
            <w:left w:w="10" w:type="dxa"/>
            <w:bottom w:w="0" w:type="dxa"/>
            <w:right w:w="10" w:type="dxa"/>
          </w:tblCellMar>
        </w:tblPrEx>
        <w:trPr>
          <w:trHeight w:val="994" w:hRule="exact"/>
          <w:jc w:val="center"/>
        </w:trPr>
        <w:tc>
          <w:tcPr>
            <w:tcW w:w="542" w:type="dxa"/>
            <w:tcBorders>
              <w:top w:val="single" w:color="auto" w:sz="4" w:space="0"/>
              <w:left w:val="single" w:color="auto" w:sz="4" w:space="0"/>
            </w:tcBorders>
            <w:shd w:val="clear" w:color="auto" w:fill="FFFFFF"/>
            <w:vAlign w:val="center"/>
          </w:tcPr>
          <w:p w14:paraId="5C0ADDE1">
            <w:pPr>
              <w:pStyle w:val="15"/>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color w:val="auto"/>
                <w:kern w:val="0"/>
                <w:sz w:val="20"/>
                <w:szCs w:val="20"/>
              </w:rPr>
            </w:pPr>
            <w:r>
              <w:rPr>
                <w:rFonts w:hint="default" w:ascii="Times New Roman" w:hAnsi="Times New Roman" w:cs="Times New Roman"/>
                <w:color w:val="auto"/>
                <w:spacing w:val="0"/>
                <w:w w:val="100"/>
                <w:kern w:val="0"/>
                <w:position w:val="0"/>
                <w:sz w:val="20"/>
                <w:szCs w:val="20"/>
                <w:lang w:val="zh-CN" w:eastAsia="zh-CN" w:bidi="zh-CN"/>
              </w:rPr>
              <w:t>2</w:t>
            </w:r>
            <w:r>
              <w:rPr>
                <w:rFonts w:hint="eastAsia" w:ascii="Times New Roman" w:hAnsi="Times New Roman" w:cs="Times New Roman"/>
                <w:color w:val="auto"/>
                <w:spacing w:val="0"/>
                <w:w w:val="100"/>
                <w:kern w:val="0"/>
                <w:position w:val="0"/>
                <w:sz w:val="20"/>
                <w:szCs w:val="20"/>
                <w:lang w:val="en-US" w:eastAsia="zh-CN" w:bidi="zh-CN"/>
              </w:rPr>
              <w:t>7</w:t>
            </w:r>
          </w:p>
        </w:tc>
        <w:tc>
          <w:tcPr>
            <w:tcW w:w="1282" w:type="dxa"/>
            <w:tcBorders>
              <w:top w:val="single" w:color="auto" w:sz="4" w:space="0"/>
              <w:left w:val="single" w:color="auto" w:sz="4" w:space="0"/>
            </w:tcBorders>
            <w:shd w:val="clear" w:color="auto" w:fill="FFFFFF"/>
            <w:vAlign w:val="center"/>
          </w:tcPr>
          <w:p w14:paraId="28A34A0B">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人防工程监理</w:t>
            </w:r>
          </w:p>
        </w:tc>
        <w:tc>
          <w:tcPr>
            <w:tcW w:w="2323" w:type="dxa"/>
            <w:tcBorders>
              <w:top w:val="single" w:color="auto" w:sz="4" w:space="0"/>
              <w:left w:val="single" w:color="auto" w:sz="4" w:space="0"/>
            </w:tcBorders>
            <w:shd w:val="clear" w:color="auto" w:fill="FFFFFF"/>
            <w:vAlign w:val="center"/>
          </w:tcPr>
          <w:p w14:paraId="0D71DCBF">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单独修建人民防空工程立 项审批、结合民用建筑修建防空地下室项目审批</w:t>
            </w:r>
          </w:p>
        </w:tc>
        <w:tc>
          <w:tcPr>
            <w:tcW w:w="3706" w:type="dxa"/>
            <w:tcBorders>
              <w:top w:val="single" w:color="auto" w:sz="4" w:space="0"/>
              <w:left w:val="single" w:color="auto" w:sz="4" w:space="0"/>
            </w:tcBorders>
            <w:shd w:val="clear" w:color="auto" w:fill="FFFFFF"/>
            <w:vAlign w:val="center"/>
          </w:tcPr>
          <w:p w14:paraId="742B2083">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en-US" w:eastAsia="zh-CN"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《中华人民共和国人民防空法》</w:t>
            </w:r>
            <w:r>
              <w:rPr>
                <w:rFonts w:hint="default" w:ascii="Times New Roman" w:hAnsi="Times New Roman" w:eastAsia="宋体" w:cs="Times New Roman"/>
                <w:color w:val="auto"/>
                <w:spacing w:val="0"/>
                <w:w w:val="100"/>
                <w:kern w:val="0"/>
                <w:position w:val="0"/>
                <w:sz w:val="19"/>
                <w:szCs w:val="19"/>
                <w:u w:val="none"/>
                <w:shd w:val="clear" w:color="auto" w:fill="auto"/>
                <w:lang w:val="en-US" w:eastAsia="zh-CN" w:bidi="zh-TW"/>
              </w:rPr>
              <w:t>(</w:t>
            </w: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2009</w:t>
            </w:r>
            <w:r>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t>年修</w:t>
            </w: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正</w:t>
            </w:r>
            <w:r>
              <w:rPr>
                <w:rFonts w:hint="default" w:ascii="Times New Roman" w:hAnsi="Times New Roman" w:eastAsia="宋体" w:cs="Times New Roman"/>
                <w:color w:val="auto"/>
                <w:spacing w:val="0"/>
                <w:w w:val="100"/>
                <w:kern w:val="0"/>
                <w:position w:val="0"/>
                <w:sz w:val="19"/>
                <w:szCs w:val="19"/>
                <w:u w:val="none"/>
                <w:shd w:val="clear" w:color="auto" w:fill="auto"/>
                <w:lang w:val="en-US" w:eastAsia="zh-CN" w:bidi="zh-TW"/>
              </w:rPr>
              <w:t>)</w:t>
            </w:r>
          </w:p>
          <w:p w14:paraId="5CC6AF2F">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《宁夏回族自治区实施《中华人民共和国人民防空法</w:t>
            </w:r>
            <w:r>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t>〕</w:t>
            </w: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办法》</w:t>
            </w:r>
            <w:r>
              <w:rPr>
                <w:rFonts w:hint="default" w:ascii="Times New Roman" w:hAnsi="Times New Roman" w:eastAsia="宋体" w:cs="Times New Roman"/>
                <w:color w:val="auto"/>
                <w:spacing w:val="0"/>
                <w:w w:val="100"/>
                <w:kern w:val="0"/>
                <w:position w:val="0"/>
                <w:sz w:val="19"/>
                <w:szCs w:val="19"/>
                <w:u w:val="none"/>
                <w:shd w:val="clear" w:color="auto" w:fill="auto"/>
                <w:lang w:val="en-US" w:eastAsia="zh-CN" w:bidi="zh-TW"/>
              </w:rPr>
              <w:t>(</w:t>
            </w: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2005年修正</w:t>
            </w:r>
            <w:r>
              <w:rPr>
                <w:rFonts w:hint="default" w:ascii="Times New Roman" w:hAnsi="Times New Roman" w:eastAsia="宋体" w:cs="Times New Roman"/>
                <w:color w:val="auto"/>
                <w:spacing w:val="0"/>
                <w:w w:val="100"/>
                <w:kern w:val="0"/>
                <w:position w:val="0"/>
                <w:sz w:val="19"/>
                <w:szCs w:val="19"/>
                <w:u w:val="none"/>
                <w:shd w:val="clear" w:color="auto" w:fill="auto"/>
                <w:lang w:val="en-US" w:eastAsia="zh-CN" w:bidi="zh-TW"/>
              </w:rPr>
              <w:t>)</w:t>
            </w:r>
          </w:p>
        </w:tc>
        <w:tc>
          <w:tcPr>
            <w:tcW w:w="1454" w:type="dxa"/>
            <w:tcBorders>
              <w:top w:val="single" w:color="auto" w:sz="4" w:space="0"/>
              <w:left w:val="single" w:color="auto" w:sz="4" w:space="0"/>
            </w:tcBorders>
            <w:shd w:val="clear" w:color="auto" w:fill="FFFFFF"/>
            <w:vAlign w:val="center"/>
          </w:tcPr>
          <w:p w14:paraId="5637D28F">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t>市、县（区）人防部门</w:t>
            </w:r>
          </w:p>
        </w:tc>
        <w:tc>
          <w:tcPr>
            <w:tcW w:w="1483" w:type="dxa"/>
            <w:tcBorders>
              <w:top w:val="single" w:color="auto" w:sz="4" w:space="0"/>
              <w:left w:val="single" w:color="auto" w:sz="4" w:space="0"/>
            </w:tcBorders>
            <w:shd w:val="clear" w:color="auto" w:fill="FFFFFF"/>
            <w:vAlign w:val="center"/>
          </w:tcPr>
          <w:p w14:paraId="62F4500A">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己备案且具有相 应资质的中介服 务机构</w:t>
            </w:r>
          </w:p>
        </w:tc>
        <w:tc>
          <w:tcPr>
            <w:tcW w:w="3250" w:type="dxa"/>
            <w:tcBorders>
              <w:top w:val="single" w:color="auto" w:sz="4" w:space="0"/>
              <w:left w:val="single" w:color="auto" w:sz="4" w:space="0"/>
              <w:bottom w:val="single" w:color="auto" w:sz="4" w:space="0"/>
              <w:right w:val="single" w:color="auto" w:sz="4" w:space="0"/>
            </w:tcBorders>
            <w:shd w:val="clear" w:color="auto" w:fill="FFFFFF"/>
            <w:vAlign w:val="center"/>
          </w:tcPr>
          <w:p w14:paraId="48DE2180">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t>建设单位委托具有相应资质的监理单位。</w:t>
            </w:r>
          </w:p>
        </w:tc>
      </w:tr>
      <w:tr w14:paraId="31EC0D5C">
        <w:tblPrEx>
          <w:tblCellMar>
            <w:top w:w="0" w:type="dxa"/>
            <w:left w:w="10" w:type="dxa"/>
            <w:bottom w:w="0" w:type="dxa"/>
            <w:right w:w="10" w:type="dxa"/>
          </w:tblCellMar>
        </w:tblPrEx>
        <w:trPr>
          <w:trHeight w:val="871" w:hRule="exact"/>
          <w:jc w:val="center"/>
        </w:trPr>
        <w:tc>
          <w:tcPr>
            <w:tcW w:w="542" w:type="dxa"/>
            <w:tcBorders>
              <w:top w:val="single" w:color="auto" w:sz="4" w:space="0"/>
              <w:left w:val="single" w:color="auto" w:sz="4" w:space="0"/>
              <w:bottom w:val="single" w:color="auto" w:sz="4" w:space="0"/>
            </w:tcBorders>
            <w:shd w:val="clear" w:color="auto" w:fill="FFFFFF"/>
            <w:vAlign w:val="center"/>
          </w:tcPr>
          <w:p w14:paraId="30B2E632">
            <w:pPr>
              <w:pStyle w:val="15"/>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color w:val="auto"/>
                <w:kern w:val="0"/>
                <w:sz w:val="20"/>
                <w:szCs w:val="20"/>
              </w:rPr>
            </w:pPr>
            <w:r>
              <w:rPr>
                <w:rFonts w:hint="default" w:ascii="Times New Roman" w:hAnsi="Times New Roman" w:cs="Times New Roman"/>
                <w:color w:val="auto"/>
                <w:spacing w:val="0"/>
                <w:w w:val="100"/>
                <w:kern w:val="0"/>
                <w:position w:val="0"/>
                <w:sz w:val="20"/>
                <w:szCs w:val="20"/>
                <w:lang w:val="zh-CN" w:eastAsia="zh-CN" w:bidi="zh-CN"/>
              </w:rPr>
              <w:t>2</w:t>
            </w:r>
            <w:r>
              <w:rPr>
                <w:rFonts w:hint="eastAsia" w:ascii="Times New Roman" w:hAnsi="Times New Roman" w:cs="Times New Roman"/>
                <w:color w:val="auto"/>
                <w:spacing w:val="0"/>
                <w:w w:val="100"/>
                <w:kern w:val="0"/>
                <w:position w:val="0"/>
                <w:sz w:val="20"/>
                <w:szCs w:val="20"/>
                <w:lang w:val="en-US" w:eastAsia="zh-CN" w:bidi="zh-CN"/>
              </w:rPr>
              <w:t>8</w:t>
            </w:r>
          </w:p>
        </w:tc>
        <w:tc>
          <w:tcPr>
            <w:tcW w:w="1282" w:type="dxa"/>
            <w:tcBorders>
              <w:top w:val="single" w:color="auto" w:sz="4" w:space="0"/>
              <w:left w:val="single" w:color="auto" w:sz="4" w:space="0"/>
              <w:bottom w:val="single" w:color="auto" w:sz="4" w:space="0"/>
            </w:tcBorders>
            <w:shd w:val="clear" w:color="auto" w:fill="FFFFFF"/>
            <w:vAlign w:val="center"/>
          </w:tcPr>
          <w:p w14:paraId="58A350A7">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人防工程防护 设备检测</w:t>
            </w:r>
          </w:p>
        </w:tc>
        <w:tc>
          <w:tcPr>
            <w:tcW w:w="2323" w:type="dxa"/>
            <w:tcBorders>
              <w:top w:val="single" w:color="auto" w:sz="4" w:space="0"/>
              <w:left w:val="single" w:color="auto" w:sz="4" w:space="0"/>
              <w:bottom w:val="single" w:color="auto" w:sz="4" w:space="0"/>
            </w:tcBorders>
            <w:shd w:val="clear" w:color="auto" w:fill="FFFFFF"/>
            <w:vAlign w:val="center"/>
          </w:tcPr>
          <w:p w14:paraId="091F5CB9">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单独修建人民防空工程立 项审批、结合民用建筑</w:t>
            </w:r>
            <w:r>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t>修建</w:t>
            </w: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防空地下室项目审批</w:t>
            </w:r>
          </w:p>
        </w:tc>
        <w:tc>
          <w:tcPr>
            <w:tcW w:w="3706" w:type="dxa"/>
            <w:tcBorders>
              <w:top w:val="single" w:color="auto" w:sz="4" w:space="0"/>
              <w:left w:val="single" w:color="auto" w:sz="4" w:space="0"/>
              <w:bottom w:val="single" w:color="auto" w:sz="4" w:space="0"/>
            </w:tcBorders>
            <w:shd w:val="clear" w:color="auto" w:fill="FFFFFF"/>
            <w:vAlign w:val="center"/>
          </w:tcPr>
          <w:p w14:paraId="78A05B52">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《中华人民共和国人民防空法》</w:t>
            </w:r>
            <w:r>
              <w:rPr>
                <w:rFonts w:hint="default" w:ascii="Times New Roman" w:hAnsi="Times New Roman" w:eastAsia="宋体" w:cs="Times New Roman"/>
                <w:color w:val="auto"/>
                <w:spacing w:val="0"/>
                <w:w w:val="100"/>
                <w:kern w:val="0"/>
                <w:position w:val="0"/>
                <w:sz w:val="19"/>
                <w:szCs w:val="19"/>
                <w:u w:val="none"/>
                <w:shd w:val="clear" w:color="auto" w:fill="auto"/>
                <w:lang w:val="en-US" w:eastAsia="zh-CN" w:bidi="zh-TW"/>
              </w:rPr>
              <w:t>(</w:t>
            </w: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2009</w:t>
            </w:r>
            <w:r>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t>年修</w:t>
            </w: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正</w:t>
            </w:r>
            <w:r>
              <w:rPr>
                <w:rFonts w:hint="default" w:ascii="Times New Roman" w:hAnsi="Times New Roman" w:eastAsia="宋体" w:cs="Times New Roman"/>
                <w:color w:val="auto"/>
                <w:spacing w:val="0"/>
                <w:w w:val="100"/>
                <w:kern w:val="0"/>
                <w:position w:val="0"/>
                <w:sz w:val="19"/>
                <w:szCs w:val="19"/>
                <w:u w:val="none"/>
                <w:shd w:val="clear" w:color="auto" w:fill="auto"/>
                <w:lang w:val="en-US" w:eastAsia="zh-CN" w:bidi="zh-TW"/>
              </w:rPr>
              <w:t>)</w:t>
            </w: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《宁夏回族自治区实施〈中华人民共和国人民防</w:t>
            </w:r>
            <w:r>
              <w:rPr>
                <w:rFonts w:hint="default" w:ascii="Times New Roman" w:hAnsi="Times New Roman" w:eastAsia="宋体" w:cs="Times New Roman"/>
                <w:color w:val="auto"/>
                <w:spacing w:val="0"/>
                <w:w w:val="100"/>
                <w:kern w:val="0"/>
                <w:position w:val="0"/>
                <w:sz w:val="19"/>
                <w:szCs w:val="19"/>
                <w:u w:val="none"/>
                <w:shd w:val="clear" w:color="auto" w:fill="auto"/>
                <w:lang w:val="zh-CN" w:eastAsia="zh-CN" w:bidi="zh-TW"/>
              </w:rPr>
              <w:t>空法》</w:t>
            </w: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办法》</w:t>
            </w:r>
            <w:r>
              <w:rPr>
                <w:rFonts w:hint="default" w:ascii="Times New Roman" w:hAnsi="Times New Roman" w:eastAsia="宋体" w:cs="Times New Roman"/>
                <w:color w:val="auto"/>
                <w:spacing w:val="0"/>
                <w:w w:val="100"/>
                <w:kern w:val="0"/>
                <w:position w:val="0"/>
                <w:sz w:val="19"/>
                <w:szCs w:val="19"/>
                <w:u w:val="none"/>
                <w:shd w:val="clear" w:color="auto" w:fill="auto"/>
                <w:lang w:val="en-US" w:eastAsia="zh-CN" w:bidi="zh-TW"/>
              </w:rPr>
              <w:t>(</w:t>
            </w: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2005年修正</w:t>
            </w:r>
            <w:r>
              <w:rPr>
                <w:rFonts w:hint="default" w:ascii="Times New Roman" w:hAnsi="Times New Roman" w:eastAsia="宋体" w:cs="Times New Roman"/>
                <w:color w:val="auto"/>
                <w:spacing w:val="0"/>
                <w:w w:val="100"/>
                <w:kern w:val="0"/>
                <w:position w:val="0"/>
                <w:sz w:val="19"/>
                <w:szCs w:val="19"/>
                <w:u w:val="none"/>
                <w:shd w:val="clear" w:color="auto" w:fill="auto"/>
                <w:lang w:val="en-US" w:eastAsia="zh-CN" w:bidi="zh-TW"/>
              </w:rPr>
              <w:t>)</w:t>
            </w:r>
          </w:p>
        </w:tc>
        <w:tc>
          <w:tcPr>
            <w:tcW w:w="1454" w:type="dxa"/>
            <w:tcBorders>
              <w:top w:val="single" w:color="auto" w:sz="4" w:space="0"/>
              <w:left w:val="single" w:color="auto" w:sz="4" w:space="0"/>
              <w:bottom w:val="single" w:color="auto" w:sz="4" w:space="0"/>
            </w:tcBorders>
            <w:shd w:val="clear" w:color="auto" w:fill="FFFFFF"/>
            <w:vAlign w:val="center"/>
          </w:tcPr>
          <w:p w14:paraId="18184B6E">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t>市、县（区）人防部门</w:t>
            </w:r>
          </w:p>
        </w:tc>
        <w:tc>
          <w:tcPr>
            <w:tcW w:w="1483" w:type="dxa"/>
            <w:tcBorders>
              <w:top w:val="single" w:color="auto" w:sz="4" w:space="0"/>
              <w:left w:val="single" w:color="auto" w:sz="4" w:space="0"/>
              <w:bottom w:val="single" w:color="auto" w:sz="4" w:space="0"/>
            </w:tcBorders>
            <w:shd w:val="clear" w:color="auto" w:fill="FFFFFF"/>
            <w:vAlign w:val="center"/>
          </w:tcPr>
          <w:p w14:paraId="6F4E61B2">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己备案且具有相 应资质的中介服 务机构</w:t>
            </w:r>
          </w:p>
        </w:tc>
        <w:tc>
          <w:tcPr>
            <w:tcW w:w="3250" w:type="dxa"/>
            <w:tcBorders>
              <w:top w:val="single" w:color="auto" w:sz="4" w:space="0"/>
              <w:left w:val="single" w:color="auto" w:sz="4" w:space="0"/>
              <w:bottom w:val="single" w:color="auto" w:sz="4" w:space="0"/>
              <w:right w:val="single" w:color="auto" w:sz="4" w:space="0"/>
            </w:tcBorders>
            <w:shd w:val="clear" w:color="auto" w:fill="FFFFFF"/>
            <w:vAlign w:val="center"/>
          </w:tcPr>
          <w:p w14:paraId="138CBFBD">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t>建设单位委托具有相应资质的检测单位。</w:t>
            </w:r>
          </w:p>
        </w:tc>
      </w:tr>
      <w:tr w14:paraId="1FE20042">
        <w:tblPrEx>
          <w:tblCellMar>
            <w:top w:w="0" w:type="dxa"/>
            <w:left w:w="10" w:type="dxa"/>
            <w:bottom w:w="0" w:type="dxa"/>
            <w:right w:w="10" w:type="dxa"/>
          </w:tblCellMar>
        </w:tblPrEx>
        <w:trPr>
          <w:trHeight w:val="3606"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14:paraId="03C839DB">
            <w:pPr>
              <w:pStyle w:val="15"/>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color w:val="auto"/>
                <w:spacing w:val="0"/>
                <w:w w:val="100"/>
                <w:kern w:val="0"/>
                <w:position w:val="0"/>
                <w:sz w:val="20"/>
                <w:szCs w:val="20"/>
                <w:lang w:val="en-US" w:eastAsia="zh-CN" w:bidi="zh-CN"/>
              </w:rPr>
            </w:pPr>
            <w:r>
              <w:rPr>
                <w:rFonts w:hint="eastAsia" w:ascii="Times New Roman" w:hAnsi="Times New Roman" w:cs="Times New Roman"/>
                <w:color w:val="auto"/>
                <w:spacing w:val="0"/>
                <w:w w:val="100"/>
                <w:kern w:val="0"/>
                <w:position w:val="0"/>
                <w:sz w:val="20"/>
                <w:szCs w:val="20"/>
                <w:lang w:val="en-US" w:eastAsia="zh-CN" w:bidi="zh-CN"/>
              </w:rPr>
              <w:t>29</w:t>
            </w:r>
          </w:p>
        </w:tc>
        <w:tc>
          <w:tcPr>
            <w:tcW w:w="1282" w:type="dxa"/>
            <w:tcBorders>
              <w:top w:val="single" w:color="auto" w:sz="4" w:space="0"/>
              <w:left w:val="single" w:color="auto" w:sz="4" w:space="0"/>
              <w:bottom w:val="single" w:color="auto" w:sz="4" w:space="0"/>
              <w:right w:val="single" w:color="auto" w:sz="4" w:space="0"/>
            </w:tcBorders>
            <w:shd w:val="clear" w:color="auto" w:fill="FFFFFF"/>
            <w:vAlign w:val="center"/>
          </w:tcPr>
          <w:p w14:paraId="5293D97B">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洪水影响评价文本编制</w:t>
            </w:r>
          </w:p>
        </w:tc>
        <w:tc>
          <w:tcPr>
            <w:tcW w:w="2323" w:type="dxa"/>
            <w:tcBorders>
              <w:top w:val="single" w:color="auto" w:sz="4" w:space="0"/>
              <w:left w:val="single" w:color="auto" w:sz="4" w:space="0"/>
              <w:bottom w:val="single" w:color="auto" w:sz="4" w:space="0"/>
              <w:right w:val="single" w:color="auto" w:sz="4" w:space="0"/>
            </w:tcBorders>
            <w:shd w:val="clear" w:color="auto" w:fill="FFFFFF"/>
            <w:vAlign w:val="center"/>
          </w:tcPr>
          <w:p w14:paraId="2374BC1A">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洪水影响评价审批</w:t>
            </w:r>
          </w:p>
        </w:tc>
        <w:tc>
          <w:tcPr>
            <w:tcW w:w="3706" w:type="dxa"/>
            <w:tcBorders>
              <w:top w:val="single" w:color="auto" w:sz="4" w:space="0"/>
              <w:left w:val="single" w:color="auto" w:sz="4" w:space="0"/>
              <w:bottom w:val="single" w:color="auto" w:sz="4" w:space="0"/>
              <w:right w:val="single" w:color="auto" w:sz="4" w:space="0"/>
            </w:tcBorders>
            <w:shd w:val="clear" w:color="auto" w:fill="FFFFFF"/>
            <w:vAlign w:val="center"/>
          </w:tcPr>
          <w:p w14:paraId="24A0B4C4">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《中华人民共和国水法》</w:t>
            </w:r>
          </w:p>
          <w:p w14:paraId="6A49A699">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《中华人民共和国防洪法》</w:t>
            </w:r>
          </w:p>
          <w:p w14:paraId="1AF9D336">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《中华人民共和国水文条例》</w:t>
            </w:r>
          </w:p>
          <w:p w14:paraId="4C594A6C">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《中华人民共和国河道管理条例》</w:t>
            </w:r>
          </w:p>
          <w:p w14:paraId="430A5B98">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《水利部简化整合投资项目涉水行政审批实施办法（试行）》（水规计〔2016〕22号）</w:t>
            </w:r>
          </w:p>
          <w:p w14:paraId="18DB1866">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《水工程建设规划同意书制度管理办法（试行）》（水利部令第31号）</w:t>
            </w:r>
          </w:p>
          <w:p w14:paraId="0B2AF110">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《河道管理范围内建设项目管理的有关规定》（水政〔</w:t>
            </w:r>
            <w:r>
              <w:rPr>
                <w:rFonts w:hint="default" w:ascii="Times New Roman" w:hAnsi="Times New Roman" w:cs="Times New Roman"/>
                <w:color w:val="auto"/>
                <w:spacing w:val="0"/>
                <w:w w:val="100"/>
                <w:kern w:val="0"/>
                <w:position w:val="0"/>
                <w:sz w:val="19"/>
                <w:szCs w:val="19"/>
                <w:u w:val="none"/>
                <w:shd w:val="clear" w:color="auto" w:fill="auto"/>
                <w:lang w:val="en-US" w:eastAsia="zh-CN" w:bidi="zh-TW"/>
              </w:rPr>
              <w:t>1992</w:t>
            </w: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〕7号）</w:t>
            </w:r>
          </w:p>
          <w:p w14:paraId="2DD4D893">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《关于加强洪水影响评价管理工作的通知》（水讯〔</w:t>
            </w:r>
            <w:r>
              <w:rPr>
                <w:rFonts w:hint="default" w:ascii="Times New Roman" w:hAnsi="Times New Roman" w:cs="Times New Roman"/>
                <w:color w:val="auto"/>
                <w:spacing w:val="0"/>
                <w:w w:val="100"/>
                <w:kern w:val="0"/>
                <w:position w:val="0"/>
                <w:sz w:val="19"/>
                <w:szCs w:val="19"/>
                <w:u w:val="none"/>
                <w:shd w:val="clear" w:color="auto" w:fill="auto"/>
                <w:lang w:val="en-US" w:eastAsia="zh-CN" w:bidi="zh-TW"/>
              </w:rPr>
              <w:t>2017</w:t>
            </w: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〕359号）</w:t>
            </w:r>
          </w:p>
          <w:p w14:paraId="4EDD68CE">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《洪水影响评价报告编制导则》（SL520-2014）</w:t>
            </w:r>
          </w:p>
        </w:tc>
        <w:tc>
          <w:tcPr>
            <w:tcW w:w="1454" w:type="dxa"/>
            <w:tcBorders>
              <w:top w:val="single" w:color="auto" w:sz="4" w:space="0"/>
              <w:left w:val="single" w:color="auto" w:sz="4" w:space="0"/>
              <w:bottom w:val="single" w:color="auto" w:sz="4" w:space="0"/>
              <w:right w:val="single" w:color="auto" w:sz="4" w:space="0"/>
            </w:tcBorders>
            <w:shd w:val="clear" w:color="auto" w:fill="FFFFFF"/>
            <w:vAlign w:val="center"/>
          </w:tcPr>
          <w:p w14:paraId="70106E30">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t>市、县（区）审批服务管理</w:t>
            </w:r>
            <w:r>
              <w:rPr>
                <w:rFonts w:hint="default" w:ascii="Times New Roman" w:hAnsi="Times New Roman" w:cs="Times New Roman"/>
                <w:color w:val="auto"/>
                <w:spacing w:val="0"/>
                <w:w w:val="100"/>
                <w:kern w:val="0"/>
                <w:position w:val="0"/>
                <w:sz w:val="19"/>
                <w:szCs w:val="19"/>
                <w:u w:val="none"/>
                <w:shd w:val="clear" w:color="auto" w:fill="auto"/>
                <w:lang w:val="zh-TW" w:eastAsia="zh-CN" w:bidi="zh-TW"/>
              </w:rPr>
              <w:t>部门</w:t>
            </w:r>
            <w:r>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t>或依法赋权的审批部门</w:t>
            </w:r>
          </w:p>
        </w:tc>
        <w:tc>
          <w:tcPr>
            <w:tcW w:w="1483" w:type="dxa"/>
            <w:tcBorders>
              <w:top w:val="single" w:color="auto" w:sz="4" w:space="0"/>
              <w:left w:val="single" w:color="auto" w:sz="4" w:space="0"/>
              <w:bottom w:val="single" w:color="auto" w:sz="4" w:space="0"/>
              <w:right w:val="single" w:color="auto" w:sz="4" w:space="0"/>
            </w:tcBorders>
            <w:shd w:val="clear" w:color="auto" w:fill="FFFFFF"/>
            <w:vAlign w:val="center"/>
          </w:tcPr>
          <w:p w14:paraId="65E23925">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已备案且具有相应资质的中介服务机构</w:t>
            </w:r>
          </w:p>
        </w:tc>
        <w:tc>
          <w:tcPr>
            <w:tcW w:w="3250" w:type="dxa"/>
            <w:tcBorders>
              <w:top w:val="single" w:color="auto" w:sz="4" w:space="0"/>
              <w:left w:val="single" w:color="auto" w:sz="4" w:space="0"/>
              <w:bottom w:val="single" w:color="auto" w:sz="4" w:space="0"/>
              <w:right w:val="single" w:color="auto" w:sz="4" w:space="0"/>
            </w:tcBorders>
            <w:shd w:val="clear" w:color="auto" w:fill="FFFFFF"/>
            <w:vAlign w:val="center"/>
          </w:tcPr>
          <w:p w14:paraId="5A67DF6E">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申请人可按要求自行编制，也可委托有关机构编制，审批部门不得以任何形式要求申请人必须委托特定中介机构提供服务。</w:t>
            </w:r>
          </w:p>
        </w:tc>
      </w:tr>
      <w:tr w14:paraId="7896DBB7">
        <w:tblPrEx>
          <w:tblCellMar>
            <w:top w:w="0" w:type="dxa"/>
            <w:left w:w="10" w:type="dxa"/>
            <w:bottom w:w="0" w:type="dxa"/>
            <w:right w:w="10" w:type="dxa"/>
          </w:tblCellMar>
        </w:tblPrEx>
        <w:trPr>
          <w:trHeight w:val="3611" w:hRule="exact"/>
          <w:jc w:val="center"/>
        </w:trPr>
        <w:tc>
          <w:tcPr>
            <w:tcW w:w="542" w:type="dxa"/>
            <w:tcBorders>
              <w:top w:val="single" w:color="auto" w:sz="4" w:space="0"/>
              <w:left w:val="single" w:color="auto" w:sz="4" w:space="0"/>
              <w:bottom w:val="single" w:color="auto" w:sz="4" w:space="0"/>
            </w:tcBorders>
            <w:shd w:val="clear" w:color="auto" w:fill="FFFFFF"/>
            <w:vAlign w:val="center"/>
          </w:tcPr>
          <w:p w14:paraId="0802A9C7">
            <w:pPr>
              <w:pStyle w:val="15"/>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color w:val="auto"/>
                <w:spacing w:val="0"/>
                <w:w w:val="100"/>
                <w:kern w:val="0"/>
                <w:position w:val="0"/>
                <w:sz w:val="20"/>
                <w:szCs w:val="20"/>
                <w:lang w:val="en-US" w:eastAsia="zh-CN" w:bidi="zh-CN"/>
              </w:rPr>
            </w:pPr>
            <w:r>
              <w:rPr>
                <w:rFonts w:hint="eastAsia" w:ascii="Times New Roman" w:hAnsi="Times New Roman" w:cs="Times New Roman"/>
                <w:color w:val="auto"/>
                <w:spacing w:val="0"/>
                <w:w w:val="100"/>
                <w:kern w:val="0"/>
                <w:position w:val="0"/>
                <w:sz w:val="20"/>
                <w:szCs w:val="20"/>
                <w:lang w:val="en-US" w:eastAsia="zh-CN" w:bidi="zh-CN"/>
              </w:rPr>
              <w:t>30</w:t>
            </w:r>
          </w:p>
        </w:tc>
        <w:tc>
          <w:tcPr>
            <w:tcW w:w="1282" w:type="dxa"/>
            <w:tcBorders>
              <w:top w:val="single" w:color="auto" w:sz="4" w:space="0"/>
              <w:left w:val="single" w:color="auto" w:sz="4" w:space="0"/>
              <w:bottom w:val="single" w:color="auto" w:sz="4" w:space="0"/>
            </w:tcBorders>
            <w:shd w:val="clear" w:color="auto" w:fill="FFFFFF"/>
            <w:vAlign w:val="center"/>
          </w:tcPr>
          <w:p w14:paraId="6261E39C">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t>水土保持方案编制</w:t>
            </w:r>
          </w:p>
        </w:tc>
        <w:tc>
          <w:tcPr>
            <w:tcW w:w="2323" w:type="dxa"/>
            <w:tcBorders>
              <w:top w:val="single" w:color="auto" w:sz="4" w:space="0"/>
              <w:left w:val="single" w:color="auto" w:sz="4" w:space="0"/>
              <w:bottom w:val="single" w:color="auto" w:sz="4" w:space="0"/>
            </w:tcBorders>
            <w:shd w:val="clear" w:color="auto" w:fill="FFFFFF"/>
            <w:vAlign w:val="center"/>
          </w:tcPr>
          <w:p w14:paraId="7AA51EF2">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t>生产建设项目水土保持方案审批</w:t>
            </w:r>
          </w:p>
        </w:tc>
        <w:tc>
          <w:tcPr>
            <w:tcW w:w="3706" w:type="dxa"/>
            <w:tcBorders>
              <w:top w:val="single" w:color="auto" w:sz="4" w:space="0"/>
              <w:left w:val="single" w:color="auto" w:sz="4" w:space="0"/>
              <w:bottom w:val="single" w:color="auto" w:sz="4" w:space="0"/>
            </w:tcBorders>
            <w:shd w:val="clear" w:color="auto" w:fill="FFFFFF"/>
            <w:vAlign w:val="center"/>
          </w:tcPr>
          <w:p w14:paraId="5E374932">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《中华人民共和国水法》</w:t>
            </w:r>
          </w:p>
          <w:p w14:paraId="62053EB9">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《中华人民共和国水土保持法》</w:t>
            </w:r>
          </w:p>
          <w:p w14:paraId="19E71D05">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t>《</w:t>
            </w:r>
            <w:r>
              <w:rPr>
                <w:rFonts w:hint="default" w:ascii="Times New Roman" w:hAnsi="Times New Roman" w:eastAsia="宋体" w:cs="Times New Roman"/>
                <w:color w:val="auto"/>
                <w:spacing w:val="0"/>
                <w:w w:val="100"/>
                <w:kern w:val="0"/>
                <w:position w:val="0"/>
                <w:sz w:val="19"/>
                <w:szCs w:val="19"/>
                <w:u w:val="none"/>
                <w:shd w:val="clear" w:color="auto" w:fill="auto"/>
                <w:lang w:val="en-US" w:eastAsia="zh-CN" w:bidi="zh-TW"/>
              </w:rPr>
              <w:t>中</w:t>
            </w:r>
            <w:r>
              <w:rPr>
                <w:rFonts w:hint="eastAsia" w:ascii="Times New Roman" w:hAnsi="Times New Roman" w:cs="Times New Roman"/>
                <w:color w:val="auto"/>
                <w:spacing w:val="0"/>
                <w:w w:val="100"/>
                <w:kern w:val="0"/>
                <w:position w:val="0"/>
                <w:sz w:val="19"/>
                <w:szCs w:val="19"/>
                <w:u w:val="none"/>
                <w:shd w:val="clear" w:color="auto" w:fill="auto"/>
                <w:lang w:val="en-US" w:eastAsia="zh-CN" w:bidi="zh-TW"/>
              </w:rPr>
              <w:t>华</w:t>
            </w:r>
            <w:r>
              <w:rPr>
                <w:rFonts w:hint="default" w:ascii="Times New Roman" w:hAnsi="Times New Roman" w:eastAsia="宋体" w:cs="Times New Roman"/>
                <w:color w:val="auto"/>
                <w:spacing w:val="0"/>
                <w:w w:val="100"/>
                <w:kern w:val="0"/>
                <w:position w:val="0"/>
                <w:sz w:val="19"/>
                <w:szCs w:val="19"/>
                <w:u w:val="none"/>
                <w:shd w:val="clear" w:color="auto" w:fill="auto"/>
                <w:lang w:val="en-US" w:eastAsia="zh-CN" w:bidi="zh-TW"/>
              </w:rPr>
              <w:t>人民共和国水土保持法实施条例</w:t>
            </w:r>
            <w:r>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t>》</w:t>
            </w:r>
          </w:p>
          <w:p w14:paraId="7C3AC972">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t>《</w:t>
            </w:r>
            <w:r>
              <w:rPr>
                <w:rFonts w:hint="default" w:ascii="Times New Roman" w:hAnsi="Times New Roman" w:eastAsia="宋体" w:cs="Times New Roman"/>
                <w:color w:val="auto"/>
                <w:spacing w:val="0"/>
                <w:w w:val="100"/>
                <w:kern w:val="0"/>
                <w:position w:val="0"/>
                <w:sz w:val="19"/>
                <w:szCs w:val="19"/>
                <w:u w:val="none"/>
                <w:shd w:val="clear" w:color="auto" w:fill="auto"/>
                <w:lang w:val="en-US" w:eastAsia="zh-CN" w:bidi="zh-TW"/>
              </w:rPr>
              <w:t>宁夏回族自治区实施&lt;中华人民共和国水土保持法&gt;办法</w:t>
            </w:r>
            <w:r>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t>》</w:t>
            </w:r>
          </w:p>
          <w:p w14:paraId="4D95B71B">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t>《</w:t>
            </w:r>
            <w:r>
              <w:rPr>
                <w:rFonts w:hint="default" w:ascii="Times New Roman" w:hAnsi="Times New Roman" w:eastAsia="宋体" w:cs="Times New Roman"/>
                <w:color w:val="auto"/>
                <w:spacing w:val="0"/>
                <w:w w:val="100"/>
                <w:kern w:val="0"/>
                <w:position w:val="0"/>
                <w:sz w:val="19"/>
                <w:szCs w:val="19"/>
                <w:u w:val="none"/>
                <w:shd w:val="clear" w:color="auto" w:fill="auto"/>
                <w:lang w:val="en-US" w:eastAsia="zh-CN" w:bidi="zh-TW"/>
              </w:rPr>
              <w:t>水利部关于进一步深化“放管服”改革全面加强水土保持监管的意见</w:t>
            </w:r>
            <w:r>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t>》</w:t>
            </w:r>
          </w:p>
          <w:p w14:paraId="046666DA">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t>《</w:t>
            </w:r>
            <w:r>
              <w:rPr>
                <w:rFonts w:hint="default" w:ascii="Times New Roman" w:hAnsi="Times New Roman" w:eastAsia="宋体" w:cs="Times New Roman"/>
                <w:color w:val="auto"/>
                <w:spacing w:val="0"/>
                <w:w w:val="100"/>
                <w:kern w:val="0"/>
                <w:position w:val="0"/>
                <w:sz w:val="19"/>
                <w:szCs w:val="19"/>
                <w:u w:val="none"/>
                <w:shd w:val="clear" w:color="auto" w:fill="auto"/>
                <w:lang w:val="en-US" w:eastAsia="zh-CN" w:bidi="zh-TW"/>
              </w:rPr>
              <w:t>宁夏回族自治区生产建设项目水土保持监督管理办法（试行）</w:t>
            </w:r>
            <w:r>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t>》</w:t>
            </w:r>
          </w:p>
          <w:p w14:paraId="1F6858E0">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t>《开发建设项目水土保持方案编报审批管理规定》</w:t>
            </w:r>
          </w:p>
          <w:p w14:paraId="35F90609">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t>《关于印发水利水电工程水土保持方案变更技术文件编制技术要点的通知》</w:t>
            </w:r>
          </w:p>
        </w:tc>
        <w:tc>
          <w:tcPr>
            <w:tcW w:w="1454" w:type="dxa"/>
            <w:tcBorders>
              <w:top w:val="single" w:color="auto" w:sz="4" w:space="0"/>
              <w:left w:val="single" w:color="auto" w:sz="4" w:space="0"/>
              <w:bottom w:val="single" w:color="auto" w:sz="4" w:space="0"/>
            </w:tcBorders>
            <w:shd w:val="clear" w:color="auto" w:fill="FFFFFF"/>
            <w:vAlign w:val="center"/>
          </w:tcPr>
          <w:p w14:paraId="29482768">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t>市、县（区）审批服务管理</w:t>
            </w:r>
            <w:r>
              <w:rPr>
                <w:rFonts w:hint="default" w:ascii="Times New Roman" w:hAnsi="Times New Roman" w:cs="Times New Roman"/>
                <w:color w:val="auto"/>
                <w:spacing w:val="0"/>
                <w:w w:val="100"/>
                <w:kern w:val="0"/>
                <w:position w:val="0"/>
                <w:sz w:val="19"/>
                <w:szCs w:val="19"/>
                <w:u w:val="none"/>
                <w:shd w:val="clear" w:color="auto" w:fill="auto"/>
                <w:lang w:val="zh-TW" w:eastAsia="zh-CN" w:bidi="zh-TW"/>
              </w:rPr>
              <w:t>部门</w:t>
            </w:r>
            <w:r>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t>或依法赋权的审批部门</w:t>
            </w:r>
          </w:p>
        </w:tc>
        <w:tc>
          <w:tcPr>
            <w:tcW w:w="1483" w:type="dxa"/>
            <w:tcBorders>
              <w:top w:val="single" w:color="auto" w:sz="4" w:space="0"/>
              <w:left w:val="single" w:color="auto" w:sz="4" w:space="0"/>
              <w:bottom w:val="single" w:color="auto" w:sz="4" w:space="0"/>
            </w:tcBorders>
            <w:shd w:val="clear" w:color="auto" w:fill="FFFFFF"/>
            <w:vAlign w:val="center"/>
          </w:tcPr>
          <w:p w14:paraId="67F7B5C9">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已备案且具有相应资质的中介服务机构</w:t>
            </w:r>
          </w:p>
        </w:tc>
        <w:tc>
          <w:tcPr>
            <w:tcW w:w="3250" w:type="dxa"/>
            <w:tcBorders>
              <w:top w:val="single" w:color="auto" w:sz="4" w:space="0"/>
              <w:left w:val="single" w:color="auto" w:sz="4" w:space="0"/>
              <w:bottom w:val="single" w:color="auto" w:sz="4" w:space="0"/>
              <w:right w:val="single" w:color="auto" w:sz="4" w:space="0"/>
            </w:tcBorders>
            <w:shd w:val="clear" w:color="auto" w:fill="FFFFFF"/>
            <w:vAlign w:val="center"/>
          </w:tcPr>
          <w:p w14:paraId="209EB223">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申请人可按要求自行编制，也可委托有关机构编制，审批部门不得以任何形式要求申请人必须委托特定中介机构提供服务。</w:t>
            </w:r>
          </w:p>
        </w:tc>
      </w:tr>
      <w:tr w14:paraId="6586E1DA">
        <w:tblPrEx>
          <w:tblCellMar>
            <w:top w:w="0" w:type="dxa"/>
            <w:left w:w="10" w:type="dxa"/>
            <w:bottom w:w="0" w:type="dxa"/>
            <w:right w:w="10" w:type="dxa"/>
          </w:tblCellMar>
        </w:tblPrEx>
        <w:trPr>
          <w:trHeight w:val="4306" w:hRule="exact"/>
          <w:jc w:val="center"/>
        </w:trPr>
        <w:tc>
          <w:tcPr>
            <w:tcW w:w="542" w:type="dxa"/>
            <w:tcBorders>
              <w:top w:val="single" w:color="auto" w:sz="4" w:space="0"/>
              <w:left w:val="single" w:color="auto" w:sz="4" w:space="0"/>
              <w:bottom w:val="single" w:color="auto" w:sz="4" w:space="0"/>
              <w:right w:val="single" w:color="auto" w:sz="4" w:space="0"/>
            </w:tcBorders>
            <w:shd w:val="clear" w:color="auto" w:fill="FFFFFF"/>
            <w:vAlign w:val="center"/>
          </w:tcPr>
          <w:p w14:paraId="027A4226">
            <w:pPr>
              <w:pStyle w:val="15"/>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color w:val="auto"/>
                <w:spacing w:val="0"/>
                <w:w w:val="100"/>
                <w:kern w:val="0"/>
                <w:position w:val="0"/>
                <w:sz w:val="20"/>
                <w:szCs w:val="20"/>
                <w:lang w:val="en-US" w:eastAsia="zh-CN" w:bidi="zh-CN"/>
              </w:rPr>
            </w:pPr>
            <w:r>
              <w:rPr>
                <w:rFonts w:hint="default" w:ascii="Times New Roman" w:hAnsi="Times New Roman" w:cs="Times New Roman"/>
                <w:color w:val="auto"/>
                <w:spacing w:val="0"/>
                <w:w w:val="100"/>
                <w:kern w:val="0"/>
                <w:position w:val="0"/>
                <w:sz w:val="20"/>
                <w:szCs w:val="20"/>
                <w:lang w:val="en-US" w:eastAsia="zh-CN" w:bidi="zh-CN"/>
              </w:rPr>
              <w:t>3</w:t>
            </w:r>
            <w:r>
              <w:rPr>
                <w:rFonts w:hint="eastAsia" w:ascii="Times New Roman" w:hAnsi="Times New Roman" w:cs="Times New Roman"/>
                <w:color w:val="auto"/>
                <w:spacing w:val="0"/>
                <w:w w:val="100"/>
                <w:kern w:val="0"/>
                <w:position w:val="0"/>
                <w:sz w:val="20"/>
                <w:szCs w:val="20"/>
                <w:lang w:val="en-US" w:eastAsia="zh-CN" w:bidi="zh-CN"/>
              </w:rPr>
              <w:t>1</w:t>
            </w:r>
          </w:p>
        </w:tc>
        <w:tc>
          <w:tcPr>
            <w:tcW w:w="1282" w:type="dxa"/>
            <w:tcBorders>
              <w:top w:val="single" w:color="auto" w:sz="4" w:space="0"/>
              <w:left w:val="single" w:color="auto" w:sz="4" w:space="0"/>
              <w:bottom w:val="single" w:color="auto" w:sz="4" w:space="0"/>
              <w:right w:val="single" w:color="auto" w:sz="4" w:space="0"/>
            </w:tcBorders>
            <w:shd w:val="clear" w:color="auto" w:fill="FFFFFF"/>
            <w:vAlign w:val="center"/>
          </w:tcPr>
          <w:p w14:paraId="79AB0BF0">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t>施工图设计文件编制（含消防、人防、防雷</w:t>
            </w:r>
            <w:r>
              <w:rPr>
                <w:rFonts w:hint="default" w:ascii="Times New Roman" w:hAnsi="Times New Roman" w:cs="Times New Roman"/>
                <w:color w:val="auto"/>
                <w:spacing w:val="0"/>
                <w:w w:val="100"/>
                <w:kern w:val="0"/>
                <w:position w:val="0"/>
                <w:sz w:val="19"/>
                <w:szCs w:val="19"/>
                <w:u w:val="none"/>
                <w:shd w:val="clear" w:color="auto" w:fill="auto"/>
                <w:lang w:val="zh-TW" w:eastAsia="zh-CN" w:bidi="zh-TW"/>
              </w:rPr>
              <w:t>装置、通信设施</w:t>
            </w:r>
            <w:r>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t>等）</w:t>
            </w:r>
          </w:p>
        </w:tc>
        <w:tc>
          <w:tcPr>
            <w:tcW w:w="2323" w:type="dxa"/>
            <w:tcBorders>
              <w:top w:val="single" w:color="auto" w:sz="4" w:space="0"/>
              <w:left w:val="single" w:color="auto" w:sz="4" w:space="0"/>
              <w:bottom w:val="single" w:color="auto" w:sz="4" w:space="0"/>
              <w:right w:val="single" w:color="auto" w:sz="4" w:space="0"/>
            </w:tcBorders>
            <w:shd w:val="clear" w:color="auto" w:fill="FFFFFF"/>
            <w:vAlign w:val="center"/>
          </w:tcPr>
          <w:p w14:paraId="2CE4E396">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t>施工图设计文件编制（含消防、人防、防雷</w:t>
            </w:r>
            <w:r>
              <w:rPr>
                <w:rFonts w:hint="default" w:ascii="Times New Roman" w:hAnsi="Times New Roman" w:cs="Times New Roman"/>
                <w:color w:val="auto"/>
                <w:spacing w:val="0"/>
                <w:w w:val="100"/>
                <w:kern w:val="0"/>
                <w:position w:val="0"/>
                <w:sz w:val="19"/>
                <w:szCs w:val="19"/>
                <w:u w:val="none"/>
                <w:shd w:val="clear" w:color="auto" w:fill="auto"/>
                <w:lang w:val="zh-TW" w:eastAsia="zh-CN" w:bidi="zh-TW"/>
              </w:rPr>
              <w:t>装置、通信设施</w:t>
            </w:r>
            <w:r>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t>等</w:t>
            </w:r>
            <w:r>
              <w:rPr>
                <w:rFonts w:hint="default" w:ascii="Times New Roman" w:hAnsi="Times New Roman" w:cs="Times New Roman"/>
                <w:color w:val="auto"/>
                <w:spacing w:val="0"/>
                <w:w w:val="100"/>
                <w:kern w:val="0"/>
                <w:position w:val="0"/>
                <w:sz w:val="19"/>
                <w:szCs w:val="19"/>
                <w:u w:val="none"/>
                <w:shd w:val="clear" w:color="auto" w:fill="auto"/>
                <w:lang w:val="zh-TW" w:eastAsia="zh-CN" w:bidi="zh-TW"/>
              </w:rPr>
              <w:t>）</w:t>
            </w:r>
          </w:p>
        </w:tc>
        <w:tc>
          <w:tcPr>
            <w:tcW w:w="3706" w:type="dxa"/>
            <w:tcBorders>
              <w:top w:val="single" w:color="auto" w:sz="4" w:space="0"/>
              <w:left w:val="single" w:color="auto" w:sz="4" w:space="0"/>
              <w:bottom w:val="single" w:color="auto" w:sz="4" w:space="0"/>
              <w:right w:val="single" w:color="auto" w:sz="4" w:space="0"/>
            </w:tcBorders>
            <w:shd w:val="clear" w:color="auto" w:fill="FFFFFF"/>
            <w:vAlign w:val="center"/>
          </w:tcPr>
          <w:p w14:paraId="1C1212F4">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t>《国务院办公厅关于开展工程建设项目审批制度改革的实施意见》（国办发〔2019〕11号）</w:t>
            </w:r>
          </w:p>
          <w:p w14:paraId="5DC1AB4C">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t>《建设工程勘察设计管理条例》（国务院第293号令）</w:t>
            </w:r>
          </w:p>
          <w:p w14:paraId="41277A91">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t>《房屋建筑和市政基础设施工程施工图设计文件审查管理办法》（住房和城乡建设部第13号令）</w:t>
            </w:r>
          </w:p>
          <w:p w14:paraId="5E9826C9">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t>《关于印发&lt;宁夏回族自治区施工图设计文件联合审查管理办法（试行）&gt;的通知》（宁工改办〔2019〕22号）</w:t>
            </w:r>
          </w:p>
          <w:p w14:paraId="58A82EF4">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t>《关于推进全区施工图设计文件审查制度改革工作的通知》（宁工改办〔2020〕6号）</w:t>
            </w:r>
          </w:p>
        </w:tc>
        <w:tc>
          <w:tcPr>
            <w:tcW w:w="1454" w:type="dxa"/>
            <w:tcBorders>
              <w:top w:val="single" w:color="auto" w:sz="4" w:space="0"/>
              <w:left w:val="single" w:color="auto" w:sz="4" w:space="0"/>
              <w:bottom w:val="single" w:color="auto" w:sz="4" w:space="0"/>
              <w:right w:val="single" w:color="auto" w:sz="4" w:space="0"/>
            </w:tcBorders>
            <w:shd w:val="clear" w:color="auto" w:fill="FFFFFF"/>
            <w:vAlign w:val="center"/>
          </w:tcPr>
          <w:p w14:paraId="20758511">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t>市、县（区）</w:t>
            </w:r>
            <w:r>
              <w:rPr>
                <w:rFonts w:hint="default" w:ascii="Times New Roman" w:hAnsi="Times New Roman" w:cs="Times New Roman"/>
                <w:color w:val="auto"/>
                <w:spacing w:val="0"/>
                <w:w w:val="100"/>
                <w:kern w:val="0"/>
                <w:position w:val="0"/>
                <w:sz w:val="19"/>
                <w:szCs w:val="19"/>
                <w:u w:val="none"/>
                <w:shd w:val="clear" w:color="auto" w:fill="auto"/>
                <w:lang w:val="zh-TW" w:eastAsia="zh-CN" w:bidi="zh-TW"/>
              </w:rPr>
              <w:t>住房和</w:t>
            </w:r>
            <w:r>
              <w:rPr>
                <w:rFonts w:hint="eastAsia" w:ascii="Times New Roman" w:hAnsi="Times New Roman" w:cs="Times New Roman"/>
                <w:color w:val="auto"/>
                <w:spacing w:val="0"/>
                <w:w w:val="100"/>
                <w:kern w:val="0"/>
                <w:position w:val="0"/>
                <w:sz w:val="19"/>
                <w:szCs w:val="19"/>
                <w:u w:val="none"/>
                <w:shd w:val="clear" w:color="auto" w:fill="auto"/>
                <w:lang w:val="zh-TW" w:eastAsia="zh-CN" w:bidi="zh-TW"/>
              </w:rPr>
              <w:t>城</w:t>
            </w:r>
            <w:r>
              <w:rPr>
                <w:rFonts w:hint="default" w:ascii="Times New Roman" w:hAnsi="Times New Roman" w:cs="Times New Roman"/>
                <w:color w:val="auto"/>
                <w:spacing w:val="0"/>
                <w:w w:val="100"/>
                <w:kern w:val="0"/>
                <w:position w:val="0"/>
                <w:sz w:val="19"/>
                <w:szCs w:val="19"/>
                <w:u w:val="none"/>
                <w:shd w:val="clear" w:color="auto" w:fill="auto"/>
                <w:lang w:val="zh-TW" w:eastAsia="zh-CN" w:bidi="zh-TW"/>
              </w:rPr>
              <w:t>建设部门、</w:t>
            </w:r>
            <w:r>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t>审批服务管理</w:t>
            </w:r>
            <w:r>
              <w:rPr>
                <w:rFonts w:hint="default" w:ascii="Times New Roman" w:hAnsi="Times New Roman" w:cs="Times New Roman"/>
                <w:color w:val="auto"/>
                <w:spacing w:val="0"/>
                <w:w w:val="100"/>
                <w:kern w:val="0"/>
                <w:position w:val="0"/>
                <w:sz w:val="19"/>
                <w:szCs w:val="19"/>
                <w:u w:val="none"/>
                <w:shd w:val="clear" w:color="auto" w:fill="auto"/>
                <w:lang w:val="zh-TW" w:eastAsia="zh-CN" w:bidi="zh-TW"/>
              </w:rPr>
              <w:t>部门</w:t>
            </w:r>
            <w:r>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t>或依法赋权的审批部门</w:t>
            </w:r>
          </w:p>
        </w:tc>
        <w:tc>
          <w:tcPr>
            <w:tcW w:w="1483" w:type="dxa"/>
            <w:tcBorders>
              <w:top w:val="single" w:color="auto" w:sz="4" w:space="0"/>
              <w:left w:val="single" w:color="auto" w:sz="4" w:space="0"/>
              <w:bottom w:val="single" w:color="auto" w:sz="4" w:space="0"/>
              <w:right w:val="single" w:color="auto" w:sz="4" w:space="0"/>
            </w:tcBorders>
            <w:shd w:val="clear" w:color="auto" w:fill="FFFFFF"/>
            <w:vAlign w:val="center"/>
          </w:tcPr>
          <w:p w14:paraId="4F423D71">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已备案且具有相应资质的中介服务机构</w:t>
            </w:r>
          </w:p>
        </w:tc>
        <w:tc>
          <w:tcPr>
            <w:tcW w:w="3250" w:type="dxa"/>
            <w:tcBorders>
              <w:top w:val="single" w:color="auto" w:sz="4" w:space="0"/>
              <w:left w:val="single" w:color="auto" w:sz="4" w:space="0"/>
              <w:bottom w:val="single" w:color="auto" w:sz="4" w:space="0"/>
              <w:right w:val="single" w:color="auto" w:sz="4" w:space="0"/>
            </w:tcBorders>
            <w:shd w:val="clear" w:color="auto" w:fill="FFFFFF"/>
            <w:vAlign w:val="center"/>
          </w:tcPr>
          <w:p w14:paraId="446348AF">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申请人可委托</w:t>
            </w:r>
            <w:r>
              <w:rPr>
                <w:rFonts w:hint="default" w:ascii="Times New Roman" w:hAnsi="Times New Roman" w:cs="Times New Roman"/>
                <w:color w:val="auto"/>
                <w:spacing w:val="0"/>
                <w:w w:val="100"/>
                <w:kern w:val="0"/>
                <w:position w:val="0"/>
                <w:sz w:val="19"/>
                <w:szCs w:val="19"/>
                <w:u w:val="none"/>
                <w:shd w:val="clear" w:color="auto" w:fill="auto"/>
                <w:lang w:val="zh-TW" w:eastAsia="zh-CN" w:bidi="zh-TW"/>
              </w:rPr>
              <w:t>有资质的勘察设计单位</w:t>
            </w: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，审批部门不得以任何形式要求申请人必须委托特定中介机构提供服务。</w:t>
            </w:r>
          </w:p>
        </w:tc>
      </w:tr>
      <w:tr w14:paraId="6754853F">
        <w:tblPrEx>
          <w:tblCellMar>
            <w:top w:w="0" w:type="dxa"/>
            <w:left w:w="10" w:type="dxa"/>
            <w:bottom w:w="0" w:type="dxa"/>
            <w:right w:w="10" w:type="dxa"/>
          </w:tblCellMar>
        </w:tblPrEx>
        <w:trPr>
          <w:trHeight w:val="619" w:hRule="exact"/>
          <w:jc w:val="center"/>
        </w:trPr>
        <w:tc>
          <w:tcPr>
            <w:tcW w:w="14040" w:type="dxa"/>
            <w:gridSpan w:val="7"/>
            <w:tcBorders>
              <w:top w:val="single" w:color="auto" w:sz="4" w:space="0"/>
              <w:left w:val="single" w:color="auto" w:sz="4" w:space="0"/>
              <w:right w:val="single" w:color="auto" w:sz="4" w:space="0"/>
            </w:tcBorders>
            <w:shd w:val="clear" w:color="auto" w:fill="FFFFFF"/>
            <w:vAlign w:val="top"/>
          </w:tcPr>
          <w:p w14:paraId="2F37B92D">
            <w:pPr>
              <w:pStyle w:val="15"/>
              <w:keepNext w:val="0"/>
              <w:keepLines w:val="0"/>
              <w:widowControl w:val="0"/>
              <w:shd w:val="clear" w:color="auto" w:fill="auto"/>
              <w:bidi w:val="0"/>
              <w:spacing w:before="140" w:after="0" w:line="240" w:lineRule="auto"/>
              <w:ind w:left="0" w:right="0" w:firstLine="0"/>
              <w:jc w:val="center"/>
              <w:rPr>
                <w:rFonts w:hint="default" w:ascii="Times New Roman" w:hAnsi="Times New Roman" w:cs="Times New Roman"/>
                <w:color w:val="auto"/>
                <w:kern w:val="0"/>
                <w:sz w:val="26"/>
                <w:szCs w:val="26"/>
              </w:rPr>
            </w:pPr>
            <w:r>
              <w:rPr>
                <w:rFonts w:hint="default" w:ascii="Times New Roman" w:hAnsi="Times New Roman" w:cs="Times New Roman"/>
                <w:color w:val="auto"/>
                <w:spacing w:val="0"/>
                <w:w w:val="100"/>
                <w:kern w:val="0"/>
                <w:position w:val="0"/>
                <w:sz w:val="26"/>
                <w:szCs w:val="26"/>
              </w:rPr>
              <w:t>二、由</w:t>
            </w:r>
            <w:r>
              <w:rPr>
                <w:rFonts w:hint="eastAsia" w:ascii="Times New Roman" w:hAnsi="Times New Roman" w:cs="Times New Roman"/>
                <w:color w:val="auto"/>
                <w:spacing w:val="0"/>
                <w:w w:val="100"/>
                <w:kern w:val="0"/>
                <w:position w:val="0"/>
                <w:sz w:val="26"/>
                <w:szCs w:val="26"/>
                <w:lang w:eastAsia="zh-CN"/>
              </w:rPr>
              <w:t>相关</w:t>
            </w:r>
            <w:r>
              <w:rPr>
                <w:rFonts w:hint="default" w:ascii="Times New Roman" w:hAnsi="Times New Roman" w:cs="Times New Roman"/>
                <w:color w:val="auto"/>
                <w:spacing w:val="0"/>
                <w:w w:val="100"/>
                <w:kern w:val="0"/>
                <w:position w:val="0"/>
                <w:sz w:val="26"/>
                <w:szCs w:val="26"/>
              </w:rPr>
              <w:t>审批部门委托</w:t>
            </w:r>
            <w:r>
              <w:rPr>
                <w:rFonts w:hint="eastAsia" w:ascii="Times New Roman" w:hAnsi="Times New Roman" w:cs="Times New Roman"/>
                <w:color w:val="auto"/>
                <w:spacing w:val="0"/>
                <w:w w:val="100"/>
                <w:kern w:val="0"/>
                <w:position w:val="0"/>
                <w:sz w:val="26"/>
                <w:szCs w:val="26"/>
                <w:lang w:eastAsia="zh-CN"/>
              </w:rPr>
              <w:t>中介机构</w:t>
            </w:r>
            <w:r>
              <w:rPr>
                <w:rFonts w:hint="default" w:ascii="Times New Roman" w:hAnsi="Times New Roman" w:cs="Times New Roman"/>
                <w:color w:val="auto"/>
                <w:spacing w:val="0"/>
                <w:w w:val="100"/>
                <w:kern w:val="0"/>
                <w:position w:val="0"/>
                <w:sz w:val="26"/>
                <w:szCs w:val="26"/>
              </w:rPr>
              <w:t>开展的行政审批中介服务事项</w:t>
            </w:r>
          </w:p>
        </w:tc>
      </w:tr>
      <w:tr w14:paraId="125192DD">
        <w:tblPrEx>
          <w:tblCellMar>
            <w:top w:w="0" w:type="dxa"/>
            <w:left w:w="10" w:type="dxa"/>
            <w:bottom w:w="0" w:type="dxa"/>
            <w:right w:w="10" w:type="dxa"/>
          </w:tblCellMar>
        </w:tblPrEx>
        <w:trPr>
          <w:trHeight w:val="1455" w:hRule="exact"/>
          <w:jc w:val="center"/>
        </w:trPr>
        <w:tc>
          <w:tcPr>
            <w:tcW w:w="542" w:type="dxa"/>
            <w:tcBorders>
              <w:top w:val="single" w:color="auto" w:sz="4" w:space="0"/>
              <w:left w:val="single" w:color="auto" w:sz="4" w:space="0"/>
              <w:bottom w:val="single" w:color="auto" w:sz="4" w:space="0"/>
            </w:tcBorders>
            <w:shd w:val="clear" w:color="auto" w:fill="FFFFFF"/>
            <w:vAlign w:val="center"/>
          </w:tcPr>
          <w:p w14:paraId="482D611D">
            <w:pPr>
              <w:pStyle w:val="15"/>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color w:val="auto"/>
                <w:kern w:val="0"/>
                <w:sz w:val="20"/>
                <w:szCs w:val="20"/>
              </w:rPr>
            </w:pPr>
            <w:r>
              <w:rPr>
                <w:rFonts w:hint="default" w:ascii="Times New Roman" w:hAnsi="Times New Roman" w:cs="Times New Roman"/>
                <w:color w:val="auto"/>
                <w:spacing w:val="0"/>
                <w:w w:val="100"/>
                <w:kern w:val="0"/>
                <w:position w:val="0"/>
                <w:sz w:val="20"/>
                <w:szCs w:val="20"/>
              </w:rPr>
              <w:t>1</w:t>
            </w:r>
          </w:p>
        </w:tc>
        <w:tc>
          <w:tcPr>
            <w:tcW w:w="1282" w:type="dxa"/>
            <w:tcBorders>
              <w:top w:val="single" w:color="auto" w:sz="4" w:space="0"/>
              <w:left w:val="single" w:color="auto" w:sz="4" w:space="0"/>
              <w:bottom w:val="single" w:color="auto" w:sz="4" w:space="0"/>
            </w:tcBorders>
            <w:shd w:val="clear" w:color="auto" w:fill="FFFFFF"/>
            <w:vAlign w:val="center"/>
          </w:tcPr>
          <w:p w14:paraId="3C0D27F0">
            <w:pPr>
              <w:pStyle w:val="15"/>
              <w:keepNext w:val="0"/>
              <w:keepLines w:val="0"/>
              <w:widowControl w:val="0"/>
              <w:shd w:val="clear" w:color="auto" w:fill="auto"/>
              <w:bidi w:val="0"/>
              <w:spacing w:before="0" w:after="0" w:line="245" w:lineRule="exact"/>
              <w:ind w:left="0" w:right="0" w:firstLine="0"/>
              <w:jc w:val="both"/>
              <w:rPr>
                <w:rFonts w:hint="default" w:ascii="Times New Roman" w:hAnsi="Times New Roman" w:cs="Times New Roman"/>
                <w:color w:val="auto"/>
                <w:kern w:val="0"/>
              </w:rPr>
            </w:pPr>
            <w:r>
              <w:rPr>
                <w:rFonts w:hint="default" w:ascii="Times New Roman" w:hAnsi="Times New Roman" w:cs="Times New Roman"/>
                <w:color w:val="auto"/>
                <w:spacing w:val="0"/>
                <w:w w:val="100"/>
                <w:kern w:val="0"/>
                <w:position w:val="0"/>
              </w:rPr>
              <w:t>项目建议书评 审</w:t>
            </w:r>
          </w:p>
        </w:tc>
        <w:tc>
          <w:tcPr>
            <w:tcW w:w="2323" w:type="dxa"/>
            <w:tcBorders>
              <w:top w:val="single" w:color="auto" w:sz="4" w:space="0"/>
              <w:left w:val="single" w:color="auto" w:sz="4" w:space="0"/>
              <w:bottom w:val="single" w:color="auto" w:sz="4" w:space="0"/>
            </w:tcBorders>
            <w:shd w:val="clear" w:color="auto" w:fill="FFFFFF"/>
            <w:vAlign w:val="center"/>
          </w:tcPr>
          <w:p w14:paraId="0EFDA8B3">
            <w:pPr>
              <w:pStyle w:val="15"/>
              <w:keepNext w:val="0"/>
              <w:keepLines w:val="0"/>
              <w:widowControl w:val="0"/>
              <w:shd w:val="clear" w:color="auto" w:fill="auto"/>
              <w:bidi w:val="0"/>
              <w:spacing w:before="0" w:after="0" w:line="240" w:lineRule="auto"/>
              <w:ind w:left="0" w:right="0" w:firstLine="0"/>
              <w:jc w:val="both"/>
              <w:rPr>
                <w:rFonts w:hint="default" w:ascii="Times New Roman" w:hAnsi="Times New Roman" w:cs="Times New Roman"/>
                <w:color w:val="auto"/>
                <w:kern w:val="0"/>
              </w:rPr>
            </w:pPr>
            <w:r>
              <w:rPr>
                <w:rFonts w:hint="default" w:ascii="Times New Roman" w:hAnsi="Times New Roman" w:cs="Times New Roman"/>
                <w:color w:val="auto"/>
                <w:spacing w:val="0"/>
                <w:w w:val="100"/>
                <w:kern w:val="0"/>
                <w:position w:val="0"/>
              </w:rPr>
              <w:t>政府投资项目建议书审批</w:t>
            </w:r>
          </w:p>
        </w:tc>
        <w:tc>
          <w:tcPr>
            <w:tcW w:w="3706" w:type="dxa"/>
            <w:tcBorders>
              <w:top w:val="single" w:color="auto" w:sz="4" w:space="0"/>
              <w:left w:val="single" w:color="auto" w:sz="4" w:space="0"/>
              <w:bottom w:val="single" w:color="auto" w:sz="4" w:space="0"/>
            </w:tcBorders>
            <w:shd w:val="clear" w:color="auto" w:fill="FFFFFF"/>
            <w:vAlign w:val="center"/>
          </w:tcPr>
          <w:p w14:paraId="7EC1DC7D">
            <w:pPr>
              <w:pStyle w:val="15"/>
              <w:keepNext w:val="0"/>
              <w:keepLines w:val="0"/>
              <w:widowControl w:val="0"/>
              <w:shd w:val="clear" w:color="auto" w:fill="auto"/>
              <w:bidi w:val="0"/>
              <w:spacing w:before="0" w:after="0" w:line="226" w:lineRule="exact"/>
              <w:ind w:left="0" w:right="0" w:firstLine="0"/>
              <w:jc w:val="both"/>
              <w:rPr>
                <w:rFonts w:hint="default" w:ascii="Times New Roman" w:hAnsi="Times New Roman" w:eastAsia="宋体" w:cs="Times New Roman"/>
                <w:color w:val="auto"/>
                <w:kern w:val="0"/>
                <w:sz w:val="20"/>
                <w:szCs w:val="20"/>
                <w:lang w:val="en-US" w:eastAsia="zh-CN"/>
              </w:rPr>
            </w:pPr>
            <w:r>
              <w:rPr>
                <w:rFonts w:hint="default" w:ascii="Times New Roman" w:hAnsi="Times New Roman" w:cs="Times New Roman"/>
                <w:color w:val="auto"/>
                <w:spacing w:val="0"/>
                <w:w w:val="100"/>
                <w:kern w:val="0"/>
                <w:position w:val="0"/>
                <w:sz w:val="19"/>
                <w:szCs w:val="19"/>
              </w:rPr>
              <w:t>《国务院关于投资体制改革的决定》</w:t>
            </w:r>
            <w:r>
              <w:rPr>
                <w:rFonts w:hint="default" w:ascii="Times New Roman" w:hAnsi="Times New Roman" w:cs="Times New Roman"/>
                <w:color w:val="auto"/>
                <w:spacing w:val="0"/>
                <w:w w:val="100"/>
                <w:kern w:val="0"/>
                <w:position w:val="0"/>
                <w:sz w:val="19"/>
                <w:szCs w:val="19"/>
                <w:lang w:eastAsia="zh-CN"/>
              </w:rPr>
              <w:t>（国发</w:t>
            </w:r>
            <w:r>
              <w:rPr>
                <w:rFonts w:hint="default" w:ascii="Times New Roman" w:hAnsi="Times New Roman" w:cs="Times New Roman"/>
                <w:color w:val="auto"/>
                <w:spacing w:val="0"/>
                <w:w w:val="100"/>
                <w:kern w:val="0"/>
                <w:position w:val="0"/>
                <w:sz w:val="20"/>
                <w:szCs w:val="20"/>
                <w:lang w:eastAsia="zh-CN"/>
              </w:rPr>
              <w:t>〔</w:t>
            </w:r>
            <w:r>
              <w:rPr>
                <w:rFonts w:hint="default" w:ascii="Times New Roman" w:hAnsi="Times New Roman" w:cs="Times New Roman"/>
                <w:color w:val="auto"/>
                <w:spacing w:val="0"/>
                <w:w w:val="100"/>
                <w:kern w:val="0"/>
                <w:position w:val="0"/>
                <w:sz w:val="20"/>
                <w:szCs w:val="20"/>
              </w:rPr>
              <w:t>2004</w:t>
            </w:r>
            <w:r>
              <w:rPr>
                <w:rFonts w:hint="default" w:ascii="Times New Roman" w:hAnsi="Times New Roman" w:cs="Times New Roman"/>
                <w:color w:val="auto"/>
                <w:spacing w:val="0"/>
                <w:w w:val="100"/>
                <w:kern w:val="0"/>
                <w:position w:val="0"/>
                <w:sz w:val="20"/>
                <w:szCs w:val="20"/>
                <w:lang w:eastAsia="zh-CN"/>
              </w:rPr>
              <w:t>〕</w:t>
            </w:r>
            <w:r>
              <w:rPr>
                <w:rFonts w:hint="default" w:ascii="Times New Roman" w:hAnsi="Times New Roman" w:cs="Times New Roman"/>
                <w:color w:val="auto"/>
                <w:spacing w:val="0"/>
                <w:w w:val="100"/>
                <w:kern w:val="0"/>
                <w:position w:val="0"/>
                <w:sz w:val="20"/>
                <w:szCs w:val="20"/>
              </w:rPr>
              <w:t>20</w:t>
            </w:r>
            <w:r>
              <w:rPr>
                <w:rFonts w:hint="default" w:ascii="Times New Roman" w:hAnsi="Times New Roman" w:cs="Times New Roman"/>
                <w:color w:val="auto"/>
                <w:spacing w:val="0"/>
                <w:w w:val="100"/>
                <w:kern w:val="0"/>
                <w:position w:val="0"/>
                <w:sz w:val="20"/>
                <w:szCs w:val="20"/>
                <w:lang w:eastAsia="zh-CN"/>
              </w:rPr>
              <w:t>号）</w:t>
            </w:r>
          </w:p>
          <w:p w14:paraId="22F4E47F">
            <w:pPr>
              <w:pStyle w:val="15"/>
              <w:keepNext w:val="0"/>
              <w:keepLines w:val="0"/>
              <w:widowControl w:val="0"/>
              <w:shd w:val="clear" w:color="auto" w:fill="auto"/>
              <w:bidi w:val="0"/>
              <w:spacing w:before="0" w:after="0" w:line="226" w:lineRule="exact"/>
              <w:ind w:left="0" w:right="0" w:firstLine="0"/>
              <w:jc w:val="both"/>
              <w:rPr>
                <w:rFonts w:hint="default" w:ascii="Times New Roman" w:hAnsi="Times New Roman" w:eastAsia="宋体" w:cs="Times New Roman"/>
                <w:color w:val="auto"/>
                <w:kern w:val="0"/>
                <w:lang w:eastAsia="zh-CN"/>
              </w:rPr>
            </w:pPr>
            <w:r>
              <w:rPr>
                <w:rFonts w:hint="default" w:ascii="Times New Roman" w:hAnsi="Times New Roman" w:cs="Times New Roman"/>
                <w:color w:val="auto"/>
                <w:spacing w:val="0"/>
                <w:w w:val="100"/>
                <w:kern w:val="0"/>
                <w:position w:val="0"/>
              </w:rPr>
              <w:t>《政府投资条例》</w:t>
            </w:r>
            <w:r>
              <w:rPr>
                <w:rFonts w:hint="default" w:ascii="Times New Roman" w:hAnsi="Times New Roman" w:cs="Times New Roman"/>
                <w:color w:val="auto"/>
                <w:spacing w:val="0"/>
                <w:w w:val="100"/>
                <w:kern w:val="0"/>
                <w:position w:val="0"/>
                <w:lang w:eastAsia="zh-CN"/>
              </w:rPr>
              <w:t>（</w:t>
            </w:r>
            <w:r>
              <w:rPr>
                <w:rFonts w:hint="default" w:ascii="Times New Roman" w:hAnsi="Times New Roman" w:cs="Times New Roman"/>
                <w:color w:val="auto"/>
                <w:spacing w:val="0"/>
                <w:w w:val="100"/>
                <w:kern w:val="0"/>
                <w:position w:val="0"/>
              </w:rPr>
              <w:t>国务院令第</w:t>
            </w:r>
            <w:r>
              <w:rPr>
                <w:rFonts w:hint="default" w:ascii="Times New Roman" w:hAnsi="Times New Roman" w:cs="Times New Roman"/>
                <w:color w:val="auto"/>
                <w:spacing w:val="0"/>
                <w:w w:val="100"/>
                <w:kern w:val="0"/>
                <w:position w:val="0"/>
                <w:sz w:val="20"/>
                <w:szCs w:val="20"/>
              </w:rPr>
              <w:t>712</w:t>
            </w:r>
            <w:r>
              <w:rPr>
                <w:rFonts w:hint="default" w:ascii="Times New Roman" w:hAnsi="Times New Roman" w:cs="Times New Roman"/>
                <w:color w:val="auto"/>
                <w:spacing w:val="0"/>
                <w:w w:val="100"/>
                <w:kern w:val="0"/>
                <w:position w:val="0"/>
              </w:rPr>
              <w:t>号</w:t>
            </w:r>
            <w:r>
              <w:rPr>
                <w:rFonts w:hint="default" w:ascii="Times New Roman" w:hAnsi="Times New Roman" w:cs="Times New Roman"/>
                <w:color w:val="auto"/>
                <w:spacing w:val="0"/>
                <w:w w:val="100"/>
                <w:kern w:val="0"/>
                <w:position w:val="0"/>
                <w:lang w:eastAsia="zh-CN"/>
              </w:rPr>
              <w:t>）</w:t>
            </w:r>
          </w:p>
          <w:p w14:paraId="6A9708CB">
            <w:pPr>
              <w:pStyle w:val="15"/>
              <w:keepNext w:val="0"/>
              <w:keepLines w:val="0"/>
              <w:widowControl w:val="0"/>
              <w:shd w:val="clear" w:color="auto" w:fill="auto"/>
              <w:bidi w:val="0"/>
              <w:spacing w:before="0" w:after="0" w:line="226" w:lineRule="exact"/>
              <w:ind w:left="0" w:right="0" w:firstLine="0"/>
              <w:jc w:val="both"/>
              <w:rPr>
                <w:rFonts w:hint="default" w:ascii="Times New Roman" w:hAnsi="Times New Roman" w:eastAsia="宋体" w:cs="Times New Roman"/>
                <w:color w:val="auto"/>
                <w:kern w:val="0"/>
                <w:lang w:eastAsia="zh-CN"/>
              </w:rPr>
            </w:pPr>
            <w:r>
              <w:rPr>
                <w:rFonts w:hint="default" w:ascii="Times New Roman" w:hAnsi="Times New Roman" w:cs="Times New Roman"/>
                <w:color w:val="auto"/>
                <w:spacing w:val="0"/>
                <w:w w:val="100"/>
                <w:kern w:val="0"/>
                <w:position w:val="0"/>
              </w:rPr>
              <w:t>《宁夏回族自治区政府投资项目管理和责任追究办法》</w:t>
            </w:r>
            <w:r>
              <w:rPr>
                <w:rFonts w:hint="default" w:ascii="Times New Roman" w:hAnsi="Times New Roman" w:cs="Times New Roman"/>
                <w:color w:val="auto"/>
                <w:spacing w:val="0"/>
                <w:w w:val="100"/>
                <w:kern w:val="0"/>
                <w:position w:val="0"/>
                <w:lang w:eastAsia="zh-CN"/>
              </w:rPr>
              <w:t>（</w:t>
            </w:r>
            <w:r>
              <w:rPr>
                <w:rFonts w:hint="default" w:ascii="Times New Roman" w:hAnsi="Times New Roman" w:cs="Times New Roman"/>
                <w:color w:val="auto"/>
                <w:spacing w:val="0"/>
                <w:w w:val="100"/>
                <w:kern w:val="0"/>
                <w:position w:val="0"/>
              </w:rPr>
              <w:t>宁政发</w:t>
            </w:r>
            <w:r>
              <w:rPr>
                <w:rFonts w:hint="default" w:ascii="Times New Roman" w:hAnsi="Times New Roman" w:cs="Times New Roman"/>
                <w:color w:val="auto"/>
                <w:spacing w:val="0"/>
                <w:w w:val="100"/>
                <w:kern w:val="0"/>
                <w:position w:val="0"/>
                <w:sz w:val="20"/>
                <w:szCs w:val="20"/>
                <w:lang w:eastAsia="zh-CN"/>
              </w:rPr>
              <w:t>〔</w:t>
            </w:r>
            <w:r>
              <w:rPr>
                <w:rFonts w:hint="default" w:ascii="Times New Roman" w:hAnsi="Times New Roman" w:cs="Times New Roman"/>
                <w:color w:val="auto"/>
                <w:spacing w:val="0"/>
                <w:w w:val="100"/>
                <w:kern w:val="0"/>
                <w:position w:val="0"/>
                <w:sz w:val="20"/>
                <w:szCs w:val="20"/>
              </w:rPr>
              <w:t>2014</w:t>
            </w:r>
            <w:r>
              <w:rPr>
                <w:rFonts w:hint="default" w:ascii="Times New Roman" w:hAnsi="Times New Roman" w:cs="Times New Roman"/>
                <w:color w:val="auto"/>
                <w:spacing w:val="0"/>
                <w:w w:val="100"/>
                <w:kern w:val="0"/>
                <w:position w:val="0"/>
                <w:sz w:val="20"/>
                <w:szCs w:val="20"/>
                <w:lang w:eastAsia="zh-CN"/>
              </w:rPr>
              <w:t>〕</w:t>
            </w:r>
            <w:r>
              <w:rPr>
                <w:rFonts w:hint="default" w:ascii="Times New Roman" w:hAnsi="Times New Roman" w:cs="Times New Roman"/>
                <w:color w:val="auto"/>
                <w:spacing w:val="0"/>
                <w:w w:val="100"/>
                <w:kern w:val="0"/>
                <w:position w:val="0"/>
                <w:sz w:val="20"/>
                <w:szCs w:val="20"/>
              </w:rPr>
              <w:t>99</w:t>
            </w:r>
            <w:r>
              <w:rPr>
                <w:rFonts w:hint="default" w:ascii="Times New Roman" w:hAnsi="Times New Roman" w:cs="Times New Roman"/>
                <w:color w:val="auto"/>
                <w:spacing w:val="0"/>
                <w:w w:val="100"/>
                <w:kern w:val="0"/>
                <w:position w:val="0"/>
              </w:rPr>
              <w:t>号</w:t>
            </w:r>
            <w:r>
              <w:rPr>
                <w:rFonts w:hint="default" w:ascii="Times New Roman" w:hAnsi="Times New Roman" w:cs="Times New Roman"/>
                <w:color w:val="auto"/>
                <w:spacing w:val="0"/>
                <w:w w:val="100"/>
                <w:kern w:val="0"/>
                <w:position w:val="0"/>
                <w:lang w:eastAsia="zh-CN"/>
              </w:rPr>
              <w:t>）</w:t>
            </w:r>
          </w:p>
        </w:tc>
        <w:tc>
          <w:tcPr>
            <w:tcW w:w="1454" w:type="dxa"/>
            <w:tcBorders>
              <w:top w:val="single" w:color="auto" w:sz="4" w:space="0"/>
              <w:left w:val="single" w:color="auto" w:sz="4" w:space="0"/>
              <w:bottom w:val="single" w:color="auto" w:sz="4" w:space="0"/>
            </w:tcBorders>
            <w:shd w:val="clear" w:color="auto" w:fill="FFFFFF"/>
            <w:vAlign w:val="center"/>
          </w:tcPr>
          <w:p w14:paraId="30A87072">
            <w:pPr>
              <w:keepNext w:val="0"/>
              <w:keepLines w:val="0"/>
              <w:widowControl w:val="0"/>
              <w:shd w:val="clear" w:color="auto" w:fill="auto"/>
              <w:bidi w:val="0"/>
              <w:spacing w:before="0" w:after="0" w:line="238" w:lineRule="exact"/>
              <w:ind w:left="0" w:right="0" w:firstLine="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市、县（区）发改</w:t>
            </w:r>
            <w:r>
              <w:rPr>
                <w:rFonts w:hint="default" w:ascii="Times New Roman" w:hAnsi="Times New Roman" w:cs="Times New Roman"/>
                <w:color w:val="auto"/>
                <w:spacing w:val="0"/>
                <w:w w:val="100"/>
                <w:kern w:val="0"/>
                <w:position w:val="0"/>
                <w:sz w:val="19"/>
                <w:szCs w:val="19"/>
                <w:u w:val="none"/>
                <w:shd w:val="clear" w:color="auto" w:fill="auto"/>
                <w:lang w:val="zh-TW" w:eastAsia="zh-CN" w:bidi="zh-TW"/>
              </w:rPr>
              <w:t>部门</w:t>
            </w: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或审批服务管理</w:t>
            </w:r>
            <w:r>
              <w:rPr>
                <w:rFonts w:hint="default" w:ascii="Times New Roman" w:hAnsi="Times New Roman" w:cs="Times New Roman"/>
                <w:color w:val="auto"/>
                <w:spacing w:val="0"/>
                <w:w w:val="100"/>
                <w:kern w:val="0"/>
                <w:position w:val="0"/>
                <w:sz w:val="19"/>
                <w:szCs w:val="19"/>
                <w:u w:val="none"/>
                <w:shd w:val="clear" w:color="auto" w:fill="auto"/>
                <w:lang w:val="zh-TW" w:eastAsia="zh-CN" w:bidi="zh-TW"/>
              </w:rPr>
              <w:t>部门</w:t>
            </w:r>
          </w:p>
        </w:tc>
        <w:tc>
          <w:tcPr>
            <w:tcW w:w="1483" w:type="dxa"/>
            <w:tcBorders>
              <w:top w:val="single" w:color="auto" w:sz="4" w:space="0"/>
              <w:left w:val="single" w:color="auto" w:sz="4" w:space="0"/>
              <w:bottom w:val="single" w:color="auto" w:sz="4" w:space="0"/>
            </w:tcBorders>
            <w:shd w:val="clear" w:color="auto" w:fill="FFFFFF"/>
            <w:vAlign w:val="center"/>
          </w:tcPr>
          <w:p w14:paraId="3D44EDFD">
            <w:pPr>
              <w:pStyle w:val="15"/>
              <w:keepNext w:val="0"/>
              <w:keepLines w:val="0"/>
              <w:widowControl w:val="0"/>
              <w:shd w:val="clear" w:color="auto" w:fill="auto"/>
              <w:bidi w:val="0"/>
              <w:spacing w:before="0" w:after="0" w:line="242" w:lineRule="exact"/>
              <w:ind w:left="0" w:right="0" w:firstLine="0"/>
              <w:jc w:val="both"/>
              <w:rPr>
                <w:rFonts w:hint="default" w:ascii="Times New Roman" w:hAnsi="Times New Roman" w:cs="Times New Roman"/>
                <w:color w:val="auto"/>
                <w:kern w:val="0"/>
              </w:rPr>
            </w:pPr>
            <w:r>
              <w:rPr>
                <w:rFonts w:hint="default" w:ascii="Times New Roman" w:hAnsi="Times New Roman" w:cs="Times New Roman"/>
                <w:color w:val="auto"/>
                <w:spacing w:val="0"/>
                <w:w w:val="100"/>
                <w:kern w:val="0"/>
                <w:position w:val="0"/>
              </w:rPr>
              <w:t>己备案且具有相 应资质的中介服 务机构</w:t>
            </w:r>
          </w:p>
        </w:tc>
        <w:tc>
          <w:tcPr>
            <w:tcW w:w="3250" w:type="dxa"/>
            <w:tcBorders>
              <w:top w:val="single" w:color="auto" w:sz="4" w:space="0"/>
              <w:left w:val="single" w:color="auto" w:sz="4" w:space="0"/>
              <w:bottom w:val="single" w:color="auto" w:sz="4" w:space="0"/>
              <w:right w:val="single" w:color="auto" w:sz="4" w:space="0"/>
            </w:tcBorders>
            <w:shd w:val="clear" w:color="auto" w:fill="FFFFFF"/>
            <w:vAlign w:val="center"/>
          </w:tcPr>
          <w:p w14:paraId="225839E1">
            <w:pPr>
              <w:pStyle w:val="15"/>
              <w:keepNext w:val="0"/>
              <w:keepLines w:val="0"/>
              <w:widowControl w:val="0"/>
              <w:shd w:val="clear" w:color="auto" w:fill="auto"/>
              <w:bidi w:val="0"/>
              <w:spacing w:before="0" w:after="0" w:line="235" w:lineRule="exact"/>
              <w:ind w:left="0" w:right="0" w:firstLine="0"/>
              <w:jc w:val="both"/>
              <w:rPr>
                <w:rFonts w:hint="default" w:ascii="Times New Roman" w:hAnsi="Times New Roman" w:cs="Times New Roman"/>
                <w:color w:val="auto"/>
                <w:kern w:val="0"/>
              </w:rPr>
            </w:pPr>
            <w:r>
              <w:rPr>
                <w:rFonts w:hint="default" w:ascii="Times New Roman" w:hAnsi="Times New Roman" w:cs="Times New Roman"/>
                <w:color w:val="auto"/>
                <w:spacing w:val="0"/>
                <w:w w:val="100"/>
                <w:kern w:val="0"/>
                <w:position w:val="0"/>
              </w:rPr>
              <w:t>由审批部门委托</w:t>
            </w:r>
            <w:r>
              <w:rPr>
                <w:rFonts w:hint="default" w:ascii="Times New Roman" w:hAnsi="Times New Roman" w:cs="Times New Roman"/>
                <w:color w:val="auto"/>
                <w:spacing w:val="0"/>
                <w:w w:val="100"/>
                <w:kern w:val="0"/>
                <w:position w:val="0"/>
                <w:lang w:eastAsia="zh-CN"/>
              </w:rPr>
              <w:t>具有资质的中介机构或人员</w:t>
            </w:r>
            <w:r>
              <w:rPr>
                <w:rFonts w:hint="default" w:ascii="Times New Roman" w:hAnsi="Times New Roman" w:cs="Times New Roman"/>
                <w:color w:val="auto"/>
                <w:spacing w:val="0"/>
                <w:w w:val="100"/>
                <w:kern w:val="0"/>
                <w:position w:val="0"/>
              </w:rPr>
              <w:t>为其审</w:t>
            </w:r>
            <w:r>
              <w:rPr>
                <w:rFonts w:hint="default" w:ascii="Times New Roman" w:hAnsi="Times New Roman" w:cs="Times New Roman"/>
                <w:color w:val="auto"/>
                <w:spacing w:val="0"/>
                <w:w w:val="100"/>
                <w:kern w:val="0"/>
                <w:position w:val="0"/>
                <w:lang w:eastAsia="zh-CN"/>
              </w:rPr>
              <w:t>批提</w:t>
            </w:r>
            <w:r>
              <w:rPr>
                <w:rFonts w:hint="default" w:ascii="Times New Roman" w:hAnsi="Times New Roman" w:cs="Times New Roman"/>
                <w:color w:val="auto"/>
                <w:spacing w:val="0"/>
                <w:w w:val="100"/>
                <w:kern w:val="0"/>
                <w:position w:val="0"/>
              </w:rPr>
              <w:t>供技术咨询服务。</w:t>
            </w:r>
          </w:p>
        </w:tc>
      </w:tr>
      <w:tr w14:paraId="01D3BB0C">
        <w:tblPrEx>
          <w:tblCellMar>
            <w:top w:w="0" w:type="dxa"/>
            <w:left w:w="10" w:type="dxa"/>
            <w:bottom w:w="0" w:type="dxa"/>
            <w:right w:w="10" w:type="dxa"/>
          </w:tblCellMar>
        </w:tblPrEx>
        <w:trPr>
          <w:trHeight w:val="1455" w:hRule="exact"/>
          <w:jc w:val="center"/>
        </w:trPr>
        <w:tc>
          <w:tcPr>
            <w:tcW w:w="542" w:type="dxa"/>
            <w:tcBorders>
              <w:top w:val="single" w:color="auto" w:sz="4" w:space="0"/>
              <w:left w:val="single" w:color="auto" w:sz="4" w:space="0"/>
              <w:bottom w:val="single" w:color="auto" w:sz="4" w:space="0"/>
            </w:tcBorders>
            <w:shd w:val="clear" w:color="auto" w:fill="FFFFFF"/>
            <w:vAlign w:val="center"/>
          </w:tcPr>
          <w:p w14:paraId="5E5A114F">
            <w:pPr>
              <w:pStyle w:val="15"/>
              <w:keepNext w:val="0"/>
              <w:keepLines w:val="0"/>
              <w:widowControl w:val="0"/>
              <w:shd w:val="clear" w:color="auto" w:fill="auto"/>
              <w:bidi w:val="0"/>
              <w:spacing w:before="0" w:after="0" w:line="240" w:lineRule="auto"/>
              <w:ind w:left="0" w:leftChars="0" w:right="0" w:rightChars="0" w:firstLine="200" w:firstLineChars="0"/>
              <w:jc w:val="left"/>
              <w:rPr>
                <w:rFonts w:hint="default" w:ascii="Times New Roman" w:hAnsi="Times New Roman" w:eastAsia="宋体" w:cs="Times New Roman"/>
                <w:color w:val="auto"/>
                <w:kern w:val="0"/>
                <w:sz w:val="20"/>
                <w:szCs w:val="20"/>
                <w:u w:val="none"/>
                <w:shd w:val="clear" w:color="auto" w:fill="auto"/>
                <w:lang w:val="zh-TW" w:eastAsia="zh-TW" w:bidi="zh-TW"/>
              </w:rPr>
            </w:pPr>
            <w:r>
              <w:rPr>
                <w:rFonts w:hint="default" w:ascii="Times New Roman" w:hAnsi="Times New Roman" w:eastAsia="Times New Roman" w:cs="Times New Roman"/>
                <w:color w:val="auto"/>
                <w:spacing w:val="0"/>
                <w:w w:val="100"/>
                <w:kern w:val="0"/>
                <w:position w:val="0"/>
                <w:sz w:val="20"/>
                <w:szCs w:val="20"/>
              </w:rPr>
              <w:t>2</w:t>
            </w:r>
          </w:p>
        </w:tc>
        <w:tc>
          <w:tcPr>
            <w:tcW w:w="1282" w:type="dxa"/>
            <w:tcBorders>
              <w:top w:val="single" w:color="auto" w:sz="4" w:space="0"/>
              <w:left w:val="single" w:color="auto" w:sz="4" w:space="0"/>
              <w:bottom w:val="single" w:color="auto" w:sz="4" w:space="0"/>
            </w:tcBorders>
            <w:shd w:val="clear" w:color="auto" w:fill="FFFFFF"/>
            <w:vAlign w:val="center"/>
          </w:tcPr>
          <w:p w14:paraId="79FF8B4D">
            <w:pPr>
              <w:pStyle w:val="15"/>
              <w:keepNext w:val="0"/>
              <w:keepLines w:val="0"/>
              <w:widowControl w:val="0"/>
              <w:shd w:val="clear" w:color="auto" w:fill="auto"/>
              <w:bidi w:val="0"/>
              <w:spacing w:before="0" w:after="0" w:line="250" w:lineRule="exact"/>
              <w:ind w:left="0" w:leftChars="0" w:right="0" w:rightChars="0" w:firstLine="0" w:firstLineChars="0"/>
              <w:jc w:val="both"/>
              <w:rPr>
                <w:rFonts w:hint="default" w:ascii="Times New Roman" w:hAnsi="Times New Roman" w:eastAsia="宋体" w:cs="Times New Roman"/>
                <w:color w:val="auto"/>
                <w:kern w:val="0"/>
                <w:sz w:val="19"/>
                <w:szCs w:val="19"/>
                <w:u w:val="none"/>
                <w:shd w:val="clear" w:color="auto" w:fill="auto"/>
                <w:lang w:val="zh-TW" w:eastAsia="zh-TW" w:bidi="zh-TW"/>
              </w:rPr>
            </w:pPr>
            <w:r>
              <w:rPr>
                <w:rFonts w:hint="default" w:ascii="Times New Roman" w:hAnsi="Times New Roman" w:cs="Times New Roman"/>
                <w:color w:val="auto"/>
                <w:spacing w:val="0"/>
                <w:w w:val="100"/>
                <w:kern w:val="0"/>
                <w:position w:val="0"/>
              </w:rPr>
              <w:t>项目可行性研 究报告评审</w:t>
            </w:r>
          </w:p>
        </w:tc>
        <w:tc>
          <w:tcPr>
            <w:tcW w:w="2323" w:type="dxa"/>
            <w:tcBorders>
              <w:top w:val="single" w:color="auto" w:sz="4" w:space="0"/>
              <w:left w:val="single" w:color="auto" w:sz="4" w:space="0"/>
              <w:bottom w:val="single" w:color="auto" w:sz="4" w:space="0"/>
            </w:tcBorders>
            <w:shd w:val="clear" w:color="auto" w:fill="FFFFFF"/>
            <w:vAlign w:val="center"/>
          </w:tcPr>
          <w:p w14:paraId="045125B1">
            <w:pPr>
              <w:pStyle w:val="15"/>
              <w:keepNext w:val="0"/>
              <w:keepLines w:val="0"/>
              <w:widowControl w:val="0"/>
              <w:shd w:val="clear" w:color="auto" w:fill="auto"/>
              <w:bidi w:val="0"/>
              <w:spacing w:before="0" w:after="0" w:line="245" w:lineRule="exact"/>
              <w:ind w:left="0" w:leftChars="0" w:right="0" w:rightChars="0" w:firstLine="0" w:firstLineChars="0"/>
              <w:jc w:val="left"/>
              <w:rPr>
                <w:rFonts w:hint="default" w:ascii="Times New Roman" w:hAnsi="Times New Roman" w:eastAsia="宋体" w:cs="Times New Roman"/>
                <w:color w:val="auto"/>
                <w:kern w:val="0"/>
                <w:sz w:val="19"/>
                <w:szCs w:val="19"/>
                <w:u w:val="none"/>
                <w:shd w:val="clear" w:color="auto" w:fill="auto"/>
                <w:lang w:val="zh-TW" w:eastAsia="zh-TW" w:bidi="zh-TW"/>
              </w:rPr>
            </w:pPr>
            <w:r>
              <w:rPr>
                <w:rFonts w:hint="default" w:ascii="Times New Roman" w:hAnsi="Times New Roman" w:cs="Times New Roman"/>
                <w:color w:val="auto"/>
                <w:spacing w:val="0"/>
                <w:w w:val="100"/>
                <w:kern w:val="0"/>
                <w:position w:val="0"/>
              </w:rPr>
              <w:t>政府投资项目可行性研究报告审批</w:t>
            </w:r>
          </w:p>
        </w:tc>
        <w:tc>
          <w:tcPr>
            <w:tcW w:w="3706" w:type="dxa"/>
            <w:tcBorders>
              <w:top w:val="single" w:color="auto" w:sz="4" w:space="0"/>
              <w:left w:val="single" w:color="auto" w:sz="4" w:space="0"/>
              <w:bottom w:val="single" w:color="auto" w:sz="4" w:space="0"/>
            </w:tcBorders>
            <w:shd w:val="clear" w:color="auto" w:fill="FFFFFF"/>
            <w:vAlign w:val="center"/>
          </w:tcPr>
          <w:p w14:paraId="7A12A6C7">
            <w:pPr>
              <w:pStyle w:val="15"/>
              <w:keepNext w:val="0"/>
              <w:keepLines w:val="0"/>
              <w:widowControl w:val="0"/>
              <w:shd w:val="clear" w:color="auto" w:fill="auto"/>
              <w:bidi w:val="0"/>
              <w:spacing w:before="0" w:after="0" w:line="226" w:lineRule="exact"/>
              <w:ind w:left="0" w:right="0" w:firstLine="0"/>
              <w:jc w:val="both"/>
              <w:rPr>
                <w:rFonts w:hint="default" w:ascii="Times New Roman" w:hAnsi="Times New Roman" w:eastAsia="宋体" w:cs="Times New Roman"/>
                <w:color w:val="auto"/>
                <w:kern w:val="0"/>
                <w:lang w:eastAsia="zh-CN"/>
              </w:rPr>
            </w:pPr>
            <w:r>
              <w:rPr>
                <w:rFonts w:hint="default" w:ascii="Times New Roman" w:hAnsi="Times New Roman" w:cs="Times New Roman"/>
                <w:color w:val="auto"/>
                <w:spacing w:val="0"/>
                <w:w w:val="100"/>
                <w:kern w:val="0"/>
                <w:position w:val="0"/>
              </w:rPr>
              <w:t>《国务院关于投资体制改革的决定》</w:t>
            </w:r>
            <w:r>
              <w:rPr>
                <w:rFonts w:hint="default" w:ascii="Times New Roman" w:hAnsi="Times New Roman" w:cs="Times New Roman"/>
                <w:color w:val="auto"/>
                <w:spacing w:val="0"/>
                <w:w w:val="100"/>
                <w:kern w:val="0"/>
                <w:position w:val="0"/>
                <w:lang w:eastAsia="zh-CN"/>
              </w:rPr>
              <w:t>（国发</w:t>
            </w:r>
            <w:r>
              <w:rPr>
                <w:rFonts w:hint="default" w:ascii="Times New Roman" w:hAnsi="Times New Roman" w:cs="Times New Roman"/>
                <w:color w:val="auto"/>
                <w:spacing w:val="0"/>
                <w:w w:val="100"/>
                <w:kern w:val="0"/>
                <w:position w:val="0"/>
                <w:sz w:val="20"/>
                <w:szCs w:val="20"/>
                <w:lang w:eastAsia="zh-CN"/>
              </w:rPr>
              <w:t>〔</w:t>
            </w:r>
            <w:r>
              <w:rPr>
                <w:rFonts w:hint="default" w:ascii="Times New Roman" w:hAnsi="Times New Roman" w:cs="Times New Roman"/>
                <w:color w:val="auto"/>
                <w:spacing w:val="0"/>
                <w:w w:val="100"/>
                <w:kern w:val="0"/>
                <w:position w:val="0"/>
                <w:sz w:val="20"/>
                <w:szCs w:val="20"/>
              </w:rPr>
              <w:t>2004</w:t>
            </w:r>
            <w:r>
              <w:rPr>
                <w:rFonts w:hint="default" w:ascii="Times New Roman" w:hAnsi="Times New Roman" w:cs="Times New Roman"/>
                <w:color w:val="auto"/>
                <w:spacing w:val="0"/>
                <w:w w:val="100"/>
                <w:kern w:val="0"/>
                <w:position w:val="0"/>
                <w:sz w:val="20"/>
                <w:szCs w:val="20"/>
                <w:lang w:eastAsia="zh-CN"/>
              </w:rPr>
              <w:t>〕</w:t>
            </w:r>
            <w:r>
              <w:rPr>
                <w:rFonts w:hint="default" w:ascii="Times New Roman" w:hAnsi="Times New Roman" w:cs="Times New Roman"/>
                <w:color w:val="auto"/>
                <w:spacing w:val="0"/>
                <w:w w:val="100"/>
                <w:kern w:val="0"/>
                <w:position w:val="0"/>
                <w:sz w:val="20"/>
                <w:szCs w:val="20"/>
              </w:rPr>
              <w:t>20</w:t>
            </w:r>
            <w:r>
              <w:rPr>
                <w:rFonts w:hint="default" w:ascii="Times New Roman" w:hAnsi="Times New Roman" w:cs="Times New Roman"/>
                <w:color w:val="auto"/>
                <w:spacing w:val="0"/>
                <w:w w:val="100"/>
                <w:kern w:val="0"/>
                <w:position w:val="0"/>
                <w:lang w:eastAsia="zh-CN"/>
              </w:rPr>
              <w:t>号）</w:t>
            </w:r>
          </w:p>
          <w:p w14:paraId="44FA6662">
            <w:pPr>
              <w:pStyle w:val="15"/>
              <w:keepNext w:val="0"/>
              <w:keepLines w:val="0"/>
              <w:widowControl w:val="0"/>
              <w:shd w:val="clear" w:color="auto" w:fill="auto"/>
              <w:bidi w:val="0"/>
              <w:spacing w:before="0" w:after="0" w:line="226" w:lineRule="exact"/>
              <w:ind w:left="0" w:right="0" w:firstLine="0"/>
              <w:jc w:val="left"/>
              <w:rPr>
                <w:rFonts w:hint="default" w:ascii="Times New Roman" w:hAnsi="Times New Roman" w:eastAsia="宋体" w:cs="Times New Roman"/>
                <w:color w:val="auto"/>
                <w:kern w:val="0"/>
                <w:lang w:eastAsia="zh-CN"/>
              </w:rPr>
            </w:pPr>
            <w:r>
              <w:rPr>
                <w:rFonts w:hint="default" w:ascii="Times New Roman" w:hAnsi="Times New Roman" w:cs="Times New Roman"/>
                <w:color w:val="auto"/>
                <w:spacing w:val="0"/>
                <w:w w:val="100"/>
                <w:kern w:val="0"/>
                <w:position w:val="0"/>
              </w:rPr>
              <w:t>《政府投资条例》</w:t>
            </w:r>
            <w:r>
              <w:rPr>
                <w:rFonts w:hint="default" w:ascii="Times New Roman" w:hAnsi="Times New Roman" w:cs="Times New Roman"/>
                <w:color w:val="auto"/>
                <w:spacing w:val="0"/>
                <w:w w:val="100"/>
                <w:kern w:val="0"/>
                <w:position w:val="0"/>
                <w:lang w:eastAsia="zh-CN"/>
              </w:rPr>
              <w:t>（</w:t>
            </w:r>
            <w:r>
              <w:rPr>
                <w:rFonts w:hint="default" w:ascii="Times New Roman" w:hAnsi="Times New Roman" w:cs="Times New Roman"/>
                <w:color w:val="auto"/>
                <w:spacing w:val="0"/>
                <w:w w:val="100"/>
                <w:kern w:val="0"/>
                <w:position w:val="0"/>
              </w:rPr>
              <w:t>国务院令第</w:t>
            </w:r>
            <w:r>
              <w:rPr>
                <w:rFonts w:hint="default" w:ascii="Times New Roman" w:hAnsi="Times New Roman" w:cs="Times New Roman"/>
                <w:color w:val="auto"/>
                <w:spacing w:val="0"/>
                <w:w w:val="100"/>
                <w:kern w:val="0"/>
                <w:position w:val="0"/>
                <w:sz w:val="20"/>
                <w:szCs w:val="20"/>
              </w:rPr>
              <w:t>712</w:t>
            </w:r>
            <w:r>
              <w:rPr>
                <w:rFonts w:hint="default" w:ascii="Times New Roman" w:hAnsi="Times New Roman" w:cs="Times New Roman"/>
                <w:color w:val="auto"/>
                <w:spacing w:val="0"/>
                <w:w w:val="100"/>
                <w:kern w:val="0"/>
                <w:position w:val="0"/>
                <w:lang w:eastAsia="zh-CN"/>
              </w:rPr>
              <w:t>号）</w:t>
            </w:r>
          </w:p>
          <w:p w14:paraId="4B8B9F00">
            <w:pPr>
              <w:pStyle w:val="15"/>
              <w:keepNext w:val="0"/>
              <w:keepLines w:val="0"/>
              <w:widowControl w:val="0"/>
              <w:shd w:val="clear" w:color="auto" w:fill="auto"/>
              <w:bidi w:val="0"/>
              <w:spacing w:before="0" w:after="0" w:line="230" w:lineRule="exact"/>
              <w:ind w:left="0" w:leftChars="0" w:right="0" w:rightChars="0" w:firstLine="0" w:firstLineChars="0"/>
              <w:jc w:val="both"/>
              <w:rPr>
                <w:rFonts w:hint="default" w:ascii="Times New Roman" w:hAnsi="Times New Roman" w:eastAsia="宋体" w:cs="Times New Roman"/>
                <w:color w:val="auto"/>
                <w:kern w:val="0"/>
                <w:sz w:val="19"/>
                <w:szCs w:val="19"/>
                <w:u w:val="none"/>
                <w:shd w:val="clear" w:color="auto" w:fill="auto"/>
                <w:lang w:val="zh-TW" w:eastAsia="zh-CN" w:bidi="zh-TW"/>
              </w:rPr>
            </w:pPr>
            <w:r>
              <w:rPr>
                <w:rFonts w:hint="default" w:ascii="Times New Roman" w:hAnsi="Times New Roman" w:cs="Times New Roman"/>
                <w:color w:val="auto"/>
                <w:spacing w:val="0"/>
                <w:w w:val="100"/>
                <w:kern w:val="0"/>
                <w:position w:val="0"/>
              </w:rPr>
              <w:t>《宁夏回族自治区政府投资项目管理和责任追究办法》</w:t>
            </w:r>
            <w:r>
              <w:rPr>
                <w:rFonts w:hint="default" w:ascii="Times New Roman" w:hAnsi="Times New Roman" w:cs="Times New Roman"/>
                <w:color w:val="auto"/>
                <w:spacing w:val="0"/>
                <w:w w:val="100"/>
                <w:kern w:val="0"/>
                <w:position w:val="0"/>
                <w:lang w:eastAsia="zh-CN"/>
              </w:rPr>
              <w:t>（</w:t>
            </w:r>
            <w:r>
              <w:rPr>
                <w:rFonts w:hint="default" w:ascii="Times New Roman" w:hAnsi="Times New Roman" w:cs="Times New Roman"/>
                <w:color w:val="auto"/>
                <w:spacing w:val="0"/>
                <w:w w:val="100"/>
                <w:kern w:val="0"/>
                <w:position w:val="0"/>
              </w:rPr>
              <w:t>宁政发</w:t>
            </w:r>
            <w:r>
              <w:rPr>
                <w:rFonts w:hint="default" w:ascii="Times New Roman" w:hAnsi="Times New Roman" w:cs="Times New Roman"/>
                <w:color w:val="auto"/>
                <w:spacing w:val="0"/>
                <w:w w:val="100"/>
                <w:kern w:val="0"/>
                <w:position w:val="0"/>
                <w:sz w:val="20"/>
                <w:szCs w:val="20"/>
                <w:lang w:eastAsia="zh-CN"/>
              </w:rPr>
              <w:t>〔</w:t>
            </w:r>
            <w:r>
              <w:rPr>
                <w:rFonts w:hint="default" w:ascii="Times New Roman" w:hAnsi="Times New Roman" w:cs="Times New Roman"/>
                <w:color w:val="auto"/>
                <w:spacing w:val="0"/>
                <w:w w:val="100"/>
                <w:kern w:val="0"/>
                <w:position w:val="0"/>
                <w:sz w:val="20"/>
                <w:szCs w:val="20"/>
              </w:rPr>
              <w:t>2014</w:t>
            </w:r>
            <w:r>
              <w:rPr>
                <w:rFonts w:hint="default" w:ascii="Times New Roman" w:hAnsi="Times New Roman" w:cs="Times New Roman"/>
                <w:color w:val="auto"/>
                <w:spacing w:val="0"/>
                <w:w w:val="100"/>
                <w:kern w:val="0"/>
                <w:position w:val="0"/>
                <w:sz w:val="20"/>
                <w:szCs w:val="20"/>
                <w:lang w:eastAsia="zh-CN"/>
              </w:rPr>
              <w:t>〕</w:t>
            </w:r>
            <w:r>
              <w:rPr>
                <w:rFonts w:hint="default" w:ascii="Times New Roman" w:hAnsi="Times New Roman" w:cs="Times New Roman"/>
                <w:color w:val="auto"/>
                <w:spacing w:val="0"/>
                <w:w w:val="100"/>
                <w:kern w:val="0"/>
                <w:position w:val="0"/>
                <w:sz w:val="20"/>
                <w:szCs w:val="20"/>
              </w:rPr>
              <w:t>99</w:t>
            </w:r>
            <w:r>
              <w:rPr>
                <w:rFonts w:hint="default" w:ascii="Times New Roman" w:hAnsi="Times New Roman" w:cs="Times New Roman"/>
                <w:color w:val="auto"/>
                <w:spacing w:val="0"/>
                <w:w w:val="100"/>
                <w:kern w:val="0"/>
                <w:position w:val="0"/>
                <w:lang w:eastAsia="zh-CN"/>
              </w:rPr>
              <w:t>号）</w:t>
            </w:r>
          </w:p>
        </w:tc>
        <w:tc>
          <w:tcPr>
            <w:tcW w:w="1454" w:type="dxa"/>
            <w:tcBorders>
              <w:top w:val="single" w:color="auto" w:sz="4" w:space="0"/>
              <w:left w:val="single" w:color="auto" w:sz="4" w:space="0"/>
              <w:bottom w:val="single" w:color="auto" w:sz="4" w:space="0"/>
            </w:tcBorders>
            <w:shd w:val="clear" w:color="auto" w:fill="FFFFFF"/>
            <w:vAlign w:val="center"/>
          </w:tcPr>
          <w:p w14:paraId="1C32A3AB">
            <w:pPr>
              <w:keepNext w:val="0"/>
              <w:keepLines w:val="0"/>
              <w:widowControl w:val="0"/>
              <w:shd w:val="clear" w:color="auto" w:fill="auto"/>
              <w:bidi w:val="0"/>
              <w:spacing w:before="0" w:after="0" w:line="238"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市、县（区）发改</w:t>
            </w:r>
            <w:r>
              <w:rPr>
                <w:rFonts w:hint="default" w:ascii="Times New Roman" w:hAnsi="Times New Roman" w:cs="Times New Roman"/>
                <w:color w:val="auto"/>
                <w:spacing w:val="0"/>
                <w:w w:val="100"/>
                <w:kern w:val="0"/>
                <w:position w:val="0"/>
                <w:sz w:val="19"/>
                <w:szCs w:val="19"/>
                <w:u w:val="none"/>
                <w:shd w:val="clear" w:color="auto" w:fill="auto"/>
                <w:lang w:val="zh-TW" w:eastAsia="zh-CN" w:bidi="zh-TW"/>
              </w:rPr>
              <w:t>部门</w:t>
            </w: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或审批服务管理</w:t>
            </w:r>
            <w:r>
              <w:rPr>
                <w:rFonts w:hint="default" w:ascii="Times New Roman" w:hAnsi="Times New Roman" w:cs="Times New Roman"/>
                <w:color w:val="auto"/>
                <w:spacing w:val="0"/>
                <w:w w:val="100"/>
                <w:kern w:val="0"/>
                <w:position w:val="0"/>
                <w:sz w:val="19"/>
                <w:szCs w:val="19"/>
                <w:u w:val="none"/>
                <w:shd w:val="clear" w:color="auto" w:fill="auto"/>
                <w:lang w:val="zh-TW" w:eastAsia="zh-CN" w:bidi="zh-TW"/>
              </w:rPr>
              <w:t>部门</w:t>
            </w:r>
          </w:p>
        </w:tc>
        <w:tc>
          <w:tcPr>
            <w:tcW w:w="1483" w:type="dxa"/>
            <w:tcBorders>
              <w:top w:val="single" w:color="auto" w:sz="4" w:space="0"/>
              <w:left w:val="single" w:color="auto" w:sz="4" w:space="0"/>
              <w:bottom w:val="single" w:color="auto" w:sz="4" w:space="0"/>
            </w:tcBorders>
            <w:shd w:val="clear" w:color="auto" w:fill="FFFFFF"/>
            <w:vAlign w:val="center"/>
          </w:tcPr>
          <w:p w14:paraId="5B757F01">
            <w:pPr>
              <w:pStyle w:val="15"/>
              <w:keepNext w:val="0"/>
              <w:keepLines w:val="0"/>
              <w:widowControl w:val="0"/>
              <w:shd w:val="clear" w:color="auto" w:fill="auto"/>
              <w:bidi w:val="0"/>
              <w:spacing w:before="0" w:after="0" w:line="242" w:lineRule="exact"/>
              <w:ind w:left="0" w:leftChars="0" w:right="0" w:rightChars="0" w:firstLine="0" w:firstLineChars="0"/>
              <w:jc w:val="both"/>
              <w:rPr>
                <w:rFonts w:hint="default" w:ascii="Times New Roman" w:hAnsi="Times New Roman" w:eastAsia="宋体" w:cs="Times New Roman"/>
                <w:color w:val="auto"/>
                <w:kern w:val="0"/>
                <w:sz w:val="19"/>
                <w:szCs w:val="19"/>
                <w:u w:val="none"/>
                <w:shd w:val="clear" w:color="auto" w:fill="auto"/>
                <w:lang w:val="zh-TW" w:eastAsia="zh-TW" w:bidi="zh-TW"/>
              </w:rPr>
            </w:pPr>
            <w:r>
              <w:rPr>
                <w:rFonts w:hint="default" w:ascii="Times New Roman" w:hAnsi="Times New Roman" w:cs="Times New Roman"/>
                <w:color w:val="auto"/>
                <w:spacing w:val="0"/>
                <w:w w:val="100"/>
                <w:kern w:val="0"/>
                <w:position w:val="0"/>
              </w:rPr>
              <w:t>已备案且具有相 应资质的中介服 务机构</w:t>
            </w:r>
          </w:p>
        </w:tc>
        <w:tc>
          <w:tcPr>
            <w:tcW w:w="3250" w:type="dxa"/>
            <w:tcBorders>
              <w:top w:val="single" w:color="auto" w:sz="4" w:space="0"/>
              <w:left w:val="single" w:color="auto" w:sz="4" w:space="0"/>
              <w:bottom w:val="single" w:color="auto" w:sz="4" w:space="0"/>
              <w:right w:val="single" w:color="auto" w:sz="4" w:space="0"/>
            </w:tcBorders>
            <w:shd w:val="clear" w:color="auto" w:fill="FFFFFF"/>
            <w:vAlign w:val="center"/>
          </w:tcPr>
          <w:p w14:paraId="32973443">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kern w:val="0"/>
                <w:sz w:val="19"/>
                <w:szCs w:val="19"/>
                <w:u w:val="none"/>
                <w:shd w:val="clear" w:color="auto" w:fill="auto"/>
                <w:lang w:val="zh-TW" w:eastAsia="zh-TW" w:bidi="zh-TW"/>
              </w:rPr>
            </w:pPr>
            <w:r>
              <w:rPr>
                <w:rFonts w:hint="default" w:ascii="Times New Roman" w:hAnsi="Times New Roman" w:cs="Times New Roman"/>
                <w:color w:val="auto"/>
                <w:spacing w:val="0"/>
                <w:w w:val="100"/>
                <w:kern w:val="0"/>
                <w:position w:val="0"/>
              </w:rPr>
              <w:t>由审批部门委托</w:t>
            </w:r>
            <w:r>
              <w:rPr>
                <w:rFonts w:hint="default" w:ascii="Times New Roman" w:hAnsi="Times New Roman" w:cs="Times New Roman"/>
                <w:color w:val="auto"/>
                <w:spacing w:val="0"/>
                <w:w w:val="100"/>
                <w:kern w:val="0"/>
                <w:position w:val="0"/>
                <w:lang w:eastAsia="zh-CN"/>
              </w:rPr>
              <w:t>具有资质的中介机构或人员</w:t>
            </w:r>
            <w:r>
              <w:rPr>
                <w:rFonts w:hint="default" w:ascii="Times New Roman" w:hAnsi="Times New Roman" w:cs="Times New Roman"/>
                <w:color w:val="auto"/>
                <w:spacing w:val="0"/>
                <w:w w:val="100"/>
                <w:kern w:val="0"/>
                <w:position w:val="0"/>
              </w:rPr>
              <w:t>为其审</w:t>
            </w:r>
            <w:r>
              <w:rPr>
                <w:rFonts w:hint="default" w:ascii="Times New Roman" w:hAnsi="Times New Roman" w:cs="Times New Roman"/>
                <w:color w:val="auto"/>
                <w:spacing w:val="0"/>
                <w:w w:val="100"/>
                <w:kern w:val="0"/>
                <w:position w:val="0"/>
                <w:lang w:eastAsia="zh-CN"/>
              </w:rPr>
              <w:t>批提</w:t>
            </w:r>
            <w:r>
              <w:rPr>
                <w:rFonts w:hint="default" w:ascii="Times New Roman" w:hAnsi="Times New Roman" w:cs="Times New Roman"/>
                <w:color w:val="auto"/>
                <w:spacing w:val="0"/>
                <w:w w:val="100"/>
                <w:kern w:val="0"/>
                <w:position w:val="0"/>
              </w:rPr>
              <w:t>供技术咨询服务。</w:t>
            </w:r>
          </w:p>
        </w:tc>
      </w:tr>
      <w:tr w14:paraId="627D0418">
        <w:tblPrEx>
          <w:tblCellMar>
            <w:top w:w="0" w:type="dxa"/>
            <w:left w:w="10" w:type="dxa"/>
            <w:bottom w:w="0" w:type="dxa"/>
            <w:right w:w="10" w:type="dxa"/>
          </w:tblCellMar>
        </w:tblPrEx>
        <w:trPr>
          <w:trHeight w:val="1455" w:hRule="exact"/>
          <w:jc w:val="center"/>
        </w:trPr>
        <w:tc>
          <w:tcPr>
            <w:tcW w:w="542" w:type="dxa"/>
            <w:tcBorders>
              <w:top w:val="single" w:color="auto" w:sz="4" w:space="0"/>
              <w:left w:val="single" w:color="auto" w:sz="4" w:space="0"/>
              <w:bottom w:val="single" w:color="auto" w:sz="4" w:space="0"/>
            </w:tcBorders>
            <w:shd w:val="clear" w:color="auto" w:fill="FFFFFF"/>
            <w:vAlign w:val="center"/>
          </w:tcPr>
          <w:p w14:paraId="2DE30B31">
            <w:pPr>
              <w:pStyle w:val="15"/>
              <w:keepNext w:val="0"/>
              <w:keepLines w:val="0"/>
              <w:widowControl w:val="0"/>
              <w:shd w:val="clear" w:color="auto" w:fill="auto"/>
              <w:bidi w:val="0"/>
              <w:spacing w:before="0" w:after="0" w:line="240" w:lineRule="auto"/>
              <w:ind w:left="0" w:leftChars="0" w:right="0" w:rightChars="0" w:firstLine="200" w:firstLineChars="0"/>
              <w:jc w:val="left"/>
              <w:rPr>
                <w:rFonts w:hint="default" w:ascii="Times New Roman" w:hAnsi="Times New Roman" w:eastAsia="宋体" w:cs="Times New Roman"/>
                <w:color w:val="auto"/>
                <w:kern w:val="0"/>
                <w:sz w:val="20"/>
                <w:szCs w:val="20"/>
                <w:u w:val="none"/>
                <w:shd w:val="clear" w:color="auto" w:fill="auto"/>
                <w:lang w:val="zh-TW" w:eastAsia="zh-TW" w:bidi="zh-TW"/>
              </w:rPr>
            </w:pPr>
            <w:r>
              <w:rPr>
                <w:rFonts w:hint="default" w:ascii="Times New Roman" w:hAnsi="Times New Roman" w:eastAsia="Times New Roman" w:cs="Times New Roman"/>
                <w:color w:val="auto"/>
                <w:spacing w:val="0"/>
                <w:w w:val="100"/>
                <w:kern w:val="0"/>
                <w:position w:val="0"/>
                <w:sz w:val="20"/>
                <w:szCs w:val="20"/>
              </w:rPr>
              <w:t>3</w:t>
            </w:r>
          </w:p>
        </w:tc>
        <w:tc>
          <w:tcPr>
            <w:tcW w:w="1282" w:type="dxa"/>
            <w:tcBorders>
              <w:top w:val="single" w:color="auto" w:sz="4" w:space="0"/>
              <w:left w:val="single" w:color="auto" w:sz="4" w:space="0"/>
              <w:bottom w:val="single" w:color="auto" w:sz="4" w:space="0"/>
            </w:tcBorders>
            <w:shd w:val="clear" w:color="auto" w:fill="FFFFFF"/>
            <w:vAlign w:val="center"/>
          </w:tcPr>
          <w:p w14:paraId="3E63960B">
            <w:pPr>
              <w:pStyle w:val="15"/>
              <w:keepNext w:val="0"/>
              <w:keepLines w:val="0"/>
              <w:widowControl w:val="0"/>
              <w:shd w:val="clear" w:color="auto" w:fill="auto"/>
              <w:bidi w:val="0"/>
              <w:spacing w:before="0" w:after="0"/>
              <w:ind w:left="0" w:leftChars="0" w:right="0" w:rightChars="0" w:firstLine="0" w:firstLineChars="0"/>
              <w:jc w:val="both"/>
              <w:rPr>
                <w:rFonts w:hint="default" w:ascii="Times New Roman" w:hAnsi="Times New Roman" w:eastAsia="宋体" w:cs="Times New Roman"/>
                <w:color w:val="auto"/>
                <w:kern w:val="0"/>
                <w:sz w:val="19"/>
                <w:szCs w:val="19"/>
                <w:u w:val="none"/>
                <w:shd w:val="clear" w:color="auto" w:fill="auto"/>
                <w:lang w:val="zh-TW" w:eastAsia="zh-TW" w:bidi="zh-TW"/>
              </w:rPr>
            </w:pPr>
            <w:r>
              <w:rPr>
                <w:rFonts w:hint="default" w:ascii="Times New Roman" w:hAnsi="Times New Roman" w:cs="Times New Roman"/>
                <w:color w:val="auto"/>
                <w:spacing w:val="0"/>
                <w:w w:val="100"/>
                <w:kern w:val="0"/>
                <w:position w:val="0"/>
              </w:rPr>
              <w:t>项目初步设计 评审</w:t>
            </w:r>
          </w:p>
        </w:tc>
        <w:tc>
          <w:tcPr>
            <w:tcW w:w="2323" w:type="dxa"/>
            <w:tcBorders>
              <w:top w:val="single" w:color="auto" w:sz="4" w:space="0"/>
              <w:left w:val="single" w:color="auto" w:sz="4" w:space="0"/>
              <w:bottom w:val="single" w:color="auto" w:sz="4" w:space="0"/>
            </w:tcBorders>
            <w:shd w:val="clear" w:color="auto" w:fill="FFFFFF"/>
            <w:vAlign w:val="center"/>
          </w:tcPr>
          <w:p w14:paraId="66C4102E">
            <w:pPr>
              <w:pStyle w:val="15"/>
              <w:keepNext w:val="0"/>
              <w:keepLines w:val="0"/>
              <w:widowControl w:val="0"/>
              <w:shd w:val="clear" w:color="auto" w:fill="auto"/>
              <w:bidi w:val="0"/>
              <w:spacing w:before="0" w:after="0" w:line="250" w:lineRule="exact"/>
              <w:ind w:left="0" w:leftChars="0" w:right="0" w:rightChars="0" w:firstLine="0" w:firstLineChars="0"/>
              <w:jc w:val="left"/>
              <w:rPr>
                <w:rFonts w:hint="default" w:ascii="Times New Roman" w:hAnsi="Times New Roman" w:eastAsia="宋体" w:cs="Times New Roman"/>
                <w:color w:val="auto"/>
                <w:kern w:val="0"/>
                <w:sz w:val="19"/>
                <w:szCs w:val="19"/>
                <w:u w:val="none"/>
                <w:shd w:val="clear" w:color="auto" w:fill="auto"/>
                <w:lang w:val="zh-TW" w:eastAsia="zh-TW" w:bidi="zh-TW"/>
              </w:rPr>
            </w:pPr>
            <w:r>
              <w:rPr>
                <w:rFonts w:hint="default" w:ascii="Times New Roman" w:hAnsi="Times New Roman" w:cs="Times New Roman"/>
                <w:color w:val="auto"/>
                <w:spacing w:val="0"/>
                <w:w w:val="100"/>
                <w:kern w:val="0"/>
                <w:position w:val="0"/>
              </w:rPr>
              <w:t>政府投资项目初步设计审批</w:t>
            </w:r>
          </w:p>
        </w:tc>
        <w:tc>
          <w:tcPr>
            <w:tcW w:w="3706" w:type="dxa"/>
            <w:tcBorders>
              <w:top w:val="single" w:color="auto" w:sz="4" w:space="0"/>
              <w:left w:val="single" w:color="auto" w:sz="4" w:space="0"/>
              <w:bottom w:val="single" w:color="auto" w:sz="4" w:space="0"/>
            </w:tcBorders>
            <w:shd w:val="clear" w:color="auto" w:fill="FFFFFF"/>
            <w:vAlign w:val="center"/>
          </w:tcPr>
          <w:p w14:paraId="50109C42">
            <w:pPr>
              <w:pStyle w:val="15"/>
              <w:keepNext w:val="0"/>
              <w:keepLines w:val="0"/>
              <w:widowControl w:val="0"/>
              <w:shd w:val="clear" w:color="auto" w:fill="auto"/>
              <w:bidi w:val="0"/>
              <w:spacing w:before="0" w:after="0" w:line="226" w:lineRule="exact"/>
              <w:ind w:left="0" w:right="0" w:firstLine="0"/>
              <w:jc w:val="both"/>
              <w:rPr>
                <w:rFonts w:hint="default" w:ascii="Times New Roman" w:hAnsi="Times New Roman" w:eastAsia="宋体" w:cs="Times New Roman"/>
                <w:color w:val="auto"/>
                <w:kern w:val="0"/>
                <w:lang w:eastAsia="zh-CN"/>
              </w:rPr>
            </w:pPr>
            <w:r>
              <w:rPr>
                <w:rFonts w:hint="default" w:ascii="Times New Roman" w:hAnsi="Times New Roman" w:cs="Times New Roman"/>
                <w:color w:val="auto"/>
                <w:spacing w:val="0"/>
                <w:w w:val="100"/>
                <w:kern w:val="0"/>
                <w:position w:val="0"/>
              </w:rPr>
              <w:t>《国务院关于投资体制改革的决定》</w:t>
            </w:r>
            <w:r>
              <w:rPr>
                <w:rFonts w:hint="default" w:ascii="Times New Roman" w:hAnsi="Times New Roman" w:cs="Times New Roman"/>
                <w:color w:val="auto"/>
                <w:spacing w:val="0"/>
                <w:w w:val="100"/>
                <w:kern w:val="0"/>
                <w:position w:val="0"/>
                <w:lang w:eastAsia="zh-CN"/>
              </w:rPr>
              <w:t>（国发</w:t>
            </w:r>
            <w:r>
              <w:rPr>
                <w:rFonts w:hint="default" w:ascii="Times New Roman" w:hAnsi="Times New Roman" w:cs="Times New Roman"/>
                <w:color w:val="auto"/>
                <w:spacing w:val="0"/>
                <w:w w:val="100"/>
                <w:kern w:val="0"/>
                <w:position w:val="0"/>
                <w:sz w:val="20"/>
                <w:szCs w:val="20"/>
                <w:lang w:eastAsia="zh-CN"/>
              </w:rPr>
              <w:t>〔</w:t>
            </w:r>
            <w:r>
              <w:rPr>
                <w:rFonts w:hint="default" w:ascii="Times New Roman" w:hAnsi="Times New Roman" w:cs="Times New Roman"/>
                <w:color w:val="auto"/>
                <w:spacing w:val="0"/>
                <w:w w:val="100"/>
                <w:kern w:val="0"/>
                <w:position w:val="0"/>
                <w:sz w:val="20"/>
                <w:szCs w:val="20"/>
              </w:rPr>
              <w:t>2004</w:t>
            </w:r>
            <w:r>
              <w:rPr>
                <w:rFonts w:hint="default" w:ascii="Times New Roman" w:hAnsi="Times New Roman" w:cs="Times New Roman"/>
                <w:color w:val="auto"/>
                <w:spacing w:val="0"/>
                <w:w w:val="100"/>
                <w:kern w:val="0"/>
                <w:position w:val="0"/>
                <w:sz w:val="20"/>
                <w:szCs w:val="20"/>
                <w:lang w:eastAsia="zh-CN"/>
              </w:rPr>
              <w:t>〕</w:t>
            </w:r>
            <w:r>
              <w:rPr>
                <w:rFonts w:hint="default" w:ascii="Times New Roman" w:hAnsi="Times New Roman" w:cs="Times New Roman"/>
                <w:color w:val="auto"/>
                <w:spacing w:val="0"/>
                <w:w w:val="100"/>
                <w:kern w:val="0"/>
                <w:position w:val="0"/>
                <w:sz w:val="20"/>
                <w:szCs w:val="20"/>
              </w:rPr>
              <w:t>20</w:t>
            </w:r>
            <w:r>
              <w:rPr>
                <w:rFonts w:hint="default" w:ascii="Times New Roman" w:hAnsi="Times New Roman" w:cs="Times New Roman"/>
                <w:color w:val="auto"/>
                <w:spacing w:val="0"/>
                <w:w w:val="100"/>
                <w:kern w:val="0"/>
                <w:position w:val="0"/>
                <w:lang w:eastAsia="zh-CN"/>
              </w:rPr>
              <w:t>号）</w:t>
            </w:r>
          </w:p>
          <w:p w14:paraId="69257CA4">
            <w:pPr>
              <w:pStyle w:val="15"/>
              <w:keepNext w:val="0"/>
              <w:keepLines w:val="0"/>
              <w:widowControl w:val="0"/>
              <w:shd w:val="clear" w:color="auto" w:fill="auto"/>
              <w:bidi w:val="0"/>
              <w:spacing w:before="0" w:after="0" w:line="226" w:lineRule="exact"/>
              <w:ind w:left="0" w:right="0" w:firstLine="0"/>
              <w:jc w:val="left"/>
              <w:rPr>
                <w:rFonts w:hint="default" w:ascii="Times New Roman" w:hAnsi="Times New Roman" w:eastAsia="宋体" w:cs="Times New Roman"/>
                <w:color w:val="auto"/>
                <w:kern w:val="0"/>
                <w:lang w:eastAsia="zh-CN"/>
              </w:rPr>
            </w:pPr>
            <w:r>
              <w:rPr>
                <w:rFonts w:hint="default" w:ascii="Times New Roman" w:hAnsi="Times New Roman" w:cs="Times New Roman"/>
                <w:color w:val="auto"/>
                <w:spacing w:val="0"/>
                <w:w w:val="100"/>
                <w:kern w:val="0"/>
                <w:position w:val="0"/>
              </w:rPr>
              <w:t>《政府投资条例》</w:t>
            </w:r>
            <w:r>
              <w:rPr>
                <w:rFonts w:hint="default" w:ascii="Times New Roman" w:hAnsi="Times New Roman" w:cs="Times New Roman"/>
                <w:color w:val="auto"/>
                <w:spacing w:val="0"/>
                <w:w w:val="100"/>
                <w:kern w:val="0"/>
                <w:position w:val="0"/>
                <w:lang w:eastAsia="zh-CN"/>
              </w:rPr>
              <w:t>（国</w:t>
            </w:r>
            <w:r>
              <w:rPr>
                <w:rFonts w:hint="default" w:ascii="Times New Roman" w:hAnsi="Times New Roman" w:cs="Times New Roman"/>
                <w:color w:val="auto"/>
                <w:spacing w:val="0"/>
                <w:w w:val="100"/>
                <w:kern w:val="0"/>
                <w:position w:val="0"/>
              </w:rPr>
              <w:t>务院令第</w:t>
            </w:r>
            <w:r>
              <w:rPr>
                <w:rFonts w:hint="default" w:ascii="Times New Roman" w:hAnsi="Times New Roman" w:cs="Times New Roman"/>
                <w:color w:val="auto"/>
                <w:spacing w:val="0"/>
                <w:w w:val="100"/>
                <w:kern w:val="0"/>
                <w:position w:val="0"/>
                <w:sz w:val="20"/>
                <w:szCs w:val="20"/>
              </w:rPr>
              <w:t>712</w:t>
            </w:r>
            <w:r>
              <w:rPr>
                <w:rFonts w:hint="default" w:ascii="Times New Roman" w:hAnsi="Times New Roman" w:cs="Times New Roman"/>
                <w:color w:val="auto"/>
                <w:spacing w:val="0"/>
                <w:w w:val="100"/>
                <w:kern w:val="0"/>
                <w:position w:val="0"/>
                <w:lang w:eastAsia="zh-CN"/>
              </w:rPr>
              <w:t>号）</w:t>
            </w:r>
          </w:p>
          <w:p w14:paraId="26995B4B">
            <w:pPr>
              <w:pStyle w:val="15"/>
              <w:keepNext w:val="0"/>
              <w:keepLines w:val="0"/>
              <w:widowControl w:val="0"/>
              <w:shd w:val="clear" w:color="auto" w:fill="auto"/>
              <w:bidi w:val="0"/>
              <w:spacing w:before="0" w:after="0" w:line="226" w:lineRule="exact"/>
              <w:ind w:left="0" w:leftChars="0" w:right="0" w:rightChars="0" w:firstLine="0" w:firstLineChars="0"/>
              <w:jc w:val="both"/>
              <w:rPr>
                <w:rFonts w:hint="default" w:ascii="Times New Roman" w:hAnsi="Times New Roman" w:eastAsia="宋体" w:cs="Times New Roman"/>
                <w:color w:val="auto"/>
                <w:kern w:val="0"/>
                <w:sz w:val="19"/>
                <w:szCs w:val="19"/>
                <w:u w:val="none"/>
                <w:shd w:val="clear" w:color="auto" w:fill="auto"/>
                <w:lang w:val="zh-TW" w:eastAsia="zh-CN" w:bidi="zh-TW"/>
              </w:rPr>
            </w:pPr>
            <w:r>
              <w:rPr>
                <w:rFonts w:hint="default" w:ascii="Times New Roman" w:hAnsi="Times New Roman" w:cs="Times New Roman"/>
                <w:color w:val="auto"/>
                <w:spacing w:val="0"/>
                <w:w w:val="100"/>
                <w:kern w:val="0"/>
                <w:position w:val="0"/>
              </w:rPr>
              <w:t>《宁夏回族自治区政府投资项目管理和责任追究办法》</w:t>
            </w:r>
            <w:r>
              <w:rPr>
                <w:rFonts w:hint="default" w:ascii="Times New Roman" w:hAnsi="Times New Roman" w:cs="Times New Roman"/>
                <w:color w:val="auto"/>
                <w:spacing w:val="0"/>
                <w:w w:val="100"/>
                <w:kern w:val="0"/>
                <w:position w:val="0"/>
                <w:lang w:eastAsia="zh-CN"/>
              </w:rPr>
              <w:t>（宁</w:t>
            </w:r>
            <w:r>
              <w:rPr>
                <w:rFonts w:hint="default" w:ascii="Times New Roman" w:hAnsi="Times New Roman" w:cs="Times New Roman"/>
                <w:color w:val="auto"/>
                <w:spacing w:val="0"/>
                <w:w w:val="100"/>
                <w:kern w:val="0"/>
                <w:position w:val="0"/>
              </w:rPr>
              <w:t>政发</w:t>
            </w:r>
            <w:r>
              <w:rPr>
                <w:rFonts w:hint="default" w:ascii="Times New Roman" w:hAnsi="Times New Roman" w:cs="Times New Roman"/>
                <w:color w:val="auto"/>
                <w:spacing w:val="0"/>
                <w:w w:val="100"/>
                <w:kern w:val="0"/>
                <w:position w:val="0"/>
                <w:sz w:val="20"/>
                <w:szCs w:val="20"/>
                <w:lang w:eastAsia="zh-CN"/>
              </w:rPr>
              <w:t>〔</w:t>
            </w:r>
            <w:r>
              <w:rPr>
                <w:rFonts w:hint="default" w:ascii="Times New Roman" w:hAnsi="Times New Roman" w:cs="Times New Roman"/>
                <w:color w:val="auto"/>
                <w:spacing w:val="0"/>
                <w:w w:val="100"/>
                <w:kern w:val="0"/>
                <w:position w:val="0"/>
                <w:sz w:val="20"/>
                <w:szCs w:val="20"/>
              </w:rPr>
              <w:t>2014</w:t>
            </w:r>
            <w:r>
              <w:rPr>
                <w:rFonts w:hint="default" w:ascii="Times New Roman" w:hAnsi="Times New Roman" w:cs="Times New Roman"/>
                <w:color w:val="auto"/>
                <w:spacing w:val="0"/>
                <w:w w:val="100"/>
                <w:kern w:val="0"/>
                <w:position w:val="0"/>
                <w:sz w:val="20"/>
                <w:szCs w:val="20"/>
                <w:lang w:eastAsia="zh-CN"/>
              </w:rPr>
              <w:t>〕</w:t>
            </w:r>
            <w:r>
              <w:rPr>
                <w:rFonts w:hint="default" w:ascii="Times New Roman" w:hAnsi="Times New Roman" w:cs="Times New Roman"/>
                <w:color w:val="auto"/>
                <w:spacing w:val="0"/>
                <w:w w:val="100"/>
                <w:kern w:val="0"/>
                <w:position w:val="0"/>
                <w:sz w:val="20"/>
                <w:szCs w:val="20"/>
              </w:rPr>
              <w:t>99</w:t>
            </w:r>
            <w:r>
              <w:rPr>
                <w:rFonts w:hint="default" w:ascii="Times New Roman" w:hAnsi="Times New Roman" w:cs="Times New Roman"/>
                <w:color w:val="auto"/>
                <w:spacing w:val="0"/>
                <w:w w:val="100"/>
                <w:kern w:val="0"/>
                <w:position w:val="0"/>
                <w:lang w:eastAsia="zh-CN"/>
              </w:rPr>
              <w:t>号）</w:t>
            </w:r>
          </w:p>
        </w:tc>
        <w:tc>
          <w:tcPr>
            <w:tcW w:w="1454" w:type="dxa"/>
            <w:tcBorders>
              <w:top w:val="single" w:color="auto" w:sz="4" w:space="0"/>
              <w:left w:val="single" w:color="auto" w:sz="4" w:space="0"/>
              <w:bottom w:val="single" w:color="auto" w:sz="4" w:space="0"/>
            </w:tcBorders>
            <w:shd w:val="clear" w:color="auto" w:fill="FFFFFF"/>
            <w:vAlign w:val="center"/>
          </w:tcPr>
          <w:p w14:paraId="64ECF99B">
            <w:pPr>
              <w:keepNext w:val="0"/>
              <w:keepLines w:val="0"/>
              <w:widowControl w:val="0"/>
              <w:shd w:val="clear" w:color="auto" w:fill="auto"/>
              <w:bidi w:val="0"/>
              <w:spacing w:before="0" w:after="0" w:line="238"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市、县（区）发改</w:t>
            </w:r>
            <w:r>
              <w:rPr>
                <w:rFonts w:hint="default" w:ascii="Times New Roman" w:hAnsi="Times New Roman" w:cs="Times New Roman"/>
                <w:color w:val="auto"/>
                <w:spacing w:val="0"/>
                <w:w w:val="100"/>
                <w:kern w:val="0"/>
                <w:position w:val="0"/>
                <w:sz w:val="19"/>
                <w:szCs w:val="19"/>
                <w:u w:val="none"/>
                <w:shd w:val="clear" w:color="auto" w:fill="auto"/>
                <w:lang w:val="zh-TW" w:eastAsia="zh-CN" w:bidi="zh-TW"/>
              </w:rPr>
              <w:t>部门</w:t>
            </w: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或审批服务管理</w:t>
            </w:r>
            <w:r>
              <w:rPr>
                <w:rFonts w:hint="default" w:ascii="Times New Roman" w:hAnsi="Times New Roman" w:cs="Times New Roman"/>
                <w:color w:val="auto"/>
                <w:spacing w:val="0"/>
                <w:w w:val="100"/>
                <w:kern w:val="0"/>
                <w:position w:val="0"/>
                <w:sz w:val="19"/>
                <w:szCs w:val="19"/>
                <w:u w:val="none"/>
                <w:shd w:val="clear" w:color="auto" w:fill="auto"/>
                <w:lang w:val="zh-TW" w:eastAsia="zh-CN" w:bidi="zh-TW"/>
              </w:rPr>
              <w:t>部门</w:t>
            </w:r>
          </w:p>
        </w:tc>
        <w:tc>
          <w:tcPr>
            <w:tcW w:w="1483" w:type="dxa"/>
            <w:tcBorders>
              <w:top w:val="single" w:color="auto" w:sz="4" w:space="0"/>
              <w:left w:val="single" w:color="auto" w:sz="4" w:space="0"/>
              <w:bottom w:val="single" w:color="auto" w:sz="4" w:space="0"/>
            </w:tcBorders>
            <w:shd w:val="clear" w:color="auto" w:fill="FFFFFF"/>
            <w:vAlign w:val="center"/>
          </w:tcPr>
          <w:p w14:paraId="394A328D">
            <w:pPr>
              <w:pStyle w:val="15"/>
              <w:keepNext w:val="0"/>
              <w:keepLines w:val="0"/>
              <w:widowControl w:val="0"/>
              <w:shd w:val="clear" w:color="auto" w:fill="auto"/>
              <w:bidi w:val="0"/>
              <w:spacing w:before="0" w:after="0" w:line="238" w:lineRule="exact"/>
              <w:ind w:left="0" w:leftChars="0" w:right="0" w:rightChars="0" w:firstLine="0" w:firstLineChars="0"/>
              <w:jc w:val="both"/>
              <w:rPr>
                <w:rFonts w:hint="default" w:ascii="Times New Roman" w:hAnsi="Times New Roman" w:eastAsia="宋体" w:cs="Times New Roman"/>
                <w:color w:val="auto"/>
                <w:kern w:val="0"/>
                <w:sz w:val="19"/>
                <w:szCs w:val="19"/>
                <w:u w:val="none"/>
                <w:shd w:val="clear" w:color="auto" w:fill="auto"/>
                <w:lang w:val="zh-TW" w:eastAsia="zh-TW" w:bidi="zh-TW"/>
              </w:rPr>
            </w:pPr>
            <w:r>
              <w:rPr>
                <w:rFonts w:hint="default" w:ascii="Times New Roman" w:hAnsi="Times New Roman" w:cs="Times New Roman"/>
                <w:color w:val="auto"/>
                <w:spacing w:val="0"/>
                <w:w w:val="100"/>
                <w:kern w:val="0"/>
                <w:position w:val="0"/>
              </w:rPr>
              <w:t>已备案且具有相 应资质的中介服 务机构</w:t>
            </w:r>
          </w:p>
        </w:tc>
        <w:tc>
          <w:tcPr>
            <w:tcW w:w="3250" w:type="dxa"/>
            <w:tcBorders>
              <w:top w:val="single" w:color="auto" w:sz="4" w:space="0"/>
              <w:left w:val="single" w:color="auto" w:sz="4" w:space="0"/>
              <w:bottom w:val="single" w:color="auto" w:sz="4" w:space="0"/>
              <w:right w:val="single" w:color="auto" w:sz="4" w:space="0"/>
            </w:tcBorders>
            <w:shd w:val="clear" w:color="auto" w:fill="FFFFFF"/>
            <w:vAlign w:val="center"/>
          </w:tcPr>
          <w:p w14:paraId="6004F60F">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kern w:val="0"/>
                <w:sz w:val="19"/>
                <w:szCs w:val="19"/>
                <w:u w:val="none"/>
                <w:shd w:val="clear" w:color="auto" w:fill="auto"/>
                <w:lang w:val="zh-TW" w:eastAsia="zh-TW" w:bidi="zh-TW"/>
              </w:rPr>
            </w:pPr>
            <w:r>
              <w:rPr>
                <w:rFonts w:hint="default" w:ascii="Times New Roman" w:hAnsi="Times New Roman" w:cs="Times New Roman"/>
                <w:color w:val="auto"/>
                <w:spacing w:val="0"/>
                <w:w w:val="100"/>
                <w:kern w:val="0"/>
                <w:position w:val="0"/>
              </w:rPr>
              <w:t>由审批部门委托</w:t>
            </w:r>
            <w:r>
              <w:rPr>
                <w:rFonts w:hint="default" w:ascii="Times New Roman" w:hAnsi="Times New Roman" w:cs="Times New Roman"/>
                <w:color w:val="auto"/>
                <w:spacing w:val="0"/>
                <w:w w:val="100"/>
                <w:kern w:val="0"/>
                <w:position w:val="0"/>
                <w:lang w:eastAsia="zh-CN"/>
              </w:rPr>
              <w:t>具有资质的中介机构或人员</w:t>
            </w:r>
            <w:r>
              <w:rPr>
                <w:rFonts w:hint="default" w:ascii="Times New Roman" w:hAnsi="Times New Roman" w:cs="Times New Roman"/>
                <w:color w:val="auto"/>
                <w:spacing w:val="0"/>
                <w:w w:val="100"/>
                <w:kern w:val="0"/>
                <w:position w:val="0"/>
              </w:rPr>
              <w:t>为其审</w:t>
            </w:r>
            <w:r>
              <w:rPr>
                <w:rFonts w:hint="default" w:ascii="Times New Roman" w:hAnsi="Times New Roman" w:cs="Times New Roman"/>
                <w:color w:val="auto"/>
                <w:spacing w:val="0"/>
                <w:w w:val="100"/>
                <w:kern w:val="0"/>
                <w:position w:val="0"/>
                <w:lang w:eastAsia="zh-CN"/>
              </w:rPr>
              <w:t>批提</w:t>
            </w:r>
            <w:r>
              <w:rPr>
                <w:rFonts w:hint="default" w:ascii="Times New Roman" w:hAnsi="Times New Roman" w:cs="Times New Roman"/>
                <w:color w:val="auto"/>
                <w:spacing w:val="0"/>
                <w:w w:val="100"/>
                <w:kern w:val="0"/>
                <w:position w:val="0"/>
              </w:rPr>
              <w:t>供技术咨询服务。</w:t>
            </w:r>
          </w:p>
        </w:tc>
      </w:tr>
      <w:tr w14:paraId="4506B735">
        <w:tblPrEx>
          <w:tblCellMar>
            <w:top w:w="0" w:type="dxa"/>
            <w:left w:w="10" w:type="dxa"/>
            <w:bottom w:w="0" w:type="dxa"/>
            <w:right w:w="10" w:type="dxa"/>
          </w:tblCellMar>
        </w:tblPrEx>
        <w:trPr>
          <w:trHeight w:val="1455" w:hRule="exact"/>
          <w:jc w:val="center"/>
        </w:trPr>
        <w:tc>
          <w:tcPr>
            <w:tcW w:w="542" w:type="dxa"/>
            <w:tcBorders>
              <w:top w:val="single" w:color="auto" w:sz="4" w:space="0"/>
              <w:left w:val="single" w:color="auto" w:sz="4" w:space="0"/>
              <w:bottom w:val="single" w:color="auto" w:sz="4" w:space="0"/>
            </w:tcBorders>
            <w:shd w:val="clear" w:color="auto" w:fill="FFFFFF"/>
            <w:vAlign w:val="center"/>
          </w:tcPr>
          <w:p w14:paraId="32380924">
            <w:pPr>
              <w:pStyle w:val="15"/>
              <w:keepNext w:val="0"/>
              <w:keepLines w:val="0"/>
              <w:widowControl w:val="0"/>
              <w:shd w:val="clear" w:color="auto" w:fill="auto"/>
              <w:bidi w:val="0"/>
              <w:spacing w:before="0" w:after="0" w:line="240" w:lineRule="auto"/>
              <w:ind w:left="0" w:leftChars="0" w:right="0" w:rightChars="0" w:firstLine="200" w:firstLineChars="0"/>
              <w:jc w:val="left"/>
              <w:rPr>
                <w:rFonts w:hint="default" w:ascii="Times New Roman" w:hAnsi="Times New Roman" w:eastAsia="宋体" w:cs="Times New Roman"/>
                <w:color w:val="auto"/>
                <w:kern w:val="0"/>
                <w:sz w:val="20"/>
                <w:szCs w:val="20"/>
                <w:u w:val="none"/>
                <w:shd w:val="clear" w:color="auto" w:fill="auto"/>
                <w:lang w:val="zh-TW" w:eastAsia="zh-TW" w:bidi="zh-TW"/>
              </w:rPr>
            </w:pPr>
            <w:r>
              <w:rPr>
                <w:rFonts w:hint="default" w:ascii="Times New Roman" w:hAnsi="Times New Roman" w:eastAsia="Times New Roman" w:cs="Times New Roman"/>
                <w:color w:val="auto"/>
                <w:spacing w:val="0"/>
                <w:w w:val="100"/>
                <w:kern w:val="0"/>
                <w:position w:val="0"/>
                <w:sz w:val="20"/>
                <w:szCs w:val="20"/>
              </w:rPr>
              <w:t>4</w:t>
            </w:r>
          </w:p>
        </w:tc>
        <w:tc>
          <w:tcPr>
            <w:tcW w:w="1282" w:type="dxa"/>
            <w:tcBorders>
              <w:top w:val="single" w:color="auto" w:sz="4" w:space="0"/>
              <w:left w:val="single" w:color="auto" w:sz="4" w:space="0"/>
              <w:bottom w:val="single" w:color="auto" w:sz="4" w:space="0"/>
            </w:tcBorders>
            <w:shd w:val="clear" w:color="auto" w:fill="FFFFFF"/>
            <w:vAlign w:val="center"/>
          </w:tcPr>
          <w:p w14:paraId="41FBCC8A">
            <w:pPr>
              <w:pStyle w:val="15"/>
              <w:keepNext w:val="0"/>
              <w:keepLines w:val="0"/>
              <w:widowControl w:val="0"/>
              <w:shd w:val="clear" w:color="auto" w:fill="auto"/>
              <w:bidi w:val="0"/>
              <w:spacing w:before="0" w:after="0"/>
              <w:ind w:left="0" w:leftChars="0" w:right="0" w:rightChars="0" w:firstLine="0" w:firstLineChars="0"/>
              <w:jc w:val="both"/>
              <w:rPr>
                <w:rFonts w:hint="default" w:ascii="Times New Roman" w:hAnsi="Times New Roman" w:eastAsia="宋体" w:cs="Times New Roman"/>
                <w:color w:val="auto"/>
                <w:kern w:val="0"/>
                <w:sz w:val="19"/>
                <w:szCs w:val="19"/>
                <w:u w:val="none"/>
                <w:shd w:val="clear" w:color="auto" w:fill="auto"/>
                <w:lang w:val="zh-TW" w:eastAsia="zh-TW" w:bidi="zh-TW"/>
              </w:rPr>
            </w:pPr>
            <w:r>
              <w:rPr>
                <w:rFonts w:hint="default" w:ascii="Times New Roman" w:hAnsi="Times New Roman" w:cs="Times New Roman"/>
                <w:color w:val="auto"/>
                <w:spacing w:val="0"/>
                <w:w w:val="100"/>
                <w:kern w:val="0"/>
                <w:position w:val="0"/>
              </w:rPr>
              <w:t>项目建设方案 评审</w:t>
            </w:r>
          </w:p>
        </w:tc>
        <w:tc>
          <w:tcPr>
            <w:tcW w:w="2323" w:type="dxa"/>
            <w:tcBorders>
              <w:top w:val="single" w:color="auto" w:sz="4" w:space="0"/>
              <w:left w:val="single" w:color="auto" w:sz="4" w:space="0"/>
              <w:bottom w:val="single" w:color="auto" w:sz="4" w:space="0"/>
            </w:tcBorders>
            <w:shd w:val="clear" w:color="auto" w:fill="FFFFFF"/>
            <w:vAlign w:val="center"/>
          </w:tcPr>
          <w:p w14:paraId="54717CBD">
            <w:pPr>
              <w:pStyle w:val="15"/>
              <w:keepNext w:val="0"/>
              <w:keepLines w:val="0"/>
              <w:widowControl w:val="0"/>
              <w:shd w:val="clear" w:color="auto" w:fill="auto"/>
              <w:bidi w:val="0"/>
              <w:spacing w:before="0" w:after="0" w:line="245" w:lineRule="exact"/>
              <w:ind w:left="0" w:leftChars="0" w:right="0" w:rightChars="0" w:firstLine="0" w:firstLineChars="0"/>
              <w:jc w:val="left"/>
              <w:rPr>
                <w:rFonts w:hint="default" w:ascii="Times New Roman" w:hAnsi="Times New Roman" w:eastAsia="宋体" w:cs="Times New Roman"/>
                <w:color w:val="auto"/>
                <w:kern w:val="0"/>
                <w:sz w:val="19"/>
                <w:szCs w:val="19"/>
                <w:u w:val="none"/>
                <w:shd w:val="clear" w:color="auto" w:fill="auto"/>
                <w:lang w:val="zh-TW" w:eastAsia="zh-TW" w:bidi="zh-TW"/>
              </w:rPr>
            </w:pPr>
            <w:r>
              <w:rPr>
                <w:rFonts w:hint="default" w:ascii="Times New Roman" w:hAnsi="Times New Roman" w:cs="Times New Roman"/>
                <w:color w:val="auto"/>
                <w:spacing w:val="0"/>
                <w:w w:val="100"/>
                <w:kern w:val="0"/>
                <w:position w:val="0"/>
              </w:rPr>
              <w:t>政府投资项目建设方案审批</w:t>
            </w:r>
          </w:p>
        </w:tc>
        <w:tc>
          <w:tcPr>
            <w:tcW w:w="3706" w:type="dxa"/>
            <w:tcBorders>
              <w:top w:val="single" w:color="auto" w:sz="4" w:space="0"/>
              <w:left w:val="single" w:color="auto" w:sz="4" w:space="0"/>
              <w:bottom w:val="single" w:color="auto" w:sz="4" w:space="0"/>
            </w:tcBorders>
            <w:shd w:val="clear" w:color="auto" w:fill="FFFFFF"/>
            <w:vAlign w:val="center"/>
          </w:tcPr>
          <w:p w14:paraId="6EDA4806">
            <w:pPr>
              <w:pStyle w:val="15"/>
              <w:keepNext w:val="0"/>
              <w:keepLines w:val="0"/>
              <w:widowControl w:val="0"/>
              <w:shd w:val="clear" w:color="auto" w:fill="auto"/>
              <w:bidi w:val="0"/>
              <w:spacing w:before="0" w:after="0" w:line="221" w:lineRule="exact"/>
              <w:ind w:left="0" w:right="0" w:firstLine="0"/>
              <w:jc w:val="both"/>
              <w:rPr>
                <w:rFonts w:hint="default" w:ascii="Times New Roman" w:hAnsi="Times New Roman" w:eastAsia="宋体" w:cs="Times New Roman"/>
                <w:color w:val="auto"/>
                <w:kern w:val="0"/>
                <w:lang w:eastAsia="zh-CN"/>
              </w:rPr>
            </w:pPr>
            <w:r>
              <w:rPr>
                <w:rFonts w:hint="default" w:ascii="Times New Roman" w:hAnsi="Times New Roman" w:cs="Times New Roman"/>
                <w:color w:val="auto"/>
                <w:spacing w:val="0"/>
                <w:w w:val="100"/>
                <w:kern w:val="0"/>
                <w:position w:val="0"/>
              </w:rPr>
              <w:t>《国务院关于投资体制改革的决定》</w:t>
            </w:r>
            <w:r>
              <w:rPr>
                <w:rFonts w:hint="default" w:ascii="Times New Roman" w:hAnsi="Times New Roman" w:cs="Times New Roman"/>
                <w:color w:val="auto"/>
                <w:spacing w:val="0"/>
                <w:w w:val="100"/>
                <w:kern w:val="0"/>
                <w:position w:val="0"/>
                <w:lang w:eastAsia="zh-CN"/>
              </w:rPr>
              <w:t>（国发</w:t>
            </w:r>
            <w:r>
              <w:rPr>
                <w:rFonts w:hint="default" w:ascii="Times New Roman" w:hAnsi="Times New Roman" w:cs="Times New Roman"/>
                <w:color w:val="auto"/>
                <w:spacing w:val="0"/>
                <w:w w:val="100"/>
                <w:kern w:val="0"/>
                <w:position w:val="0"/>
              </w:rPr>
              <w:t>〔</w:t>
            </w:r>
            <w:r>
              <w:rPr>
                <w:rFonts w:hint="default" w:ascii="Times New Roman" w:hAnsi="Times New Roman" w:cs="Times New Roman"/>
                <w:color w:val="auto"/>
                <w:spacing w:val="0"/>
                <w:w w:val="100"/>
                <w:kern w:val="0"/>
                <w:position w:val="0"/>
                <w:sz w:val="20"/>
                <w:szCs w:val="20"/>
              </w:rPr>
              <w:t>2004</w:t>
            </w:r>
            <w:r>
              <w:rPr>
                <w:rFonts w:hint="default" w:ascii="Times New Roman" w:hAnsi="Times New Roman" w:cs="Times New Roman"/>
                <w:color w:val="auto"/>
                <w:spacing w:val="0"/>
                <w:w w:val="100"/>
                <w:kern w:val="0"/>
                <w:position w:val="0"/>
                <w:sz w:val="20"/>
                <w:szCs w:val="20"/>
                <w:lang w:eastAsia="zh-CN"/>
              </w:rPr>
              <w:t>〕</w:t>
            </w:r>
            <w:r>
              <w:rPr>
                <w:rFonts w:hint="default" w:ascii="Times New Roman" w:hAnsi="Times New Roman" w:cs="Times New Roman"/>
                <w:color w:val="auto"/>
                <w:spacing w:val="0"/>
                <w:w w:val="100"/>
                <w:kern w:val="0"/>
                <w:position w:val="0"/>
                <w:sz w:val="20"/>
                <w:szCs w:val="20"/>
              </w:rPr>
              <w:t>20</w:t>
            </w:r>
            <w:r>
              <w:rPr>
                <w:rFonts w:hint="default" w:ascii="Times New Roman" w:hAnsi="Times New Roman" w:cs="Times New Roman"/>
                <w:color w:val="auto"/>
                <w:spacing w:val="0"/>
                <w:w w:val="100"/>
                <w:kern w:val="0"/>
                <w:position w:val="0"/>
                <w:lang w:eastAsia="zh-CN"/>
              </w:rPr>
              <w:t>号）</w:t>
            </w:r>
          </w:p>
          <w:p w14:paraId="07BFAB6C">
            <w:pPr>
              <w:pStyle w:val="15"/>
              <w:keepNext w:val="0"/>
              <w:keepLines w:val="0"/>
              <w:widowControl w:val="0"/>
              <w:shd w:val="clear" w:color="auto" w:fill="auto"/>
              <w:bidi w:val="0"/>
              <w:spacing w:before="0" w:after="0" w:line="221" w:lineRule="exact"/>
              <w:ind w:left="0" w:right="0" w:firstLine="0"/>
              <w:jc w:val="left"/>
              <w:rPr>
                <w:rFonts w:hint="default" w:ascii="Times New Roman" w:hAnsi="Times New Roman" w:eastAsia="宋体" w:cs="Times New Roman"/>
                <w:color w:val="auto"/>
                <w:kern w:val="0"/>
                <w:lang w:eastAsia="zh-CN"/>
              </w:rPr>
            </w:pPr>
            <w:r>
              <w:rPr>
                <w:rFonts w:hint="default" w:ascii="Times New Roman" w:hAnsi="Times New Roman" w:cs="Times New Roman"/>
                <w:color w:val="auto"/>
                <w:spacing w:val="0"/>
                <w:w w:val="100"/>
                <w:kern w:val="0"/>
                <w:position w:val="0"/>
              </w:rPr>
              <w:t>《政府投资条例》</w:t>
            </w:r>
            <w:r>
              <w:rPr>
                <w:rFonts w:hint="default" w:ascii="Times New Roman" w:hAnsi="Times New Roman" w:cs="Times New Roman"/>
                <w:color w:val="auto"/>
                <w:spacing w:val="0"/>
                <w:w w:val="100"/>
                <w:kern w:val="0"/>
                <w:position w:val="0"/>
                <w:lang w:eastAsia="zh-CN"/>
              </w:rPr>
              <w:t>（国</w:t>
            </w:r>
            <w:r>
              <w:rPr>
                <w:rFonts w:hint="default" w:ascii="Times New Roman" w:hAnsi="Times New Roman" w:cs="Times New Roman"/>
                <w:color w:val="auto"/>
                <w:spacing w:val="0"/>
                <w:w w:val="100"/>
                <w:kern w:val="0"/>
                <w:position w:val="0"/>
              </w:rPr>
              <w:t>务院令第</w:t>
            </w:r>
            <w:r>
              <w:rPr>
                <w:rFonts w:hint="default" w:ascii="Times New Roman" w:hAnsi="Times New Roman" w:cs="Times New Roman"/>
                <w:color w:val="auto"/>
                <w:spacing w:val="0"/>
                <w:w w:val="100"/>
                <w:kern w:val="0"/>
                <w:position w:val="0"/>
                <w:sz w:val="20"/>
                <w:szCs w:val="20"/>
              </w:rPr>
              <w:t>712</w:t>
            </w:r>
            <w:r>
              <w:rPr>
                <w:rFonts w:hint="default" w:ascii="Times New Roman" w:hAnsi="Times New Roman" w:cs="Times New Roman"/>
                <w:color w:val="auto"/>
                <w:spacing w:val="0"/>
                <w:w w:val="100"/>
                <w:kern w:val="0"/>
                <w:position w:val="0"/>
                <w:lang w:eastAsia="zh-CN"/>
              </w:rPr>
              <w:t>号）</w:t>
            </w:r>
          </w:p>
          <w:p w14:paraId="7C9D1B61">
            <w:pPr>
              <w:pStyle w:val="15"/>
              <w:keepNext w:val="0"/>
              <w:keepLines w:val="0"/>
              <w:widowControl w:val="0"/>
              <w:shd w:val="clear" w:color="auto" w:fill="auto"/>
              <w:bidi w:val="0"/>
              <w:spacing w:before="0" w:after="0" w:line="235" w:lineRule="exact"/>
              <w:ind w:left="0" w:leftChars="0" w:right="0" w:rightChars="0" w:firstLine="0" w:firstLineChars="0"/>
              <w:jc w:val="both"/>
              <w:rPr>
                <w:rFonts w:hint="default" w:ascii="Times New Roman" w:hAnsi="Times New Roman" w:eastAsia="宋体" w:cs="Times New Roman"/>
                <w:color w:val="auto"/>
                <w:kern w:val="0"/>
                <w:sz w:val="19"/>
                <w:szCs w:val="19"/>
                <w:u w:val="none"/>
                <w:shd w:val="clear" w:color="auto" w:fill="auto"/>
                <w:lang w:val="zh-TW" w:eastAsia="zh-CN" w:bidi="zh-TW"/>
              </w:rPr>
            </w:pPr>
            <w:r>
              <w:rPr>
                <w:rFonts w:hint="default" w:ascii="Times New Roman" w:hAnsi="Times New Roman" w:cs="Times New Roman"/>
                <w:color w:val="auto"/>
                <w:spacing w:val="0"/>
                <w:w w:val="100"/>
                <w:kern w:val="0"/>
                <w:position w:val="0"/>
              </w:rPr>
              <w:t>《宁夏回族自治区政府投资项目管理和责任追究办法》</w:t>
            </w:r>
            <w:r>
              <w:rPr>
                <w:rFonts w:hint="default" w:ascii="Times New Roman" w:hAnsi="Times New Roman" w:cs="Times New Roman"/>
                <w:color w:val="auto"/>
                <w:spacing w:val="0"/>
                <w:w w:val="100"/>
                <w:kern w:val="0"/>
                <w:position w:val="0"/>
                <w:lang w:eastAsia="zh-CN"/>
              </w:rPr>
              <w:t>（宁</w:t>
            </w:r>
            <w:r>
              <w:rPr>
                <w:rFonts w:hint="default" w:ascii="Times New Roman" w:hAnsi="Times New Roman" w:cs="Times New Roman"/>
                <w:color w:val="auto"/>
                <w:spacing w:val="0"/>
                <w:w w:val="100"/>
                <w:kern w:val="0"/>
                <w:position w:val="0"/>
              </w:rPr>
              <w:t>政发</w:t>
            </w:r>
            <w:r>
              <w:rPr>
                <w:rFonts w:hint="default" w:ascii="Times New Roman" w:hAnsi="Times New Roman" w:cs="Times New Roman"/>
                <w:color w:val="auto"/>
                <w:spacing w:val="0"/>
                <w:w w:val="100"/>
                <w:kern w:val="0"/>
                <w:position w:val="0"/>
                <w:sz w:val="20"/>
                <w:szCs w:val="20"/>
                <w:lang w:eastAsia="zh-CN"/>
              </w:rPr>
              <w:t>〔</w:t>
            </w:r>
            <w:r>
              <w:rPr>
                <w:rFonts w:hint="default" w:ascii="Times New Roman" w:hAnsi="Times New Roman" w:cs="Times New Roman"/>
                <w:color w:val="auto"/>
                <w:spacing w:val="0"/>
                <w:w w:val="100"/>
                <w:kern w:val="0"/>
                <w:position w:val="0"/>
                <w:sz w:val="20"/>
                <w:szCs w:val="20"/>
              </w:rPr>
              <w:t>2014</w:t>
            </w:r>
            <w:r>
              <w:rPr>
                <w:rFonts w:hint="default" w:ascii="Times New Roman" w:hAnsi="Times New Roman" w:cs="Times New Roman"/>
                <w:color w:val="auto"/>
                <w:spacing w:val="0"/>
                <w:w w:val="100"/>
                <w:kern w:val="0"/>
                <w:position w:val="0"/>
                <w:sz w:val="20"/>
                <w:szCs w:val="20"/>
                <w:lang w:eastAsia="zh-CN"/>
              </w:rPr>
              <w:t>〕</w:t>
            </w:r>
            <w:r>
              <w:rPr>
                <w:rFonts w:hint="default" w:ascii="Times New Roman" w:hAnsi="Times New Roman" w:cs="Times New Roman"/>
                <w:color w:val="auto"/>
                <w:spacing w:val="0"/>
                <w:w w:val="100"/>
                <w:kern w:val="0"/>
                <w:position w:val="0"/>
                <w:sz w:val="20"/>
                <w:szCs w:val="20"/>
              </w:rPr>
              <w:t>99</w:t>
            </w:r>
            <w:r>
              <w:rPr>
                <w:rFonts w:hint="default" w:ascii="Times New Roman" w:hAnsi="Times New Roman" w:cs="Times New Roman"/>
                <w:color w:val="auto"/>
                <w:spacing w:val="0"/>
                <w:w w:val="100"/>
                <w:kern w:val="0"/>
                <w:position w:val="0"/>
                <w:lang w:eastAsia="zh-CN"/>
              </w:rPr>
              <w:t>号）</w:t>
            </w:r>
          </w:p>
        </w:tc>
        <w:tc>
          <w:tcPr>
            <w:tcW w:w="1454" w:type="dxa"/>
            <w:tcBorders>
              <w:top w:val="single" w:color="auto" w:sz="4" w:space="0"/>
              <w:left w:val="single" w:color="auto" w:sz="4" w:space="0"/>
              <w:bottom w:val="single" w:color="auto" w:sz="4" w:space="0"/>
            </w:tcBorders>
            <w:shd w:val="clear" w:color="auto" w:fill="FFFFFF"/>
            <w:vAlign w:val="center"/>
          </w:tcPr>
          <w:p w14:paraId="7CAA6528">
            <w:pPr>
              <w:keepNext w:val="0"/>
              <w:keepLines w:val="0"/>
              <w:widowControl w:val="0"/>
              <w:shd w:val="clear" w:color="auto" w:fill="auto"/>
              <w:bidi w:val="0"/>
              <w:spacing w:before="0" w:after="0"/>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市、县（区）发改</w:t>
            </w:r>
            <w:r>
              <w:rPr>
                <w:rFonts w:hint="default" w:ascii="Times New Roman" w:hAnsi="Times New Roman" w:cs="Times New Roman"/>
                <w:color w:val="auto"/>
                <w:spacing w:val="0"/>
                <w:w w:val="100"/>
                <w:kern w:val="0"/>
                <w:position w:val="0"/>
                <w:sz w:val="19"/>
                <w:szCs w:val="19"/>
                <w:u w:val="none"/>
                <w:shd w:val="clear" w:color="auto" w:fill="auto"/>
                <w:lang w:val="zh-TW" w:eastAsia="zh-CN" w:bidi="zh-TW"/>
              </w:rPr>
              <w:t>部门</w:t>
            </w: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或审批服务管理</w:t>
            </w:r>
            <w:r>
              <w:rPr>
                <w:rFonts w:hint="default" w:ascii="Times New Roman" w:hAnsi="Times New Roman" w:cs="Times New Roman"/>
                <w:color w:val="auto"/>
                <w:spacing w:val="0"/>
                <w:w w:val="100"/>
                <w:kern w:val="0"/>
                <w:position w:val="0"/>
                <w:sz w:val="19"/>
                <w:szCs w:val="19"/>
                <w:u w:val="none"/>
                <w:shd w:val="clear" w:color="auto" w:fill="auto"/>
                <w:lang w:val="zh-TW" w:eastAsia="zh-CN" w:bidi="zh-TW"/>
              </w:rPr>
              <w:t>部门</w:t>
            </w:r>
          </w:p>
        </w:tc>
        <w:tc>
          <w:tcPr>
            <w:tcW w:w="1483" w:type="dxa"/>
            <w:tcBorders>
              <w:top w:val="single" w:color="auto" w:sz="4" w:space="0"/>
              <w:left w:val="single" w:color="auto" w:sz="4" w:space="0"/>
              <w:bottom w:val="single" w:color="auto" w:sz="4" w:space="0"/>
            </w:tcBorders>
            <w:shd w:val="clear" w:color="auto" w:fill="FFFFFF"/>
            <w:vAlign w:val="center"/>
          </w:tcPr>
          <w:p w14:paraId="43BF4CA0">
            <w:pPr>
              <w:pStyle w:val="15"/>
              <w:keepNext w:val="0"/>
              <w:keepLines w:val="0"/>
              <w:widowControl w:val="0"/>
              <w:shd w:val="clear" w:color="auto" w:fill="auto"/>
              <w:bidi w:val="0"/>
              <w:spacing w:before="0" w:after="0" w:line="242" w:lineRule="exact"/>
              <w:ind w:left="0" w:leftChars="0" w:right="0" w:rightChars="0" w:firstLine="0" w:firstLineChars="0"/>
              <w:jc w:val="both"/>
              <w:rPr>
                <w:rFonts w:hint="default" w:ascii="Times New Roman" w:hAnsi="Times New Roman" w:eastAsia="宋体" w:cs="Times New Roman"/>
                <w:color w:val="auto"/>
                <w:kern w:val="0"/>
                <w:sz w:val="19"/>
                <w:szCs w:val="19"/>
                <w:u w:val="none"/>
                <w:shd w:val="clear" w:color="auto" w:fill="auto"/>
                <w:lang w:val="zh-TW" w:eastAsia="zh-TW" w:bidi="zh-TW"/>
              </w:rPr>
            </w:pPr>
            <w:r>
              <w:rPr>
                <w:rFonts w:hint="default" w:ascii="Times New Roman" w:hAnsi="Times New Roman" w:cs="Times New Roman"/>
                <w:color w:val="auto"/>
                <w:spacing w:val="0"/>
                <w:w w:val="100"/>
                <w:kern w:val="0"/>
                <w:position w:val="0"/>
              </w:rPr>
              <w:t>已备案且具有相 应资质的中介服 务机构</w:t>
            </w:r>
          </w:p>
        </w:tc>
        <w:tc>
          <w:tcPr>
            <w:tcW w:w="3250" w:type="dxa"/>
            <w:tcBorders>
              <w:top w:val="single" w:color="auto" w:sz="4" w:space="0"/>
              <w:left w:val="single" w:color="auto" w:sz="4" w:space="0"/>
              <w:bottom w:val="single" w:color="auto" w:sz="4" w:space="0"/>
              <w:right w:val="single" w:color="auto" w:sz="4" w:space="0"/>
            </w:tcBorders>
            <w:shd w:val="clear" w:color="auto" w:fill="FFFFFF"/>
            <w:vAlign w:val="center"/>
          </w:tcPr>
          <w:p w14:paraId="72FE5C95">
            <w:pPr>
              <w:pStyle w:val="15"/>
              <w:keepNext w:val="0"/>
              <w:keepLines w:val="0"/>
              <w:widowControl w:val="0"/>
              <w:shd w:val="clear" w:color="auto" w:fill="auto"/>
              <w:bidi w:val="0"/>
              <w:spacing w:before="0" w:after="0"/>
              <w:ind w:left="0" w:leftChars="0" w:right="0" w:rightChars="0" w:firstLine="0" w:firstLineChars="0"/>
              <w:jc w:val="both"/>
              <w:rPr>
                <w:rFonts w:hint="default" w:ascii="Times New Roman" w:hAnsi="Times New Roman" w:eastAsia="宋体" w:cs="Times New Roman"/>
                <w:color w:val="auto"/>
                <w:kern w:val="0"/>
                <w:sz w:val="19"/>
                <w:szCs w:val="19"/>
                <w:u w:val="none"/>
                <w:shd w:val="clear" w:color="auto" w:fill="auto"/>
                <w:lang w:val="zh-TW" w:eastAsia="zh-TW" w:bidi="zh-TW"/>
              </w:rPr>
            </w:pPr>
            <w:r>
              <w:rPr>
                <w:rFonts w:hint="default" w:ascii="Times New Roman" w:hAnsi="Times New Roman" w:cs="Times New Roman"/>
                <w:color w:val="auto"/>
                <w:spacing w:val="0"/>
                <w:w w:val="100"/>
                <w:kern w:val="0"/>
                <w:position w:val="0"/>
              </w:rPr>
              <w:t>由审批部门委托</w:t>
            </w:r>
            <w:r>
              <w:rPr>
                <w:rFonts w:hint="default" w:ascii="Times New Roman" w:hAnsi="Times New Roman" w:cs="Times New Roman"/>
                <w:color w:val="auto"/>
                <w:spacing w:val="0"/>
                <w:w w:val="100"/>
                <w:kern w:val="0"/>
                <w:position w:val="0"/>
                <w:lang w:eastAsia="zh-CN"/>
              </w:rPr>
              <w:t>具有资质的中介机构或人员</w:t>
            </w:r>
            <w:r>
              <w:rPr>
                <w:rFonts w:hint="default" w:ascii="Times New Roman" w:hAnsi="Times New Roman" w:cs="Times New Roman"/>
                <w:color w:val="auto"/>
                <w:spacing w:val="0"/>
                <w:w w:val="100"/>
                <w:kern w:val="0"/>
                <w:position w:val="0"/>
              </w:rPr>
              <w:t>为其审</w:t>
            </w:r>
            <w:r>
              <w:rPr>
                <w:rFonts w:hint="default" w:ascii="Times New Roman" w:hAnsi="Times New Roman" w:cs="Times New Roman"/>
                <w:color w:val="auto"/>
                <w:spacing w:val="0"/>
                <w:w w:val="100"/>
                <w:kern w:val="0"/>
                <w:position w:val="0"/>
                <w:lang w:eastAsia="zh-CN"/>
              </w:rPr>
              <w:t>批提</w:t>
            </w:r>
            <w:r>
              <w:rPr>
                <w:rFonts w:hint="default" w:ascii="Times New Roman" w:hAnsi="Times New Roman" w:cs="Times New Roman"/>
                <w:color w:val="auto"/>
                <w:spacing w:val="0"/>
                <w:w w:val="100"/>
                <w:kern w:val="0"/>
                <w:position w:val="0"/>
              </w:rPr>
              <w:t>供技术咨询服务。</w:t>
            </w:r>
          </w:p>
        </w:tc>
      </w:tr>
    </w:tbl>
    <w:p w14:paraId="595A79EE">
      <w:pPr>
        <w:spacing w:line="1" w:lineRule="exact"/>
        <w:rPr>
          <w:kern w:val="0"/>
          <w:sz w:val="2"/>
          <w:szCs w:val="2"/>
        </w:rPr>
      </w:pPr>
      <w:r>
        <w:rPr>
          <w:kern w:val="0"/>
        </w:rPr>
        <w:br w:type="page"/>
      </w:r>
    </w:p>
    <w:tbl>
      <w:tblPr>
        <w:tblStyle w:val="7"/>
        <w:tblW w:w="13958" w:type="dxa"/>
        <w:jc w:val="center"/>
        <w:tblLayout w:type="fixed"/>
        <w:tblCellMar>
          <w:top w:w="0" w:type="dxa"/>
          <w:left w:w="10" w:type="dxa"/>
          <w:bottom w:w="0" w:type="dxa"/>
          <w:right w:w="10" w:type="dxa"/>
        </w:tblCellMar>
      </w:tblPr>
      <w:tblGrid>
        <w:gridCol w:w="518"/>
        <w:gridCol w:w="1267"/>
        <w:gridCol w:w="2309"/>
        <w:gridCol w:w="3710"/>
        <w:gridCol w:w="1435"/>
        <w:gridCol w:w="1493"/>
        <w:gridCol w:w="3226"/>
      </w:tblGrid>
      <w:tr w14:paraId="31A092E5">
        <w:tblPrEx>
          <w:tblCellMar>
            <w:top w:w="0" w:type="dxa"/>
            <w:left w:w="10" w:type="dxa"/>
            <w:bottom w:w="0" w:type="dxa"/>
            <w:right w:w="10" w:type="dxa"/>
          </w:tblCellMar>
        </w:tblPrEx>
        <w:trPr>
          <w:trHeight w:val="1454" w:hRule="exact"/>
          <w:jc w:val="center"/>
        </w:trPr>
        <w:tc>
          <w:tcPr>
            <w:tcW w:w="518" w:type="dxa"/>
            <w:tcBorders>
              <w:top w:val="single" w:color="auto" w:sz="4" w:space="0"/>
              <w:left w:val="single" w:color="auto" w:sz="4" w:space="0"/>
            </w:tcBorders>
            <w:shd w:val="clear" w:color="auto" w:fill="FFFFFF"/>
            <w:vAlign w:val="center"/>
          </w:tcPr>
          <w:p w14:paraId="7AD485B5">
            <w:pPr>
              <w:pStyle w:val="15"/>
              <w:keepNext w:val="0"/>
              <w:keepLines w:val="0"/>
              <w:widowControl w:val="0"/>
              <w:shd w:val="clear" w:color="auto" w:fill="auto"/>
              <w:bidi w:val="0"/>
              <w:spacing w:before="0" w:after="0" w:line="240" w:lineRule="auto"/>
              <w:ind w:left="0" w:leftChars="0" w:right="0" w:rightChars="0" w:firstLine="200" w:firstLineChars="0"/>
              <w:jc w:val="left"/>
              <w:rPr>
                <w:rFonts w:hint="eastAsia" w:ascii="Times New Roman" w:hAnsi="Times New Roman" w:eastAsia="宋体" w:cs="Times New Roman"/>
                <w:color w:val="auto"/>
                <w:kern w:val="0"/>
                <w:sz w:val="20"/>
                <w:szCs w:val="20"/>
                <w:u w:val="none"/>
                <w:shd w:val="clear" w:color="auto" w:fill="auto"/>
                <w:lang w:val="zh-TW" w:eastAsia="zh-CN" w:bidi="zh-TW"/>
              </w:rPr>
            </w:pPr>
            <w:r>
              <w:rPr>
                <w:rFonts w:hint="eastAsia" w:ascii="Times New Roman" w:hAnsi="Times New Roman" w:eastAsia="宋体" w:cs="Times New Roman"/>
                <w:color w:val="auto"/>
                <w:spacing w:val="0"/>
                <w:w w:val="100"/>
                <w:kern w:val="0"/>
                <w:position w:val="0"/>
                <w:sz w:val="20"/>
                <w:szCs w:val="20"/>
                <w:lang w:val="en-US" w:eastAsia="zh-CN"/>
              </w:rPr>
              <w:t>5</w:t>
            </w:r>
          </w:p>
        </w:tc>
        <w:tc>
          <w:tcPr>
            <w:tcW w:w="1267" w:type="dxa"/>
            <w:tcBorders>
              <w:top w:val="single" w:color="auto" w:sz="4" w:space="0"/>
              <w:left w:val="single" w:color="auto" w:sz="4" w:space="0"/>
            </w:tcBorders>
            <w:shd w:val="clear" w:color="auto" w:fill="FFFFFF"/>
            <w:vAlign w:val="center"/>
          </w:tcPr>
          <w:p w14:paraId="0F36E400">
            <w:pPr>
              <w:pStyle w:val="15"/>
              <w:keepNext w:val="0"/>
              <w:keepLines w:val="0"/>
              <w:widowControl w:val="0"/>
              <w:shd w:val="clear" w:color="auto" w:fill="auto"/>
              <w:bidi w:val="0"/>
              <w:spacing w:before="0" w:after="0" w:line="259" w:lineRule="exact"/>
              <w:ind w:left="0" w:leftChars="0" w:right="0" w:rightChars="0" w:firstLine="0" w:firstLineChars="0"/>
              <w:jc w:val="both"/>
              <w:rPr>
                <w:rFonts w:hint="default" w:ascii="Times New Roman" w:hAnsi="Times New Roman" w:eastAsia="宋体" w:cs="Times New Roman"/>
                <w:color w:val="auto"/>
                <w:kern w:val="0"/>
                <w:sz w:val="19"/>
                <w:szCs w:val="19"/>
                <w:u w:val="none"/>
                <w:shd w:val="clear" w:color="auto" w:fill="auto"/>
                <w:lang w:val="zh-TW" w:eastAsia="zh-TW" w:bidi="zh-TW"/>
              </w:rPr>
            </w:pPr>
            <w:r>
              <w:rPr>
                <w:rFonts w:hint="default" w:ascii="Times New Roman" w:hAnsi="Times New Roman" w:cs="Times New Roman"/>
                <w:color w:val="auto"/>
                <w:spacing w:val="0"/>
                <w:w w:val="100"/>
                <w:kern w:val="0"/>
                <w:position w:val="0"/>
              </w:rPr>
              <w:t>项目核准申请 报告技术评审</w:t>
            </w:r>
          </w:p>
        </w:tc>
        <w:tc>
          <w:tcPr>
            <w:tcW w:w="2309" w:type="dxa"/>
            <w:tcBorders>
              <w:top w:val="single" w:color="auto" w:sz="4" w:space="0"/>
              <w:left w:val="single" w:color="auto" w:sz="4" w:space="0"/>
            </w:tcBorders>
            <w:shd w:val="clear" w:color="auto" w:fill="FFFFFF"/>
            <w:vAlign w:val="center"/>
          </w:tcPr>
          <w:p w14:paraId="21DBEA47">
            <w:pPr>
              <w:pStyle w:val="15"/>
              <w:keepNext w:val="0"/>
              <w:keepLines w:val="0"/>
              <w:widowControl w:val="0"/>
              <w:shd w:val="clear" w:color="auto" w:fill="auto"/>
              <w:bidi w:val="0"/>
              <w:spacing w:before="0" w:after="0" w:line="240" w:lineRule="auto"/>
              <w:ind w:left="0" w:leftChars="0" w:right="0" w:rightChars="0" w:firstLine="0" w:firstLineChars="0"/>
              <w:jc w:val="left"/>
              <w:rPr>
                <w:rFonts w:hint="default" w:ascii="Times New Roman" w:hAnsi="Times New Roman" w:eastAsia="宋体" w:cs="Times New Roman"/>
                <w:color w:val="auto"/>
                <w:kern w:val="0"/>
                <w:sz w:val="19"/>
                <w:szCs w:val="19"/>
                <w:u w:val="none"/>
                <w:shd w:val="clear" w:color="auto" w:fill="auto"/>
                <w:lang w:val="zh-TW" w:eastAsia="zh-TW" w:bidi="zh-TW"/>
              </w:rPr>
            </w:pPr>
            <w:r>
              <w:rPr>
                <w:rFonts w:hint="default" w:ascii="Times New Roman" w:hAnsi="Times New Roman" w:cs="Times New Roman"/>
                <w:color w:val="auto"/>
                <w:spacing w:val="0"/>
                <w:w w:val="100"/>
                <w:kern w:val="0"/>
                <w:position w:val="0"/>
              </w:rPr>
              <w:t>企业投资项目核准</w:t>
            </w:r>
          </w:p>
        </w:tc>
        <w:tc>
          <w:tcPr>
            <w:tcW w:w="3710" w:type="dxa"/>
            <w:tcBorders>
              <w:top w:val="single" w:color="auto" w:sz="4" w:space="0"/>
              <w:left w:val="single" w:color="auto" w:sz="4" w:space="0"/>
            </w:tcBorders>
            <w:shd w:val="clear" w:color="auto" w:fill="FFFFFF"/>
            <w:vAlign w:val="center"/>
          </w:tcPr>
          <w:p w14:paraId="3E5F8450">
            <w:pPr>
              <w:pStyle w:val="15"/>
              <w:keepNext w:val="0"/>
              <w:keepLines w:val="0"/>
              <w:widowControl w:val="0"/>
              <w:shd w:val="clear" w:color="auto" w:fill="auto"/>
              <w:bidi w:val="0"/>
              <w:spacing w:before="0" w:after="0" w:line="230" w:lineRule="exact"/>
              <w:ind w:left="0" w:right="0" w:firstLine="0"/>
              <w:jc w:val="both"/>
              <w:rPr>
                <w:rFonts w:hint="default" w:ascii="Times New Roman" w:hAnsi="Times New Roman" w:cs="Times New Roman"/>
                <w:color w:val="auto"/>
                <w:spacing w:val="0"/>
                <w:w w:val="100"/>
                <w:kern w:val="0"/>
                <w:position w:val="0"/>
              </w:rPr>
            </w:pPr>
            <w:r>
              <w:rPr>
                <w:rFonts w:hint="default" w:ascii="Times New Roman" w:hAnsi="Times New Roman" w:cs="Times New Roman"/>
                <w:color w:val="auto"/>
                <w:spacing w:val="0"/>
                <w:w w:val="100"/>
                <w:kern w:val="0"/>
                <w:position w:val="0"/>
              </w:rPr>
              <w:t>《国务院关于投资体制改革的决定》</w:t>
            </w:r>
          </w:p>
          <w:p w14:paraId="03633475">
            <w:pPr>
              <w:pStyle w:val="15"/>
              <w:keepNext w:val="0"/>
              <w:keepLines w:val="0"/>
              <w:widowControl w:val="0"/>
              <w:shd w:val="clear" w:color="auto" w:fill="auto"/>
              <w:bidi w:val="0"/>
              <w:spacing w:before="0" w:after="0" w:line="230" w:lineRule="exact"/>
              <w:ind w:left="0" w:right="0" w:firstLine="0"/>
              <w:jc w:val="both"/>
              <w:rPr>
                <w:rFonts w:hint="default" w:ascii="Times New Roman" w:hAnsi="Times New Roman" w:eastAsia="宋体" w:cs="Times New Roman"/>
                <w:color w:val="auto"/>
                <w:kern w:val="0"/>
                <w:lang w:eastAsia="zh-CN"/>
              </w:rPr>
            </w:pPr>
            <w:r>
              <w:rPr>
                <w:rFonts w:hint="default" w:ascii="Times New Roman" w:hAnsi="Times New Roman" w:cs="Times New Roman"/>
                <w:color w:val="auto"/>
                <w:spacing w:val="0"/>
                <w:w w:val="100"/>
                <w:kern w:val="0"/>
                <w:position w:val="0"/>
                <w:lang w:eastAsia="zh-CN"/>
              </w:rPr>
              <w:t>（国发</w:t>
            </w:r>
            <w:r>
              <w:rPr>
                <w:rFonts w:hint="default" w:ascii="Times New Roman" w:hAnsi="Times New Roman" w:cs="Times New Roman"/>
                <w:color w:val="auto"/>
                <w:spacing w:val="0"/>
                <w:w w:val="100"/>
                <w:kern w:val="0"/>
                <w:position w:val="0"/>
                <w:sz w:val="20"/>
                <w:szCs w:val="20"/>
                <w:lang w:eastAsia="zh-CN"/>
              </w:rPr>
              <w:t>〔</w:t>
            </w:r>
            <w:r>
              <w:rPr>
                <w:rFonts w:hint="default" w:ascii="Times New Roman" w:hAnsi="Times New Roman" w:cs="Times New Roman"/>
                <w:color w:val="auto"/>
                <w:spacing w:val="0"/>
                <w:w w:val="100"/>
                <w:kern w:val="0"/>
                <w:position w:val="0"/>
                <w:sz w:val="20"/>
                <w:szCs w:val="20"/>
              </w:rPr>
              <w:t>2004</w:t>
            </w:r>
            <w:r>
              <w:rPr>
                <w:rFonts w:hint="default" w:ascii="Times New Roman" w:hAnsi="Times New Roman" w:cs="Times New Roman"/>
                <w:color w:val="auto"/>
                <w:spacing w:val="0"/>
                <w:w w:val="100"/>
                <w:kern w:val="0"/>
                <w:position w:val="0"/>
                <w:sz w:val="20"/>
                <w:szCs w:val="20"/>
                <w:lang w:eastAsia="zh-CN"/>
              </w:rPr>
              <w:t>〕</w:t>
            </w:r>
            <w:r>
              <w:rPr>
                <w:rFonts w:hint="default" w:ascii="Times New Roman" w:hAnsi="Times New Roman" w:cs="Times New Roman"/>
                <w:color w:val="auto"/>
                <w:spacing w:val="0"/>
                <w:w w:val="100"/>
                <w:kern w:val="0"/>
                <w:position w:val="0"/>
                <w:sz w:val="20"/>
                <w:szCs w:val="20"/>
              </w:rPr>
              <w:t>20</w:t>
            </w:r>
            <w:r>
              <w:rPr>
                <w:rFonts w:hint="default" w:ascii="Times New Roman" w:hAnsi="Times New Roman" w:cs="Times New Roman"/>
                <w:color w:val="auto"/>
                <w:spacing w:val="0"/>
                <w:w w:val="100"/>
                <w:kern w:val="0"/>
                <w:position w:val="0"/>
                <w:lang w:eastAsia="zh-CN"/>
              </w:rPr>
              <w:t>号）</w:t>
            </w:r>
          </w:p>
          <w:p w14:paraId="36AED7CF">
            <w:pPr>
              <w:pStyle w:val="15"/>
              <w:keepNext w:val="0"/>
              <w:keepLines w:val="0"/>
              <w:widowControl w:val="0"/>
              <w:shd w:val="clear" w:color="auto" w:fill="auto"/>
              <w:bidi w:val="0"/>
              <w:spacing w:before="0" w:after="0" w:line="230" w:lineRule="exact"/>
              <w:ind w:left="0" w:right="0" w:firstLine="0"/>
              <w:jc w:val="both"/>
              <w:rPr>
                <w:rFonts w:hint="default" w:ascii="Times New Roman" w:hAnsi="Times New Roman" w:cs="Times New Roman"/>
                <w:color w:val="auto"/>
                <w:kern w:val="0"/>
              </w:rPr>
            </w:pPr>
            <w:r>
              <w:rPr>
                <w:rFonts w:hint="default" w:ascii="Times New Roman" w:hAnsi="Times New Roman" w:cs="Times New Roman"/>
                <w:color w:val="auto"/>
                <w:spacing w:val="0"/>
                <w:w w:val="100"/>
                <w:kern w:val="0"/>
                <w:position w:val="0"/>
              </w:rPr>
              <w:t>《企业投资项目核准和备案管理条例》</w:t>
            </w:r>
          </w:p>
          <w:p w14:paraId="145BB15F">
            <w:pPr>
              <w:pStyle w:val="15"/>
              <w:keepNext w:val="0"/>
              <w:keepLines w:val="0"/>
              <w:widowControl w:val="0"/>
              <w:shd w:val="clear" w:color="auto" w:fill="auto"/>
              <w:bidi w:val="0"/>
              <w:spacing w:before="0" w:after="0" w:line="230" w:lineRule="exact"/>
              <w:ind w:left="0" w:right="0" w:firstLine="0"/>
              <w:jc w:val="left"/>
              <w:rPr>
                <w:rFonts w:hint="default" w:ascii="Times New Roman" w:hAnsi="Times New Roman" w:eastAsia="宋体" w:cs="Times New Roman"/>
                <w:color w:val="auto"/>
                <w:kern w:val="0"/>
                <w:lang w:eastAsia="zh-CN"/>
              </w:rPr>
            </w:pPr>
            <w:r>
              <w:rPr>
                <w:rFonts w:hint="default" w:ascii="Times New Roman" w:hAnsi="Times New Roman" w:cs="Times New Roman"/>
                <w:color w:val="auto"/>
                <w:spacing w:val="0"/>
                <w:w w:val="100"/>
                <w:kern w:val="0"/>
                <w:position w:val="0"/>
                <w:lang w:eastAsia="zh-CN"/>
              </w:rPr>
              <w:t>（国</w:t>
            </w:r>
            <w:r>
              <w:rPr>
                <w:rFonts w:hint="default" w:ascii="Times New Roman" w:hAnsi="Times New Roman" w:cs="Times New Roman"/>
                <w:color w:val="auto"/>
                <w:spacing w:val="0"/>
                <w:w w:val="100"/>
                <w:kern w:val="0"/>
                <w:position w:val="0"/>
              </w:rPr>
              <w:t>务院令第</w:t>
            </w:r>
            <w:r>
              <w:rPr>
                <w:rFonts w:hint="default" w:ascii="Times New Roman" w:hAnsi="Times New Roman" w:cs="Times New Roman"/>
                <w:color w:val="auto"/>
                <w:spacing w:val="0"/>
                <w:w w:val="100"/>
                <w:kern w:val="0"/>
                <w:position w:val="0"/>
                <w:sz w:val="20"/>
                <w:szCs w:val="20"/>
              </w:rPr>
              <w:t>673</w:t>
            </w:r>
            <w:r>
              <w:rPr>
                <w:rFonts w:hint="default" w:ascii="Times New Roman" w:hAnsi="Times New Roman" w:cs="Times New Roman"/>
                <w:color w:val="auto"/>
                <w:spacing w:val="0"/>
                <w:w w:val="100"/>
                <w:kern w:val="0"/>
                <w:position w:val="0"/>
                <w:lang w:eastAsia="zh-CN"/>
              </w:rPr>
              <w:t>号）</w:t>
            </w:r>
          </w:p>
          <w:p w14:paraId="6C064983">
            <w:pPr>
              <w:pStyle w:val="15"/>
              <w:keepNext w:val="0"/>
              <w:keepLines w:val="0"/>
              <w:widowControl w:val="0"/>
              <w:shd w:val="clear" w:color="auto" w:fill="auto"/>
              <w:bidi w:val="0"/>
              <w:spacing w:before="0" w:after="0" w:line="230" w:lineRule="exact"/>
              <w:ind w:left="0" w:right="0" w:firstLine="0"/>
              <w:jc w:val="both"/>
              <w:rPr>
                <w:rFonts w:hint="default" w:ascii="Times New Roman" w:hAnsi="Times New Roman" w:cs="Times New Roman"/>
                <w:color w:val="auto"/>
                <w:kern w:val="0"/>
              </w:rPr>
            </w:pPr>
            <w:r>
              <w:rPr>
                <w:rFonts w:hint="default" w:ascii="Times New Roman" w:hAnsi="Times New Roman" w:cs="Times New Roman"/>
                <w:color w:val="auto"/>
                <w:spacing w:val="0"/>
                <w:w w:val="100"/>
                <w:kern w:val="0"/>
                <w:position w:val="0"/>
              </w:rPr>
              <w:t>《企业投资项目核准和备案管理办法》</w:t>
            </w:r>
          </w:p>
          <w:p w14:paraId="0AD05D5B">
            <w:pPr>
              <w:pStyle w:val="15"/>
              <w:keepNext w:val="0"/>
              <w:keepLines w:val="0"/>
              <w:widowControl w:val="0"/>
              <w:shd w:val="clear" w:color="auto" w:fill="auto"/>
              <w:bidi w:val="0"/>
              <w:spacing w:before="0" w:after="0" w:line="230" w:lineRule="exact"/>
              <w:ind w:left="0" w:leftChars="0" w:right="0" w:rightChars="0" w:firstLine="0" w:firstLineChars="0"/>
              <w:jc w:val="left"/>
              <w:rPr>
                <w:rFonts w:hint="default" w:ascii="Times New Roman" w:hAnsi="Times New Roman" w:eastAsia="宋体" w:cs="Times New Roman"/>
                <w:color w:val="auto"/>
                <w:kern w:val="0"/>
                <w:sz w:val="19"/>
                <w:szCs w:val="19"/>
                <w:u w:val="none"/>
                <w:shd w:val="clear" w:color="auto" w:fill="auto"/>
                <w:lang w:val="zh-TW" w:eastAsia="zh-CN" w:bidi="zh-TW"/>
              </w:rPr>
            </w:pPr>
            <w:r>
              <w:rPr>
                <w:rFonts w:hint="default" w:ascii="Times New Roman" w:hAnsi="Times New Roman" w:cs="Times New Roman"/>
                <w:color w:val="auto"/>
                <w:spacing w:val="0"/>
                <w:w w:val="100"/>
                <w:kern w:val="0"/>
                <w:position w:val="0"/>
                <w:lang w:eastAsia="zh-CN"/>
              </w:rPr>
              <w:t>（国</w:t>
            </w:r>
            <w:r>
              <w:rPr>
                <w:rFonts w:hint="default" w:ascii="Times New Roman" w:hAnsi="Times New Roman" w:cs="Times New Roman"/>
                <w:color w:val="auto"/>
                <w:spacing w:val="0"/>
                <w:w w:val="100"/>
                <w:kern w:val="0"/>
                <w:position w:val="0"/>
              </w:rPr>
              <w:t>家发展改革委令</w:t>
            </w:r>
            <w:r>
              <w:rPr>
                <w:rFonts w:hint="default" w:ascii="Times New Roman" w:hAnsi="Times New Roman" w:cs="Times New Roman"/>
                <w:color w:val="auto"/>
                <w:spacing w:val="0"/>
                <w:w w:val="100"/>
                <w:kern w:val="0"/>
                <w:position w:val="0"/>
                <w:sz w:val="20"/>
                <w:szCs w:val="20"/>
              </w:rPr>
              <w:t>2017</w:t>
            </w:r>
            <w:r>
              <w:rPr>
                <w:rFonts w:hint="default" w:ascii="Times New Roman" w:hAnsi="Times New Roman" w:cs="Times New Roman"/>
                <w:color w:val="auto"/>
                <w:spacing w:val="0"/>
                <w:w w:val="100"/>
                <w:kern w:val="0"/>
                <w:position w:val="0"/>
              </w:rPr>
              <w:t>年第</w:t>
            </w:r>
            <w:r>
              <w:rPr>
                <w:rFonts w:hint="default" w:ascii="Times New Roman" w:hAnsi="Times New Roman" w:cs="Times New Roman"/>
                <w:color w:val="auto"/>
                <w:spacing w:val="0"/>
                <w:w w:val="100"/>
                <w:kern w:val="0"/>
                <w:position w:val="0"/>
                <w:sz w:val="20"/>
                <w:szCs w:val="20"/>
              </w:rPr>
              <w:t>2</w:t>
            </w:r>
            <w:r>
              <w:rPr>
                <w:rFonts w:hint="default" w:ascii="Times New Roman" w:hAnsi="Times New Roman" w:cs="Times New Roman"/>
                <w:color w:val="auto"/>
                <w:spacing w:val="0"/>
                <w:w w:val="100"/>
                <w:kern w:val="0"/>
                <w:position w:val="0"/>
                <w:lang w:eastAsia="zh-CN"/>
              </w:rPr>
              <w:t>号）</w:t>
            </w:r>
          </w:p>
        </w:tc>
        <w:tc>
          <w:tcPr>
            <w:tcW w:w="1435" w:type="dxa"/>
            <w:tcBorders>
              <w:top w:val="single" w:color="auto" w:sz="4" w:space="0"/>
              <w:left w:val="single" w:color="auto" w:sz="4" w:space="0"/>
            </w:tcBorders>
            <w:shd w:val="clear" w:color="auto" w:fill="FFFFFF"/>
            <w:vAlign w:val="center"/>
          </w:tcPr>
          <w:p w14:paraId="187B0911">
            <w:pPr>
              <w:pStyle w:val="15"/>
              <w:keepNext w:val="0"/>
              <w:keepLines w:val="0"/>
              <w:widowControl w:val="0"/>
              <w:shd w:val="clear" w:color="auto" w:fill="auto"/>
              <w:bidi w:val="0"/>
              <w:spacing w:before="0" w:after="0" w:line="242" w:lineRule="exact"/>
              <w:ind w:left="0" w:leftChars="0" w:right="0" w:rightChars="0" w:firstLine="0" w:firstLineChars="0"/>
              <w:jc w:val="both"/>
              <w:rPr>
                <w:rFonts w:hint="default" w:ascii="Times New Roman" w:hAnsi="Times New Roman" w:eastAsia="宋体" w:cs="Times New Roman"/>
                <w:color w:val="auto"/>
                <w:kern w:val="0"/>
                <w:sz w:val="19"/>
                <w:szCs w:val="19"/>
                <w:u w:val="none"/>
                <w:shd w:val="clear" w:color="auto" w:fill="auto"/>
                <w:lang w:val="zh-TW" w:eastAsia="zh-TW" w:bidi="zh-TW"/>
              </w:rPr>
            </w:pPr>
            <w:r>
              <w:rPr>
                <w:rFonts w:hint="default" w:ascii="Times New Roman" w:hAnsi="Times New Roman" w:cs="Times New Roman"/>
                <w:color w:val="auto"/>
                <w:spacing w:val="0"/>
                <w:w w:val="100"/>
                <w:kern w:val="0"/>
                <w:position w:val="0"/>
                <w:lang w:eastAsia="zh-CN"/>
              </w:rPr>
              <w:t>市、县（区）发改</w:t>
            </w:r>
            <w:r>
              <w:rPr>
                <w:rFonts w:hint="default" w:ascii="Times New Roman" w:hAnsi="Times New Roman" w:cs="Times New Roman"/>
                <w:color w:val="auto"/>
                <w:spacing w:val="0"/>
                <w:w w:val="100"/>
                <w:kern w:val="0"/>
                <w:position w:val="0"/>
                <w:sz w:val="19"/>
                <w:szCs w:val="19"/>
                <w:u w:val="none"/>
                <w:shd w:val="clear" w:color="auto" w:fill="auto"/>
                <w:lang w:val="zh-TW" w:eastAsia="zh-CN" w:bidi="zh-TW"/>
              </w:rPr>
              <w:t>部门</w:t>
            </w:r>
            <w:r>
              <w:rPr>
                <w:rFonts w:hint="default" w:ascii="Times New Roman" w:hAnsi="Times New Roman" w:cs="Times New Roman"/>
                <w:color w:val="auto"/>
                <w:spacing w:val="0"/>
                <w:w w:val="100"/>
                <w:kern w:val="0"/>
                <w:position w:val="0"/>
                <w:lang w:eastAsia="zh-CN"/>
              </w:rPr>
              <w:t>或审批服务管理</w:t>
            </w:r>
            <w:r>
              <w:rPr>
                <w:rFonts w:hint="default" w:ascii="Times New Roman" w:hAnsi="Times New Roman" w:cs="Times New Roman"/>
                <w:color w:val="auto"/>
                <w:spacing w:val="0"/>
                <w:w w:val="100"/>
                <w:kern w:val="0"/>
                <w:position w:val="0"/>
                <w:sz w:val="19"/>
                <w:szCs w:val="19"/>
                <w:u w:val="none"/>
                <w:shd w:val="clear" w:color="auto" w:fill="auto"/>
                <w:lang w:val="zh-TW" w:eastAsia="zh-CN" w:bidi="zh-TW"/>
              </w:rPr>
              <w:t>部门</w:t>
            </w:r>
          </w:p>
        </w:tc>
        <w:tc>
          <w:tcPr>
            <w:tcW w:w="1493" w:type="dxa"/>
            <w:tcBorders>
              <w:top w:val="single" w:color="auto" w:sz="4" w:space="0"/>
              <w:left w:val="single" w:color="auto" w:sz="4" w:space="0"/>
            </w:tcBorders>
            <w:shd w:val="clear" w:color="auto" w:fill="FFFFFF"/>
            <w:vAlign w:val="center"/>
          </w:tcPr>
          <w:p w14:paraId="2BE590B9">
            <w:pPr>
              <w:pStyle w:val="15"/>
              <w:keepNext w:val="0"/>
              <w:keepLines w:val="0"/>
              <w:widowControl w:val="0"/>
              <w:shd w:val="clear" w:color="auto" w:fill="auto"/>
              <w:bidi w:val="0"/>
              <w:spacing w:before="0" w:after="0" w:line="250" w:lineRule="exact"/>
              <w:ind w:left="0" w:leftChars="0" w:right="0" w:rightChars="0" w:firstLine="0" w:firstLineChars="0"/>
              <w:jc w:val="both"/>
              <w:rPr>
                <w:rFonts w:hint="default" w:ascii="Times New Roman" w:hAnsi="Times New Roman" w:eastAsia="宋体" w:cs="Times New Roman"/>
                <w:color w:val="auto"/>
                <w:kern w:val="0"/>
                <w:sz w:val="19"/>
                <w:szCs w:val="19"/>
                <w:u w:val="none"/>
                <w:shd w:val="clear" w:color="auto" w:fill="auto"/>
                <w:lang w:val="zh-TW" w:eastAsia="zh-TW" w:bidi="zh-TW"/>
              </w:rPr>
            </w:pPr>
            <w:r>
              <w:rPr>
                <w:rFonts w:hint="default" w:ascii="Times New Roman" w:hAnsi="Times New Roman" w:cs="Times New Roman"/>
                <w:color w:val="auto"/>
                <w:spacing w:val="0"/>
                <w:w w:val="100"/>
                <w:kern w:val="0"/>
                <w:position w:val="0"/>
              </w:rPr>
              <w:t>已备案且具有相 应资质的中介服 务机构</w:t>
            </w:r>
          </w:p>
        </w:tc>
        <w:tc>
          <w:tcPr>
            <w:tcW w:w="3226" w:type="dxa"/>
            <w:tcBorders>
              <w:top w:val="single" w:color="auto" w:sz="4" w:space="0"/>
              <w:left w:val="single" w:color="auto" w:sz="4" w:space="0"/>
              <w:right w:val="single" w:color="auto" w:sz="4" w:space="0"/>
            </w:tcBorders>
            <w:shd w:val="clear" w:color="auto" w:fill="FFFFFF"/>
            <w:vAlign w:val="center"/>
          </w:tcPr>
          <w:p w14:paraId="392C7527">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kern w:val="0"/>
                <w:sz w:val="19"/>
                <w:szCs w:val="19"/>
                <w:u w:val="none"/>
                <w:shd w:val="clear" w:color="auto" w:fill="auto"/>
                <w:lang w:val="zh-TW" w:eastAsia="zh-TW" w:bidi="zh-TW"/>
              </w:rPr>
            </w:pPr>
            <w:r>
              <w:rPr>
                <w:rFonts w:hint="default" w:ascii="Times New Roman" w:hAnsi="Times New Roman" w:cs="Times New Roman"/>
                <w:color w:val="auto"/>
                <w:spacing w:val="0"/>
                <w:w w:val="100"/>
                <w:kern w:val="0"/>
                <w:position w:val="0"/>
              </w:rPr>
              <w:t>由审批部门委托</w:t>
            </w:r>
            <w:r>
              <w:rPr>
                <w:rFonts w:hint="default" w:ascii="Times New Roman" w:hAnsi="Times New Roman" w:cs="Times New Roman"/>
                <w:color w:val="auto"/>
                <w:spacing w:val="0"/>
                <w:w w:val="100"/>
                <w:kern w:val="0"/>
                <w:position w:val="0"/>
                <w:lang w:eastAsia="zh-CN"/>
              </w:rPr>
              <w:t>具有资质的中介机构或人员</w:t>
            </w:r>
            <w:r>
              <w:rPr>
                <w:rFonts w:hint="default" w:ascii="Times New Roman" w:hAnsi="Times New Roman" w:cs="Times New Roman"/>
                <w:color w:val="auto"/>
                <w:spacing w:val="0"/>
                <w:w w:val="100"/>
                <w:kern w:val="0"/>
                <w:position w:val="0"/>
              </w:rPr>
              <w:t>为其审</w:t>
            </w:r>
            <w:r>
              <w:rPr>
                <w:rFonts w:hint="default" w:ascii="Times New Roman" w:hAnsi="Times New Roman" w:cs="Times New Roman"/>
                <w:color w:val="auto"/>
                <w:spacing w:val="0"/>
                <w:w w:val="100"/>
                <w:kern w:val="0"/>
                <w:position w:val="0"/>
                <w:lang w:eastAsia="zh-CN"/>
              </w:rPr>
              <w:t>批提</w:t>
            </w:r>
            <w:r>
              <w:rPr>
                <w:rFonts w:hint="default" w:ascii="Times New Roman" w:hAnsi="Times New Roman" w:cs="Times New Roman"/>
                <w:color w:val="auto"/>
                <w:spacing w:val="0"/>
                <w:w w:val="100"/>
                <w:kern w:val="0"/>
                <w:position w:val="0"/>
              </w:rPr>
              <w:t>供技术咨询服务。</w:t>
            </w:r>
          </w:p>
        </w:tc>
      </w:tr>
      <w:tr w14:paraId="3AE9674F">
        <w:tblPrEx>
          <w:tblCellMar>
            <w:top w:w="0" w:type="dxa"/>
            <w:left w:w="10" w:type="dxa"/>
            <w:bottom w:w="0" w:type="dxa"/>
            <w:right w:w="10" w:type="dxa"/>
          </w:tblCellMar>
        </w:tblPrEx>
        <w:trPr>
          <w:trHeight w:val="1271" w:hRule="exact"/>
          <w:jc w:val="center"/>
        </w:trPr>
        <w:tc>
          <w:tcPr>
            <w:tcW w:w="518" w:type="dxa"/>
            <w:tcBorders>
              <w:top w:val="single" w:color="auto" w:sz="4" w:space="0"/>
              <w:left w:val="single" w:color="auto" w:sz="4" w:space="0"/>
            </w:tcBorders>
            <w:shd w:val="clear" w:color="auto" w:fill="FFFFFF"/>
            <w:vAlign w:val="center"/>
          </w:tcPr>
          <w:p w14:paraId="569FA7CD">
            <w:pPr>
              <w:pStyle w:val="15"/>
              <w:keepNext w:val="0"/>
              <w:keepLines w:val="0"/>
              <w:widowControl w:val="0"/>
              <w:shd w:val="clear" w:color="auto" w:fill="auto"/>
              <w:bidi w:val="0"/>
              <w:spacing w:before="0" w:after="0" w:line="240" w:lineRule="auto"/>
              <w:ind w:left="0" w:leftChars="0" w:right="0" w:rightChars="0" w:firstLine="0" w:firstLineChars="0"/>
              <w:jc w:val="center"/>
              <w:rPr>
                <w:rFonts w:hint="eastAsia" w:ascii="Times New Roman" w:hAnsi="Times New Roman" w:eastAsia="宋体" w:cs="Times New Roman"/>
                <w:color w:val="auto"/>
                <w:kern w:val="0"/>
                <w:sz w:val="20"/>
                <w:szCs w:val="20"/>
                <w:u w:val="none"/>
                <w:shd w:val="clear" w:color="auto" w:fill="auto"/>
                <w:lang w:val="zh-TW" w:eastAsia="zh-CN" w:bidi="zh-TW"/>
              </w:rPr>
            </w:pPr>
            <w:r>
              <w:rPr>
                <w:rFonts w:hint="eastAsia" w:ascii="Times New Roman" w:hAnsi="Times New Roman" w:eastAsia="宋体" w:cs="Times New Roman"/>
                <w:color w:val="auto"/>
                <w:spacing w:val="0"/>
                <w:w w:val="100"/>
                <w:kern w:val="0"/>
                <w:position w:val="0"/>
                <w:sz w:val="20"/>
                <w:szCs w:val="20"/>
                <w:lang w:val="en-US" w:eastAsia="zh-CN"/>
              </w:rPr>
              <w:t>6</w:t>
            </w:r>
          </w:p>
        </w:tc>
        <w:tc>
          <w:tcPr>
            <w:tcW w:w="1267" w:type="dxa"/>
            <w:tcBorders>
              <w:top w:val="single" w:color="auto" w:sz="4" w:space="0"/>
              <w:left w:val="single" w:color="auto" w:sz="4" w:space="0"/>
            </w:tcBorders>
            <w:shd w:val="clear" w:color="auto" w:fill="FFFFFF"/>
            <w:vAlign w:val="center"/>
          </w:tcPr>
          <w:p w14:paraId="227799E1">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kern w:val="0"/>
                <w:sz w:val="19"/>
                <w:szCs w:val="19"/>
                <w:u w:val="none"/>
                <w:shd w:val="clear" w:color="auto" w:fill="auto"/>
                <w:lang w:val="zh-TW" w:eastAsia="zh-TW" w:bidi="zh-TW"/>
              </w:rPr>
            </w:pPr>
            <w:r>
              <w:rPr>
                <w:rFonts w:hint="default" w:ascii="Times New Roman" w:hAnsi="Times New Roman" w:cs="Times New Roman"/>
                <w:color w:val="auto"/>
                <w:spacing w:val="0"/>
                <w:w w:val="100"/>
                <w:kern w:val="0"/>
                <w:position w:val="0"/>
              </w:rPr>
              <w:t>节能报告评审</w:t>
            </w:r>
          </w:p>
        </w:tc>
        <w:tc>
          <w:tcPr>
            <w:tcW w:w="2309" w:type="dxa"/>
            <w:tcBorders>
              <w:top w:val="single" w:color="auto" w:sz="4" w:space="0"/>
              <w:left w:val="single" w:color="auto" w:sz="4" w:space="0"/>
            </w:tcBorders>
            <w:shd w:val="clear" w:color="auto" w:fill="FFFFFF"/>
            <w:vAlign w:val="center"/>
          </w:tcPr>
          <w:p w14:paraId="7665B6BF">
            <w:pPr>
              <w:pStyle w:val="15"/>
              <w:keepNext w:val="0"/>
              <w:keepLines w:val="0"/>
              <w:widowControl w:val="0"/>
              <w:shd w:val="clear" w:color="auto" w:fill="auto"/>
              <w:bidi w:val="0"/>
              <w:spacing w:before="0" w:after="0" w:line="245" w:lineRule="exact"/>
              <w:ind w:left="0" w:leftChars="0" w:right="0" w:rightChars="0" w:firstLine="0" w:firstLineChars="0"/>
              <w:jc w:val="left"/>
              <w:rPr>
                <w:rFonts w:hint="default" w:ascii="Times New Roman" w:hAnsi="Times New Roman" w:eastAsia="宋体" w:cs="Times New Roman"/>
                <w:color w:val="auto"/>
                <w:kern w:val="0"/>
                <w:sz w:val="19"/>
                <w:szCs w:val="19"/>
                <w:u w:val="none"/>
                <w:shd w:val="clear" w:color="auto" w:fill="auto"/>
                <w:lang w:val="zh-TW" w:eastAsia="zh-TW" w:bidi="zh-TW"/>
              </w:rPr>
            </w:pPr>
            <w:r>
              <w:rPr>
                <w:rFonts w:hint="default" w:ascii="Times New Roman" w:hAnsi="Times New Roman" w:cs="Times New Roman"/>
                <w:color w:val="auto"/>
                <w:spacing w:val="0"/>
                <w:w w:val="100"/>
                <w:kern w:val="0"/>
                <w:position w:val="0"/>
              </w:rPr>
              <w:t>固定资产投资项目节能审査</w:t>
            </w:r>
          </w:p>
        </w:tc>
        <w:tc>
          <w:tcPr>
            <w:tcW w:w="3710" w:type="dxa"/>
            <w:tcBorders>
              <w:top w:val="single" w:color="auto" w:sz="4" w:space="0"/>
              <w:left w:val="single" w:color="auto" w:sz="4" w:space="0"/>
            </w:tcBorders>
            <w:shd w:val="clear" w:color="auto" w:fill="FFFFFF"/>
            <w:vAlign w:val="center"/>
          </w:tcPr>
          <w:p w14:paraId="72252571">
            <w:pPr>
              <w:pStyle w:val="15"/>
              <w:keepNext w:val="0"/>
              <w:keepLines w:val="0"/>
              <w:widowControl w:val="0"/>
              <w:shd w:val="clear" w:color="auto" w:fill="auto"/>
              <w:bidi w:val="0"/>
              <w:spacing w:before="0" w:after="0" w:line="235" w:lineRule="exact"/>
              <w:ind w:left="0" w:right="0" w:firstLine="0"/>
              <w:jc w:val="left"/>
              <w:rPr>
                <w:rFonts w:hint="default" w:ascii="Times New Roman" w:hAnsi="Times New Roman" w:cs="Times New Roman"/>
                <w:color w:val="auto"/>
                <w:kern w:val="0"/>
              </w:rPr>
            </w:pPr>
            <w:r>
              <w:rPr>
                <w:rFonts w:hint="default" w:ascii="Times New Roman" w:hAnsi="Times New Roman" w:cs="Times New Roman"/>
                <w:color w:val="auto"/>
                <w:spacing w:val="0"/>
                <w:w w:val="100"/>
                <w:kern w:val="0"/>
                <w:position w:val="0"/>
              </w:rPr>
              <w:t>《中华人民共和国节约能源法》</w:t>
            </w:r>
          </w:p>
          <w:p w14:paraId="1D7457FF">
            <w:pPr>
              <w:pStyle w:val="15"/>
              <w:keepNext w:val="0"/>
              <w:keepLines w:val="0"/>
              <w:widowControl w:val="0"/>
              <w:shd w:val="clear" w:color="auto" w:fill="auto"/>
              <w:bidi w:val="0"/>
              <w:spacing w:before="0" w:after="0" w:line="235" w:lineRule="exact"/>
              <w:ind w:left="0" w:right="0" w:firstLine="0"/>
              <w:jc w:val="both"/>
              <w:rPr>
                <w:rFonts w:hint="default" w:ascii="Times New Roman" w:hAnsi="Times New Roman" w:cs="Times New Roman"/>
                <w:color w:val="auto"/>
                <w:spacing w:val="0"/>
                <w:w w:val="100"/>
                <w:kern w:val="0"/>
                <w:position w:val="0"/>
              </w:rPr>
            </w:pPr>
            <w:r>
              <w:rPr>
                <w:rFonts w:hint="default" w:ascii="Times New Roman" w:hAnsi="Times New Roman" w:cs="Times New Roman"/>
                <w:color w:val="auto"/>
                <w:spacing w:val="0"/>
                <w:w w:val="100"/>
                <w:kern w:val="0"/>
                <w:position w:val="0"/>
              </w:rPr>
              <w:t>《固定资产投资项目节能审査办法》</w:t>
            </w:r>
          </w:p>
          <w:p w14:paraId="0116A64C">
            <w:pPr>
              <w:pStyle w:val="15"/>
              <w:keepNext w:val="0"/>
              <w:keepLines w:val="0"/>
              <w:widowControl w:val="0"/>
              <w:shd w:val="clear" w:color="auto" w:fill="auto"/>
              <w:bidi w:val="0"/>
              <w:spacing w:before="0" w:after="0" w:line="235" w:lineRule="exact"/>
              <w:ind w:left="0" w:right="0" w:firstLine="0"/>
              <w:jc w:val="both"/>
              <w:rPr>
                <w:rFonts w:hint="default" w:ascii="Times New Roman" w:hAnsi="Times New Roman" w:eastAsia="宋体" w:cs="Times New Roman"/>
                <w:color w:val="auto"/>
                <w:kern w:val="0"/>
                <w:lang w:eastAsia="zh-CN"/>
              </w:rPr>
            </w:pPr>
            <w:r>
              <w:rPr>
                <w:rFonts w:hint="default" w:ascii="Times New Roman" w:hAnsi="Times New Roman" w:cs="Times New Roman"/>
                <w:color w:val="auto"/>
                <w:spacing w:val="0"/>
                <w:w w:val="100"/>
                <w:kern w:val="0"/>
                <w:position w:val="0"/>
                <w:lang w:eastAsia="zh-CN"/>
              </w:rPr>
              <w:t>（国</w:t>
            </w:r>
            <w:r>
              <w:rPr>
                <w:rFonts w:hint="default" w:ascii="Times New Roman" w:hAnsi="Times New Roman" w:cs="Times New Roman"/>
                <w:color w:val="auto"/>
                <w:spacing w:val="0"/>
                <w:w w:val="100"/>
                <w:kern w:val="0"/>
                <w:position w:val="0"/>
              </w:rPr>
              <w:t>家发展改革委令第</w:t>
            </w:r>
            <w:r>
              <w:rPr>
                <w:rFonts w:hint="default" w:ascii="Times New Roman" w:hAnsi="Times New Roman" w:cs="Times New Roman"/>
                <w:color w:val="auto"/>
                <w:spacing w:val="0"/>
                <w:w w:val="100"/>
                <w:kern w:val="0"/>
                <w:position w:val="0"/>
                <w:sz w:val="20"/>
                <w:szCs w:val="20"/>
              </w:rPr>
              <w:t>44</w:t>
            </w:r>
            <w:r>
              <w:rPr>
                <w:rFonts w:hint="default" w:ascii="Times New Roman" w:hAnsi="Times New Roman" w:cs="Times New Roman"/>
                <w:color w:val="auto"/>
                <w:spacing w:val="0"/>
                <w:w w:val="100"/>
                <w:kern w:val="0"/>
                <w:position w:val="0"/>
                <w:lang w:eastAsia="zh-CN"/>
              </w:rPr>
              <w:t>号）</w:t>
            </w:r>
          </w:p>
          <w:p w14:paraId="726E856D">
            <w:pPr>
              <w:pStyle w:val="15"/>
              <w:keepNext w:val="0"/>
              <w:keepLines w:val="0"/>
              <w:widowControl w:val="0"/>
              <w:shd w:val="clear" w:color="auto" w:fill="auto"/>
              <w:bidi w:val="0"/>
              <w:spacing w:before="0" w:after="0" w:line="235" w:lineRule="exact"/>
              <w:ind w:left="0" w:leftChars="0" w:right="0" w:rightChars="0" w:firstLine="0" w:firstLineChars="0"/>
              <w:jc w:val="both"/>
              <w:rPr>
                <w:rFonts w:hint="default" w:ascii="Times New Roman" w:hAnsi="Times New Roman" w:eastAsia="宋体" w:cs="Times New Roman"/>
                <w:color w:val="auto"/>
                <w:kern w:val="0"/>
                <w:sz w:val="19"/>
                <w:szCs w:val="19"/>
                <w:u w:val="none"/>
                <w:shd w:val="clear" w:color="auto" w:fill="auto"/>
                <w:lang w:val="zh-TW" w:eastAsia="zh-CN" w:bidi="zh-TW"/>
              </w:rPr>
            </w:pPr>
            <w:r>
              <w:rPr>
                <w:rFonts w:hint="default" w:ascii="Times New Roman" w:hAnsi="Times New Roman" w:cs="Times New Roman"/>
                <w:color w:val="auto"/>
                <w:spacing w:val="0"/>
                <w:w w:val="100"/>
                <w:kern w:val="0"/>
                <w:position w:val="0"/>
              </w:rPr>
              <w:t>《宁夏回族自治区固定资产投资项目节能审查管理办法》</w:t>
            </w:r>
            <w:r>
              <w:rPr>
                <w:rFonts w:hint="default" w:ascii="Times New Roman" w:hAnsi="Times New Roman" w:cs="Times New Roman"/>
                <w:color w:val="auto"/>
                <w:spacing w:val="0"/>
                <w:w w:val="100"/>
                <w:kern w:val="0"/>
                <w:position w:val="0"/>
                <w:lang w:eastAsia="zh-CN"/>
              </w:rPr>
              <w:t>（宁</w:t>
            </w:r>
            <w:r>
              <w:rPr>
                <w:rFonts w:hint="default" w:ascii="Times New Roman" w:hAnsi="Times New Roman" w:cs="Times New Roman"/>
                <w:color w:val="auto"/>
                <w:spacing w:val="0"/>
                <w:w w:val="100"/>
                <w:kern w:val="0"/>
                <w:position w:val="0"/>
              </w:rPr>
              <w:t>政发</w:t>
            </w:r>
            <w:r>
              <w:rPr>
                <w:rFonts w:hint="default" w:ascii="Times New Roman" w:hAnsi="Times New Roman" w:cs="Times New Roman"/>
                <w:color w:val="auto"/>
                <w:spacing w:val="0"/>
                <w:w w:val="100"/>
                <w:kern w:val="0"/>
                <w:position w:val="0"/>
                <w:sz w:val="20"/>
                <w:szCs w:val="20"/>
                <w:lang w:eastAsia="zh-CN"/>
              </w:rPr>
              <w:t>〔</w:t>
            </w:r>
            <w:r>
              <w:rPr>
                <w:rFonts w:hint="default" w:ascii="Times New Roman" w:hAnsi="Times New Roman" w:cs="Times New Roman"/>
                <w:color w:val="auto"/>
                <w:spacing w:val="0"/>
                <w:w w:val="100"/>
                <w:kern w:val="0"/>
                <w:position w:val="0"/>
                <w:sz w:val="20"/>
                <w:szCs w:val="20"/>
              </w:rPr>
              <w:t>2017</w:t>
            </w:r>
            <w:r>
              <w:rPr>
                <w:rFonts w:hint="default" w:ascii="Times New Roman" w:hAnsi="Times New Roman" w:cs="Times New Roman"/>
                <w:color w:val="auto"/>
                <w:spacing w:val="0"/>
                <w:w w:val="100"/>
                <w:kern w:val="0"/>
                <w:position w:val="0"/>
                <w:sz w:val="20"/>
                <w:szCs w:val="20"/>
                <w:lang w:eastAsia="zh-CN"/>
              </w:rPr>
              <w:t>〕</w:t>
            </w:r>
            <w:r>
              <w:rPr>
                <w:rFonts w:hint="default" w:ascii="Times New Roman" w:hAnsi="Times New Roman" w:cs="Times New Roman"/>
                <w:color w:val="auto"/>
                <w:spacing w:val="0"/>
                <w:w w:val="100"/>
                <w:kern w:val="0"/>
                <w:position w:val="0"/>
                <w:sz w:val="20"/>
                <w:szCs w:val="20"/>
              </w:rPr>
              <w:t>91</w:t>
            </w:r>
            <w:r>
              <w:rPr>
                <w:rFonts w:hint="default" w:ascii="Times New Roman" w:hAnsi="Times New Roman" w:cs="Times New Roman"/>
                <w:color w:val="auto"/>
                <w:spacing w:val="0"/>
                <w:w w:val="100"/>
                <w:kern w:val="0"/>
                <w:position w:val="0"/>
                <w:lang w:eastAsia="zh-CN"/>
              </w:rPr>
              <w:t>号）</w:t>
            </w:r>
          </w:p>
        </w:tc>
        <w:tc>
          <w:tcPr>
            <w:tcW w:w="1435" w:type="dxa"/>
            <w:tcBorders>
              <w:top w:val="single" w:color="auto" w:sz="4" w:space="0"/>
              <w:left w:val="single" w:color="auto" w:sz="4" w:space="0"/>
            </w:tcBorders>
            <w:shd w:val="clear" w:color="auto" w:fill="FFFFFF"/>
            <w:vAlign w:val="center"/>
          </w:tcPr>
          <w:p w14:paraId="3C994A61">
            <w:pPr>
              <w:pStyle w:val="15"/>
              <w:keepNext w:val="0"/>
              <w:keepLines w:val="0"/>
              <w:widowControl w:val="0"/>
              <w:shd w:val="clear" w:color="auto" w:fill="auto"/>
              <w:bidi w:val="0"/>
              <w:spacing w:before="0" w:after="0" w:line="242" w:lineRule="exact"/>
              <w:ind w:left="0" w:leftChars="0" w:right="0" w:rightChars="0" w:firstLine="0" w:firstLineChars="0"/>
              <w:jc w:val="both"/>
              <w:rPr>
                <w:rFonts w:hint="default" w:ascii="Times New Roman" w:hAnsi="Times New Roman" w:eastAsia="宋体" w:cs="Times New Roman"/>
                <w:color w:val="auto"/>
                <w:kern w:val="0"/>
                <w:sz w:val="19"/>
                <w:szCs w:val="19"/>
                <w:u w:val="none"/>
                <w:shd w:val="clear" w:color="auto" w:fill="auto"/>
                <w:lang w:val="zh-TW" w:eastAsia="zh-TW" w:bidi="zh-TW"/>
              </w:rPr>
            </w:pPr>
            <w:r>
              <w:rPr>
                <w:rFonts w:hint="default" w:ascii="Times New Roman" w:hAnsi="Times New Roman" w:cs="Times New Roman"/>
                <w:color w:val="auto"/>
                <w:spacing w:val="0"/>
                <w:w w:val="100"/>
                <w:kern w:val="0"/>
                <w:position w:val="0"/>
                <w:lang w:eastAsia="zh-CN"/>
              </w:rPr>
              <w:t>市审批服务管理</w:t>
            </w:r>
            <w:r>
              <w:rPr>
                <w:rFonts w:hint="default" w:ascii="Times New Roman" w:hAnsi="Times New Roman" w:cs="Times New Roman"/>
                <w:color w:val="auto"/>
                <w:spacing w:val="0"/>
                <w:w w:val="100"/>
                <w:kern w:val="0"/>
                <w:position w:val="0"/>
                <w:sz w:val="19"/>
                <w:szCs w:val="19"/>
                <w:u w:val="none"/>
                <w:shd w:val="clear" w:color="auto" w:fill="auto"/>
                <w:lang w:val="zh-TW" w:eastAsia="zh-CN" w:bidi="zh-TW"/>
              </w:rPr>
              <w:t>部门</w:t>
            </w:r>
            <w:r>
              <w:rPr>
                <w:rFonts w:hint="default" w:ascii="Times New Roman" w:hAnsi="Times New Roman" w:cs="Times New Roman"/>
                <w:color w:val="auto"/>
                <w:spacing w:val="0"/>
                <w:w w:val="100"/>
                <w:kern w:val="0"/>
                <w:position w:val="0"/>
                <w:lang w:eastAsia="zh-CN"/>
              </w:rPr>
              <w:t>或依法赋权的审批部门</w:t>
            </w:r>
          </w:p>
        </w:tc>
        <w:tc>
          <w:tcPr>
            <w:tcW w:w="1493" w:type="dxa"/>
            <w:tcBorders>
              <w:top w:val="single" w:color="auto" w:sz="4" w:space="0"/>
              <w:left w:val="single" w:color="auto" w:sz="4" w:space="0"/>
            </w:tcBorders>
            <w:shd w:val="clear" w:color="auto" w:fill="FFFFFF"/>
            <w:vAlign w:val="center"/>
          </w:tcPr>
          <w:p w14:paraId="3BA37B2F">
            <w:pPr>
              <w:pStyle w:val="15"/>
              <w:keepNext w:val="0"/>
              <w:keepLines w:val="0"/>
              <w:widowControl w:val="0"/>
              <w:shd w:val="clear" w:color="auto" w:fill="auto"/>
              <w:bidi w:val="0"/>
              <w:spacing w:before="0" w:after="0" w:line="247" w:lineRule="exact"/>
              <w:ind w:left="0" w:leftChars="0" w:right="0" w:rightChars="0" w:firstLine="0" w:firstLineChars="0"/>
              <w:jc w:val="both"/>
              <w:rPr>
                <w:rFonts w:hint="default" w:ascii="Times New Roman" w:hAnsi="Times New Roman" w:eastAsia="宋体" w:cs="Times New Roman"/>
                <w:color w:val="auto"/>
                <w:kern w:val="0"/>
                <w:sz w:val="19"/>
                <w:szCs w:val="19"/>
                <w:u w:val="none"/>
                <w:shd w:val="clear" w:color="auto" w:fill="auto"/>
                <w:lang w:val="zh-TW" w:eastAsia="zh-TW" w:bidi="zh-TW"/>
              </w:rPr>
            </w:pPr>
            <w:r>
              <w:rPr>
                <w:rFonts w:hint="default" w:ascii="Times New Roman" w:hAnsi="Times New Roman" w:cs="Times New Roman"/>
                <w:color w:val="auto"/>
                <w:spacing w:val="0"/>
                <w:w w:val="100"/>
                <w:kern w:val="0"/>
                <w:position w:val="0"/>
              </w:rPr>
              <w:t>已备案且具有相 应资质的中介服 务机构</w:t>
            </w:r>
          </w:p>
        </w:tc>
        <w:tc>
          <w:tcPr>
            <w:tcW w:w="3226" w:type="dxa"/>
            <w:tcBorders>
              <w:top w:val="single" w:color="auto" w:sz="4" w:space="0"/>
              <w:left w:val="single" w:color="auto" w:sz="4" w:space="0"/>
              <w:right w:val="single" w:color="auto" w:sz="4" w:space="0"/>
            </w:tcBorders>
            <w:shd w:val="clear" w:color="auto" w:fill="FFFFFF"/>
            <w:vAlign w:val="center"/>
          </w:tcPr>
          <w:p w14:paraId="3C4D793F">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kern w:val="0"/>
                <w:sz w:val="19"/>
                <w:szCs w:val="19"/>
                <w:u w:val="none"/>
                <w:shd w:val="clear" w:color="auto" w:fill="auto"/>
                <w:lang w:val="zh-TW" w:eastAsia="zh-TW" w:bidi="zh-TW"/>
              </w:rPr>
            </w:pPr>
            <w:r>
              <w:rPr>
                <w:rFonts w:hint="default" w:ascii="Times New Roman" w:hAnsi="Times New Roman" w:cs="Times New Roman"/>
                <w:color w:val="auto"/>
                <w:spacing w:val="0"/>
                <w:w w:val="100"/>
                <w:kern w:val="0"/>
                <w:position w:val="0"/>
              </w:rPr>
              <w:t>由审批部门委托</w:t>
            </w:r>
            <w:r>
              <w:rPr>
                <w:rFonts w:hint="default" w:ascii="Times New Roman" w:hAnsi="Times New Roman" w:cs="Times New Roman"/>
                <w:color w:val="auto"/>
                <w:spacing w:val="0"/>
                <w:w w:val="100"/>
                <w:kern w:val="0"/>
                <w:position w:val="0"/>
                <w:lang w:eastAsia="zh-CN"/>
              </w:rPr>
              <w:t>具有资质的中介机构或人员</w:t>
            </w:r>
            <w:r>
              <w:rPr>
                <w:rFonts w:hint="default" w:ascii="Times New Roman" w:hAnsi="Times New Roman" w:cs="Times New Roman"/>
                <w:color w:val="auto"/>
                <w:spacing w:val="0"/>
                <w:w w:val="100"/>
                <w:kern w:val="0"/>
                <w:position w:val="0"/>
              </w:rPr>
              <w:t>为其审</w:t>
            </w:r>
            <w:r>
              <w:rPr>
                <w:rFonts w:hint="default" w:ascii="Times New Roman" w:hAnsi="Times New Roman" w:cs="Times New Roman"/>
                <w:color w:val="auto"/>
                <w:spacing w:val="0"/>
                <w:w w:val="100"/>
                <w:kern w:val="0"/>
                <w:position w:val="0"/>
                <w:lang w:eastAsia="zh-CN"/>
              </w:rPr>
              <w:t>批提</w:t>
            </w:r>
            <w:r>
              <w:rPr>
                <w:rFonts w:hint="default" w:ascii="Times New Roman" w:hAnsi="Times New Roman" w:cs="Times New Roman"/>
                <w:color w:val="auto"/>
                <w:spacing w:val="0"/>
                <w:w w:val="100"/>
                <w:kern w:val="0"/>
                <w:position w:val="0"/>
              </w:rPr>
              <w:t>供技术咨询服务。</w:t>
            </w:r>
          </w:p>
        </w:tc>
      </w:tr>
      <w:tr w14:paraId="687591AD">
        <w:tblPrEx>
          <w:tblCellMar>
            <w:top w:w="0" w:type="dxa"/>
            <w:left w:w="10" w:type="dxa"/>
            <w:bottom w:w="0" w:type="dxa"/>
            <w:right w:w="10" w:type="dxa"/>
          </w:tblCellMar>
        </w:tblPrEx>
        <w:trPr>
          <w:trHeight w:val="1081" w:hRule="exact"/>
          <w:jc w:val="center"/>
        </w:trPr>
        <w:tc>
          <w:tcPr>
            <w:tcW w:w="518" w:type="dxa"/>
            <w:tcBorders>
              <w:top w:val="single" w:color="auto" w:sz="4" w:space="0"/>
              <w:left w:val="single" w:color="auto" w:sz="4" w:space="0"/>
            </w:tcBorders>
            <w:shd w:val="clear" w:color="auto" w:fill="FFFFFF"/>
            <w:vAlign w:val="center"/>
          </w:tcPr>
          <w:p w14:paraId="12D080E6">
            <w:pPr>
              <w:pStyle w:val="15"/>
              <w:keepNext w:val="0"/>
              <w:keepLines w:val="0"/>
              <w:widowControl w:val="0"/>
              <w:shd w:val="clear" w:color="auto" w:fill="auto"/>
              <w:bidi w:val="0"/>
              <w:spacing w:before="0" w:after="0" w:line="240" w:lineRule="auto"/>
              <w:ind w:left="0" w:leftChars="0" w:right="0" w:rightChars="0" w:firstLine="180" w:firstLineChars="0"/>
              <w:jc w:val="left"/>
              <w:rPr>
                <w:rFonts w:hint="default" w:ascii="Times New Roman" w:hAnsi="Times New Roman" w:eastAsia="宋体" w:cs="Times New Roman"/>
                <w:color w:val="auto"/>
                <w:kern w:val="0"/>
                <w:sz w:val="20"/>
                <w:szCs w:val="20"/>
                <w:u w:val="none"/>
                <w:shd w:val="clear" w:color="auto" w:fill="auto"/>
                <w:lang w:val="zh-TW" w:eastAsia="zh-CN" w:bidi="zh-TW"/>
              </w:rPr>
            </w:pPr>
            <w:r>
              <w:rPr>
                <w:rFonts w:hint="eastAsia" w:ascii="Times New Roman" w:hAnsi="Times New Roman" w:cs="Times New Roman"/>
                <w:color w:val="auto"/>
                <w:spacing w:val="0"/>
                <w:w w:val="100"/>
                <w:kern w:val="0"/>
                <w:position w:val="0"/>
                <w:sz w:val="20"/>
                <w:szCs w:val="20"/>
                <w:lang w:val="en-US" w:eastAsia="zh-CN"/>
              </w:rPr>
              <w:t>7</w:t>
            </w:r>
          </w:p>
        </w:tc>
        <w:tc>
          <w:tcPr>
            <w:tcW w:w="1267" w:type="dxa"/>
            <w:tcBorders>
              <w:top w:val="single" w:color="auto" w:sz="4" w:space="0"/>
              <w:left w:val="single" w:color="auto" w:sz="4" w:space="0"/>
            </w:tcBorders>
            <w:shd w:val="clear" w:color="auto" w:fill="FFFFFF"/>
            <w:vAlign w:val="center"/>
          </w:tcPr>
          <w:p w14:paraId="1C6581DE">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kern w:val="0"/>
                <w:sz w:val="19"/>
                <w:szCs w:val="19"/>
                <w:u w:val="none"/>
                <w:shd w:val="clear" w:color="auto" w:fill="auto"/>
                <w:lang w:val="zh-TW" w:eastAsia="zh-CN" w:bidi="zh-TW"/>
              </w:rPr>
            </w:pPr>
            <w:r>
              <w:rPr>
                <w:rFonts w:hint="default" w:ascii="Times New Roman" w:hAnsi="Times New Roman" w:cs="Times New Roman"/>
                <w:color w:val="auto"/>
                <w:spacing w:val="0"/>
                <w:w w:val="100"/>
                <w:kern w:val="0"/>
                <w:position w:val="0"/>
              </w:rPr>
              <w:t>建设项目环境 影响报告书</w:t>
            </w:r>
            <w:r>
              <w:rPr>
                <w:rFonts w:hint="default" w:ascii="Times New Roman" w:hAnsi="Times New Roman" w:cs="Times New Roman"/>
                <w:color w:val="auto"/>
                <w:spacing w:val="0"/>
                <w:w w:val="100"/>
                <w:kern w:val="0"/>
                <w:position w:val="0"/>
                <w:lang w:eastAsia="zh-CN"/>
              </w:rPr>
              <w:t>（表）</w:t>
            </w:r>
            <w:r>
              <w:rPr>
                <w:rFonts w:hint="default" w:ascii="Times New Roman" w:hAnsi="Times New Roman" w:cs="Times New Roman"/>
                <w:color w:val="auto"/>
                <w:spacing w:val="0"/>
                <w:w w:val="100"/>
                <w:kern w:val="0"/>
                <w:position w:val="0"/>
              </w:rPr>
              <w:t>技术评 估</w:t>
            </w:r>
          </w:p>
        </w:tc>
        <w:tc>
          <w:tcPr>
            <w:tcW w:w="2309" w:type="dxa"/>
            <w:tcBorders>
              <w:top w:val="single" w:color="auto" w:sz="4" w:space="0"/>
              <w:left w:val="single" w:color="auto" w:sz="4" w:space="0"/>
            </w:tcBorders>
            <w:shd w:val="clear" w:color="auto" w:fill="FFFFFF"/>
            <w:vAlign w:val="center"/>
          </w:tcPr>
          <w:p w14:paraId="6A7651B8">
            <w:pPr>
              <w:pStyle w:val="15"/>
              <w:keepNext w:val="0"/>
              <w:keepLines w:val="0"/>
              <w:widowControl w:val="0"/>
              <w:shd w:val="clear" w:color="auto" w:fill="auto"/>
              <w:bidi w:val="0"/>
              <w:spacing w:before="0" w:after="0" w:line="235" w:lineRule="exact"/>
              <w:ind w:left="0" w:leftChars="0" w:right="0" w:rightChars="0" w:firstLine="0" w:firstLineChars="0"/>
              <w:jc w:val="left"/>
              <w:rPr>
                <w:rFonts w:hint="default" w:ascii="Times New Roman" w:hAnsi="Times New Roman" w:eastAsia="宋体" w:cs="Times New Roman"/>
                <w:color w:val="auto"/>
                <w:kern w:val="0"/>
                <w:sz w:val="19"/>
                <w:szCs w:val="19"/>
                <w:u w:val="none"/>
                <w:shd w:val="clear" w:color="auto" w:fill="auto"/>
                <w:lang w:val="zh-TW" w:eastAsia="zh-TW" w:bidi="zh-TW"/>
              </w:rPr>
            </w:pPr>
            <w:r>
              <w:rPr>
                <w:rFonts w:hint="default" w:ascii="Times New Roman" w:hAnsi="Times New Roman" w:cs="Times New Roman"/>
                <w:color w:val="auto"/>
                <w:spacing w:val="0"/>
                <w:w w:val="100"/>
                <w:kern w:val="0"/>
                <w:position w:val="0"/>
              </w:rPr>
              <w:t>建设项目环境影响报告书</w:t>
            </w:r>
            <w:r>
              <w:rPr>
                <w:rFonts w:hint="default" w:ascii="Times New Roman" w:hAnsi="Times New Roman" w:cs="Times New Roman"/>
                <w:color w:val="auto"/>
                <w:spacing w:val="0"/>
                <w:w w:val="100"/>
                <w:kern w:val="0"/>
                <w:position w:val="0"/>
                <w:lang w:eastAsia="zh-CN"/>
              </w:rPr>
              <w:t>（表）</w:t>
            </w:r>
            <w:r>
              <w:rPr>
                <w:rFonts w:hint="default" w:ascii="Times New Roman" w:hAnsi="Times New Roman" w:cs="Times New Roman"/>
                <w:color w:val="auto"/>
                <w:spacing w:val="0"/>
                <w:w w:val="100"/>
                <w:kern w:val="0"/>
                <w:position w:val="0"/>
              </w:rPr>
              <w:t>审批</w:t>
            </w:r>
          </w:p>
        </w:tc>
        <w:tc>
          <w:tcPr>
            <w:tcW w:w="3710" w:type="dxa"/>
            <w:tcBorders>
              <w:top w:val="single" w:color="auto" w:sz="4" w:space="0"/>
              <w:left w:val="single" w:color="auto" w:sz="4" w:space="0"/>
            </w:tcBorders>
            <w:shd w:val="clear" w:color="auto" w:fill="FFFFFF"/>
            <w:vAlign w:val="center"/>
          </w:tcPr>
          <w:p w14:paraId="7101F61F">
            <w:pPr>
              <w:pStyle w:val="15"/>
              <w:keepNext w:val="0"/>
              <w:keepLines w:val="0"/>
              <w:widowControl w:val="0"/>
              <w:shd w:val="clear" w:color="auto" w:fill="auto"/>
              <w:bidi w:val="0"/>
              <w:spacing w:before="0" w:after="0" w:line="206" w:lineRule="exact"/>
              <w:ind w:left="0" w:leftChars="0" w:right="0" w:rightChars="0" w:firstLine="0" w:firstLineChars="0"/>
              <w:jc w:val="both"/>
              <w:rPr>
                <w:rFonts w:hint="default" w:ascii="Times New Roman" w:hAnsi="Times New Roman" w:eastAsia="宋体" w:cs="Times New Roman"/>
                <w:color w:val="auto"/>
                <w:kern w:val="0"/>
                <w:sz w:val="19"/>
                <w:szCs w:val="19"/>
                <w:u w:val="none"/>
                <w:shd w:val="clear" w:color="auto" w:fill="auto"/>
                <w:lang w:val="zh-TW" w:eastAsia="zh-CN" w:bidi="zh-TW"/>
              </w:rPr>
            </w:pPr>
            <w:r>
              <w:rPr>
                <w:rFonts w:hint="default" w:ascii="Times New Roman" w:hAnsi="Times New Roman" w:cs="Times New Roman"/>
                <w:color w:val="auto"/>
                <w:spacing w:val="0"/>
                <w:w w:val="100"/>
                <w:kern w:val="0"/>
                <w:position w:val="0"/>
              </w:rPr>
              <w:t>《建设项目环境保护管理条例》</w:t>
            </w:r>
            <w:r>
              <w:rPr>
                <w:rFonts w:hint="default" w:ascii="Times New Roman" w:hAnsi="Times New Roman" w:cs="Times New Roman"/>
                <w:color w:val="auto"/>
                <w:spacing w:val="0"/>
                <w:w w:val="100"/>
                <w:kern w:val="0"/>
                <w:position w:val="0"/>
                <w:lang w:eastAsia="zh-CN"/>
              </w:rPr>
              <w:t>（中</w:t>
            </w:r>
            <w:r>
              <w:rPr>
                <w:rFonts w:hint="default" w:ascii="Times New Roman" w:hAnsi="Times New Roman" w:cs="Times New Roman"/>
                <w:color w:val="auto"/>
                <w:spacing w:val="0"/>
                <w:w w:val="100"/>
                <w:kern w:val="0"/>
                <w:position w:val="0"/>
              </w:rPr>
              <w:t>华人民共和国国务院令第</w:t>
            </w:r>
            <w:r>
              <w:rPr>
                <w:rFonts w:hint="default" w:ascii="Times New Roman" w:hAnsi="Times New Roman" w:cs="Times New Roman"/>
                <w:color w:val="auto"/>
                <w:spacing w:val="0"/>
                <w:w w:val="100"/>
                <w:kern w:val="0"/>
                <w:position w:val="0"/>
                <w:sz w:val="20"/>
                <w:szCs w:val="20"/>
              </w:rPr>
              <w:t>682</w:t>
            </w:r>
            <w:r>
              <w:rPr>
                <w:rFonts w:hint="default" w:ascii="Times New Roman" w:hAnsi="Times New Roman" w:cs="Times New Roman"/>
                <w:color w:val="auto"/>
                <w:spacing w:val="0"/>
                <w:w w:val="100"/>
                <w:kern w:val="0"/>
                <w:position w:val="0"/>
                <w:lang w:eastAsia="zh-CN"/>
              </w:rPr>
              <w:t>号）</w:t>
            </w:r>
          </w:p>
        </w:tc>
        <w:tc>
          <w:tcPr>
            <w:tcW w:w="1435" w:type="dxa"/>
            <w:tcBorders>
              <w:top w:val="single" w:color="auto" w:sz="4" w:space="0"/>
              <w:left w:val="single" w:color="auto" w:sz="4" w:space="0"/>
            </w:tcBorders>
            <w:shd w:val="clear" w:color="auto" w:fill="FFFFFF"/>
            <w:vAlign w:val="center"/>
          </w:tcPr>
          <w:p w14:paraId="15F96FBC">
            <w:pPr>
              <w:keepNext w:val="0"/>
              <w:keepLines w:val="0"/>
              <w:widowControl w:val="0"/>
              <w:shd w:val="clear" w:color="auto" w:fill="auto"/>
              <w:bidi w:val="0"/>
              <w:spacing w:before="0" w:after="0" w:line="238"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市、县（区）生态环境</w:t>
            </w:r>
            <w:r>
              <w:rPr>
                <w:rFonts w:hint="default" w:ascii="Times New Roman" w:hAnsi="Times New Roman" w:cs="Times New Roman"/>
                <w:color w:val="auto"/>
                <w:spacing w:val="0"/>
                <w:w w:val="100"/>
                <w:kern w:val="0"/>
                <w:position w:val="0"/>
                <w:sz w:val="19"/>
                <w:szCs w:val="19"/>
                <w:u w:val="none"/>
                <w:shd w:val="clear" w:color="auto" w:fill="auto"/>
                <w:lang w:val="zh-TW" w:eastAsia="zh-CN" w:bidi="zh-TW"/>
              </w:rPr>
              <w:t>部门</w:t>
            </w: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或依法赋权的审批部门</w:t>
            </w:r>
          </w:p>
        </w:tc>
        <w:tc>
          <w:tcPr>
            <w:tcW w:w="1493" w:type="dxa"/>
            <w:tcBorders>
              <w:top w:val="single" w:color="auto" w:sz="4" w:space="0"/>
              <w:left w:val="single" w:color="auto" w:sz="4" w:space="0"/>
            </w:tcBorders>
            <w:shd w:val="clear" w:color="auto" w:fill="FFFFFF"/>
            <w:vAlign w:val="center"/>
          </w:tcPr>
          <w:p w14:paraId="7A412090">
            <w:pPr>
              <w:pStyle w:val="15"/>
              <w:keepNext w:val="0"/>
              <w:keepLines w:val="0"/>
              <w:widowControl w:val="0"/>
              <w:shd w:val="clear" w:color="auto" w:fill="auto"/>
              <w:bidi w:val="0"/>
              <w:spacing w:before="0" w:after="0" w:line="250" w:lineRule="exact"/>
              <w:ind w:left="0" w:leftChars="0" w:right="0" w:rightChars="0" w:firstLine="0" w:firstLineChars="0"/>
              <w:jc w:val="both"/>
              <w:rPr>
                <w:rFonts w:hint="default" w:ascii="Times New Roman" w:hAnsi="Times New Roman" w:eastAsia="宋体" w:cs="Times New Roman"/>
                <w:color w:val="auto"/>
                <w:kern w:val="0"/>
                <w:sz w:val="19"/>
                <w:szCs w:val="19"/>
                <w:u w:val="none"/>
                <w:shd w:val="clear" w:color="auto" w:fill="auto"/>
                <w:lang w:val="zh-TW" w:eastAsia="zh-TW" w:bidi="zh-TW"/>
              </w:rPr>
            </w:pPr>
            <w:r>
              <w:rPr>
                <w:rFonts w:hint="default" w:ascii="Times New Roman" w:hAnsi="Times New Roman" w:cs="Times New Roman"/>
                <w:color w:val="auto"/>
                <w:spacing w:val="0"/>
                <w:w w:val="100"/>
                <w:kern w:val="0"/>
                <w:position w:val="0"/>
              </w:rPr>
              <w:t>已备案且具有相 应资质的中介服 务机构</w:t>
            </w:r>
          </w:p>
        </w:tc>
        <w:tc>
          <w:tcPr>
            <w:tcW w:w="3226" w:type="dxa"/>
            <w:tcBorders>
              <w:top w:val="single" w:color="auto" w:sz="4" w:space="0"/>
              <w:left w:val="single" w:color="auto" w:sz="4" w:space="0"/>
              <w:right w:val="single" w:color="auto" w:sz="4" w:space="0"/>
            </w:tcBorders>
            <w:shd w:val="clear" w:color="auto" w:fill="FFFFFF"/>
            <w:vAlign w:val="center"/>
          </w:tcPr>
          <w:p w14:paraId="402825B7">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kern w:val="0"/>
                <w:sz w:val="19"/>
                <w:szCs w:val="19"/>
                <w:u w:val="none"/>
                <w:shd w:val="clear" w:color="auto" w:fill="auto"/>
                <w:lang w:val="zh-TW" w:eastAsia="zh-TW" w:bidi="zh-TW"/>
              </w:rPr>
            </w:pPr>
            <w:r>
              <w:rPr>
                <w:rFonts w:hint="default" w:ascii="Times New Roman" w:hAnsi="Times New Roman" w:cs="Times New Roman"/>
                <w:color w:val="auto"/>
                <w:spacing w:val="0"/>
                <w:w w:val="100"/>
                <w:kern w:val="0"/>
                <w:position w:val="0"/>
              </w:rPr>
              <w:t>由审批部门委托</w:t>
            </w:r>
            <w:r>
              <w:rPr>
                <w:rFonts w:hint="default" w:ascii="Times New Roman" w:hAnsi="Times New Roman" w:cs="Times New Roman"/>
                <w:color w:val="auto"/>
                <w:spacing w:val="0"/>
                <w:w w:val="100"/>
                <w:kern w:val="0"/>
                <w:position w:val="0"/>
                <w:lang w:eastAsia="zh-CN"/>
              </w:rPr>
              <w:t>具有资质的中介机构或人员</w:t>
            </w:r>
            <w:r>
              <w:rPr>
                <w:rFonts w:hint="default" w:ascii="Times New Roman" w:hAnsi="Times New Roman" w:cs="Times New Roman"/>
                <w:color w:val="auto"/>
                <w:spacing w:val="0"/>
                <w:w w:val="100"/>
                <w:kern w:val="0"/>
                <w:position w:val="0"/>
              </w:rPr>
              <w:t>为其审</w:t>
            </w:r>
            <w:r>
              <w:rPr>
                <w:rFonts w:hint="default" w:ascii="Times New Roman" w:hAnsi="Times New Roman" w:cs="Times New Roman"/>
                <w:color w:val="auto"/>
                <w:spacing w:val="0"/>
                <w:w w:val="100"/>
                <w:kern w:val="0"/>
                <w:position w:val="0"/>
                <w:lang w:eastAsia="zh-CN"/>
              </w:rPr>
              <w:t>批提</w:t>
            </w:r>
            <w:r>
              <w:rPr>
                <w:rFonts w:hint="default" w:ascii="Times New Roman" w:hAnsi="Times New Roman" w:cs="Times New Roman"/>
                <w:color w:val="auto"/>
                <w:spacing w:val="0"/>
                <w:w w:val="100"/>
                <w:kern w:val="0"/>
                <w:position w:val="0"/>
              </w:rPr>
              <w:t>供技术咨询服务。</w:t>
            </w:r>
          </w:p>
        </w:tc>
      </w:tr>
      <w:tr w14:paraId="6AA70DC2">
        <w:tblPrEx>
          <w:tblCellMar>
            <w:top w:w="0" w:type="dxa"/>
            <w:left w:w="10" w:type="dxa"/>
            <w:bottom w:w="0" w:type="dxa"/>
            <w:right w:w="10" w:type="dxa"/>
          </w:tblCellMar>
        </w:tblPrEx>
        <w:trPr>
          <w:trHeight w:val="1034" w:hRule="exact"/>
          <w:jc w:val="center"/>
        </w:trPr>
        <w:tc>
          <w:tcPr>
            <w:tcW w:w="518" w:type="dxa"/>
            <w:tcBorders>
              <w:top w:val="single" w:color="auto" w:sz="4" w:space="0"/>
              <w:left w:val="single" w:color="auto" w:sz="4" w:space="0"/>
            </w:tcBorders>
            <w:shd w:val="clear" w:color="auto" w:fill="FFFFFF"/>
            <w:vAlign w:val="center"/>
          </w:tcPr>
          <w:p w14:paraId="09C8E21A">
            <w:pPr>
              <w:pStyle w:val="15"/>
              <w:keepNext w:val="0"/>
              <w:keepLines w:val="0"/>
              <w:widowControl w:val="0"/>
              <w:shd w:val="clear" w:color="auto" w:fill="auto"/>
              <w:bidi w:val="0"/>
              <w:spacing w:before="0" w:after="0" w:line="240" w:lineRule="auto"/>
              <w:ind w:left="0" w:leftChars="0" w:right="0" w:rightChars="0" w:firstLine="0" w:firstLineChars="0"/>
              <w:jc w:val="center"/>
              <w:rPr>
                <w:rFonts w:hint="eastAsia" w:ascii="Times New Roman" w:hAnsi="Times New Roman" w:eastAsia="宋体" w:cs="Times New Roman"/>
                <w:color w:val="auto"/>
                <w:kern w:val="0"/>
                <w:sz w:val="20"/>
                <w:szCs w:val="20"/>
                <w:u w:val="none"/>
                <w:shd w:val="clear" w:color="auto" w:fill="auto"/>
                <w:lang w:val="zh-TW" w:eastAsia="zh-CN" w:bidi="zh-TW"/>
              </w:rPr>
            </w:pPr>
            <w:r>
              <w:rPr>
                <w:rFonts w:hint="eastAsia" w:ascii="Times New Roman" w:hAnsi="Times New Roman" w:cs="Times New Roman"/>
                <w:color w:val="auto"/>
                <w:spacing w:val="0"/>
                <w:w w:val="100"/>
                <w:kern w:val="0"/>
                <w:position w:val="0"/>
                <w:sz w:val="20"/>
                <w:szCs w:val="20"/>
                <w:lang w:val="en-US" w:eastAsia="zh-CN"/>
              </w:rPr>
              <w:t>8</w:t>
            </w:r>
          </w:p>
        </w:tc>
        <w:tc>
          <w:tcPr>
            <w:tcW w:w="1267" w:type="dxa"/>
            <w:tcBorders>
              <w:top w:val="single" w:color="auto" w:sz="4" w:space="0"/>
              <w:left w:val="single" w:color="auto" w:sz="4" w:space="0"/>
            </w:tcBorders>
            <w:shd w:val="clear" w:color="auto" w:fill="FFFFFF"/>
            <w:vAlign w:val="center"/>
          </w:tcPr>
          <w:p w14:paraId="59E0A82C">
            <w:pPr>
              <w:pStyle w:val="15"/>
              <w:keepNext w:val="0"/>
              <w:keepLines w:val="0"/>
              <w:widowControl w:val="0"/>
              <w:shd w:val="clear" w:color="auto" w:fill="auto"/>
              <w:bidi w:val="0"/>
              <w:spacing w:before="0" w:after="0"/>
              <w:ind w:left="0" w:leftChars="0" w:right="0" w:rightChars="0" w:firstLine="0" w:firstLineChars="0"/>
              <w:jc w:val="both"/>
              <w:rPr>
                <w:rFonts w:hint="default" w:ascii="Times New Roman" w:hAnsi="Times New Roman" w:eastAsia="宋体" w:cs="Times New Roman"/>
                <w:color w:val="auto"/>
                <w:kern w:val="0"/>
                <w:sz w:val="19"/>
                <w:szCs w:val="19"/>
                <w:u w:val="none"/>
                <w:shd w:val="clear" w:color="auto" w:fill="auto"/>
                <w:lang w:val="zh-TW" w:eastAsia="zh-CN" w:bidi="zh-TW"/>
              </w:rPr>
            </w:pPr>
            <w:r>
              <w:rPr>
                <w:rFonts w:hint="default" w:ascii="Times New Roman" w:hAnsi="Times New Roman" w:cs="Times New Roman"/>
                <w:color w:val="auto"/>
                <w:spacing w:val="0"/>
                <w:w w:val="100"/>
                <w:kern w:val="0"/>
                <w:position w:val="0"/>
              </w:rPr>
              <w:t>辐射类建设项 目环境影响报 告</w:t>
            </w:r>
            <w:r>
              <w:rPr>
                <w:rFonts w:hint="default" w:ascii="Times New Roman" w:hAnsi="Times New Roman" w:cs="Times New Roman"/>
                <w:color w:val="auto"/>
                <w:spacing w:val="0"/>
                <w:w w:val="100"/>
                <w:kern w:val="0"/>
                <w:position w:val="0"/>
                <w:lang w:eastAsia="zh-CN"/>
              </w:rPr>
              <w:t>（表）</w:t>
            </w:r>
            <w:r>
              <w:rPr>
                <w:rFonts w:hint="default" w:ascii="Times New Roman" w:hAnsi="Times New Roman" w:cs="Times New Roman"/>
                <w:color w:val="auto"/>
                <w:spacing w:val="0"/>
                <w:w w:val="100"/>
                <w:kern w:val="0"/>
                <w:position w:val="0"/>
              </w:rPr>
              <w:t>书的技术评估</w:t>
            </w:r>
          </w:p>
        </w:tc>
        <w:tc>
          <w:tcPr>
            <w:tcW w:w="2309" w:type="dxa"/>
            <w:tcBorders>
              <w:top w:val="single" w:color="auto" w:sz="4" w:space="0"/>
              <w:left w:val="single" w:color="auto" w:sz="4" w:space="0"/>
            </w:tcBorders>
            <w:shd w:val="clear" w:color="auto" w:fill="FFFFFF"/>
            <w:vAlign w:val="center"/>
          </w:tcPr>
          <w:p w14:paraId="59E5FD5F">
            <w:pPr>
              <w:pStyle w:val="15"/>
              <w:keepNext w:val="0"/>
              <w:keepLines w:val="0"/>
              <w:widowControl w:val="0"/>
              <w:shd w:val="clear" w:color="auto" w:fill="auto"/>
              <w:bidi w:val="0"/>
              <w:spacing w:before="0" w:after="0" w:line="230" w:lineRule="exact"/>
              <w:ind w:left="0" w:leftChars="0" w:right="0" w:rightChars="0" w:firstLine="0" w:firstLineChars="0"/>
              <w:jc w:val="left"/>
              <w:rPr>
                <w:rFonts w:hint="default" w:ascii="Times New Roman" w:hAnsi="Times New Roman" w:eastAsia="宋体" w:cs="Times New Roman"/>
                <w:color w:val="auto"/>
                <w:kern w:val="0"/>
                <w:sz w:val="19"/>
                <w:szCs w:val="19"/>
                <w:u w:val="none"/>
                <w:shd w:val="clear" w:color="auto" w:fill="auto"/>
                <w:lang w:val="zh-TW" w:eastAsia="zh-TW" w:bidi="zh-TW"/>
              </w:rPr>
            </w:pPr>
            <w:r>
              <w:rPr>
                <w:rFonts w:hint="default" w:ascii="Times New Roman" w:hAnsi="Times New Roman" w:cs="Times New Roman"/>
                <w:color w:val="auto"/>
                <w:spacing w:val="0"/>
                <w:w w:val="100"/>
                <w:kern w:val="0"/>
                <w:position w:val="0"/>
              </w:rPr>
              <w:t>辐射类建设项目环境影响报告</w:t>
            </w:r>
            <w:r>
              <w:rPr>
                <w:rFonts w:hint="default" w:ascii="Times New Roman" w:hAnsi="Times New Roman" w:cs="Times New Roman"/>
                <w:color w:val="auto"/>
                <w:spacing w:val="0"/>
                <w:w w:val="100"/>
                <w:kern w:val="0"/>
                <w:position w:val="0"/>
                <w:lang w:eastAsia="zh-CN"/>
              </w:rPr>
              <w:t>（表）</w:t>
            </w:r>
            <w:r>
              <w:rPr>
                <w:rFonts w:hint="default" w:ascii="Times New Roman" w:hAnsi="Times New Roman" w:cs="Times New Roman"/>
                <w:color w:val="auto"/>
                <w:spacing w:val="0"/>
                <w:w w:val="100"/>
                <w:kern w:val="0"/>
                <w:position w:val="0"/>
              </w:rPr>
              <w:t>书审批</w:t>
            </w:r>
          </w:p>
        </w:tc>
        <w:tc>
          <w:tcPr>
            <w:tcW w:w="3710" w:type="dxa"/>
            <w:tcBorders>
              <w:top w:val="single" w:color="auto" w:sz="4" w:space="0"/>
              <w:left w:val="single" w:color="auto" w:sz="4" w:space="0"/>
            </w:tcBorders>
            <w:shd w:val="clear" w:color="auto" w:fill="FFFFFF"/>
            <w:vAlign w:val="center"/>
          </w:tcPr>
          <w:p w14:paraId="110879DF">
            <w:pPr>
              <w:pStyle w:val="15"/>
              <w:keepNext w:val="0"/>
              <w:keepLines w:val="0"/>
              <w:widowControl w:val="0"/>
              <w:shd w:val="clear" w:color="auto" w:fill="auto"/>
              <w:bidi w:val="0"/>
              <w:spacing w:before="0" w:after="0" w:line="230" w:lineRule="exact"/>
              <w:ind w:left="0" w:leftChars="0" w:right="0" w:rightChars="0" w:firstLine="0" w:firstLineChars="0"/>
              <w:jc w:val="both"/>
              <w:rPr>
                <w:rFonts w:hint="default" w:ascii="Times New Roman" w:hAnsi="Times New Roman" w:eastAsia="宋体" w:cs="Times New Roman"/>
                <w:color w:val="auto"/>
                <w:kern w:val="0"/>
                <w:sz w:val="19"/>
                <w:szCs w:val="19"/>
                <w:u w:val="none"/>
                <w:shd w:val="clear" w:color="auto" w:fill="auto"/>
                <w:lang w:val="zh-TW" w:eastAsia="zh-CN" w:bidi="zh-TW"/>
              </w:rPr>
            </w:pPr>
            <w:r>
              <w:rPr>
                <w:rFonts w:hint="default" w:ascii="Times New Roman" w:hAnsi="Times New Roman" w:cs="Times New Roman"/>
                <w:color w:val="auto"/>
                <w:spacing w:val="0"/>
                <w:w w:val="100"/>
                <w:kern w:val="0"/>
                <w:position w:val="0"/>
              </w:rPr>
              <w:t>《建设项目环境保护管理条例》</w:t>
            </w:r>
            <w:r>
              <w:rPr>
                <w:rFonts w:hint="default" w:ascii="Times New Roman" w:hAnsi="Times New Roman" w:cs="Times New Roman"/>
                <w:color w:val="auto"/>
                <w:spacing w:val="0"/>
                <w:w w:val="100"/>
                <w:kern w:val="0"/>
                <w:position w:val="0"/>
                <w:sz w:val="20"/>
                <w:szCs w:val="20"/>
              </w:rPr>
              <w:t>2017</w:t>
            </w:r>
            <w:r>
              <w:rPr>
                <w:rFonts w:hint="default" w:ascii="Times New Roman" w:hAnsi="Times New Roman" w:cs="Times New Roman"/>
                <w:color w:val="auto"/>
                <w:spacing w:val="0"/>
                <w:w w:val="100"/>
                <w:kern w:val="0"/>
                <w:position w:val="0"/>
              </w:rPr>
              <w:t>年</w:t>
            </w:r>
            <w:r>
              <w:rPr>
                <w:rFonts w:hint="default" w:ascii="Times New Roman" w:hAnsi="Times New Roman" w:cs="Times New Roman"/>
                <w:color w:val="auto"/>
                <w:spacing w:val="0"/>
                <w:w w:val="100"/>
                <w:kern w:val="0"/>
                <w:position w:val="0"/>
                <w:sz w:val="20"/>
                <w:szCs w:val="20"/>
              </w:rPr>
              <w:t>7</w:t>
            </w:r>
            <w:r>
              <w:rPr>
                <w:rFonts w:hint="default" w:ascii="Times New Roman" w:hAnsi="Times New Roman" w:cs="Times New Roman"/>
                <w:color w:val="auto"/>
                <w:spacing w:val="0"/>
                <w:w w:val="100"/>
                <w:kern w:val="0"/>
                <w:position w:val="0"/>
              </w:rPr>
              <w:t>月</w:t>
            </w:r>
            <w:r>
              <w:rPr>
                <w:rFonts w:hint="default" w:ascii="Times New Roman" w:hAnsi="Times New Roman" w:cs="Times New Roman"/>
                <w:color w:val="auto"/>
                <w:spacing w:val="0"/>
                <w:w w:val="100"/>
                <w:kern w:val="0"/>
                <w:position w:val="0"/>
                <w:sz w:val="20"/>
                <w:szCs w:val="20"/>
              </w:rPr>
              <w:t>16</w:t>
            </w:r>
            <w:r>
              <w:rPr>
                <w:rFonts w:hint="default" w:ascii="Times New Roman" w:hAnsi="Times New Roman" w:cs="Times New Roman"/>
                <w:color w:val="auto"/>
                <w:spacing w:val="0"/>
                <w:w w:val="100"/>
                <w:kern w:val="0"/>
                <w:position w:val="0"/>
              </w:rPr>
              <w:t>日修订</w:t>
            </w:r>
          </w:p>
        </w:tc>
        <w:tc>
          <w:tcPr>
            <w:tcW w:w="1435" w:type="dxa"/>
            <w:tcBorders>
              <w:top w:val="single" w:color="auto" w:sz="4" w:space="0"/>
              <w:left w:val="single" w:color="auto" w:sz="4" w:space="0"/>
            </w:tcBorders>
            <w:shd w:val="clear" w:color="auto" w:fill="FFFFFF"/>
            <w:vAlign w:val="center"/>
          </w:tcPr>
          <w:p w14:paraId="59D61FBD">
            <w:pPr>
              <w:keepNext w:val="0"/>
              <w:keepLines w:val="0"/>
              <w:widowControl w:val="0"/>
              <w:shd w:val="clear" w:color="auto" w:fill="auto"/>
              <w:bidi w:val="0"/>
              <w:spacing w:before="0" w:after="0" w:line="23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市、县（区）生态环境</w:t>
            </w:r>
            <w:r>
              <w:rPr>
                <w:rFonts w:hint="default" w:ascii="Times New Roman" w:hAnsi="Times New Roman" w:cs="Times New Roman"/>
                <w:color w:val="auto"/>
                <w:spacing w:val="0"/>
                <w:w w:val="100"/>
                <w:kern w:val="0"/>
                <w:position w:val="0"/>
                <w:sz w:val="19"/>
                <w:szCs w:val="19"/>
                <w:u w:val="none"/>
                <w:shd w:val="clear" w:color="auto" w:fill="auto"/>
                <w:lang w:val="zh-TW" w:eastAsia="zh-CN" w:bidi="zh-TW"/>
              </w:rPr>
              <w:t>部门</w:t>
            </w: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或依法赋权的审批部门</w:t>
            </w:r>
          </w:p>
        </w:tc>
        <w:tc>
          <w:tcPr>
            <w:tcW w:w="1493" w:type="dxa"/>
            <w:tcBorders>
              <w:top w:val="single" w:color="auto" w:sz="4" w:space="0"/>
              <w:left w:val="single" w:color="auto" w:sz="4" w:space="0"/>
            </w:tcBorders>
            <w:shd w:val="clear" w:color="auto" w:fill="FFFFFF"/>
            <w:vAlign w:val="center"/>
          </w:tcPr>
          <w:p w14:paraId="51802DCF">
            <w:pPr>
              <w:pStyle w:val="15"/>
              <w:keepNext w:val="0"/>
              <w:keepLines w:val="0"/>
              <w:widowControl w:val="0"/>
              <w:shd w:val="clear" w:color="auto" w:fill="auto"/>
              <w:bidi w:val="0"/>
              <w:spacing w:before="0" w:after="0" w:line="250" w:lineRule="exact"/>
              <w:ind w:left="0" w:leftChars="0" w:right="0" w:rightChars="0" w:firstLine="0" w:firstLineChars="0"/>
              <w:jc w:val="both"/>
              <w:rPr>
                <w:rFonts w:hint="default" w:ascii="Times New Roman" w:hAnsi="Times New Roman" w:eastAsia="宋体" w:cs="Times New Roman"/>
                <w:color w:val="auto"/>
                <w:kern w:val="0"/>
                <w:sz w:val="19"/>
                <w:szCs w:val="19"/>
                <w:u w:val="none"/>
                <w:shd w:val="clear" w:color="auto" w:fill="auto"/>
                <w:lang w:val="zh-TW" w:eastAsia="zh-TW" w:bidi="zh-TW"/>
              </w:rPr>
            </w:pPr>
            <w:r>
              <w:rPr>
                <w:rFonts w:hint="default" w:ascii="Times New Roman" w:hAnsi="Times New Roman" w:cs="Times New Roman"/>
                <w:color w:val="auto"/>
                <w:spacing w:val="0"/>
                <w:w w:val="100"/>
                <w:kern w:val="0"/>
                <w:position w:val="0"/>
              </w:rPr>
              <w:t>已备案且具有相 应资质的中介服 务机构</w:t>
            </w:r>
          </w:p>
        </w:tc>
        <w:tc>
          <w:tcPr>
            <w:tcW w:w="3226" w:type="dxa"/>
            <w:tcBorders>
              <w:top w:val="single" w:color="auto" w:sz="4" w:space="0"/>
              <w:left w:val="single" w:color="auto" w:sz="4" w:space="0"/>
              <w:right w:val="single" w:color="auto" w:sz="4" w:space="0"/>
            </w:tcBorders>
            <w:shd w:val="clear" w:color="auto" w:fill="FFFFFF"/>
            <w:vAlign w:val="center"/>
          </w:tcPr>
          <w:p w14:paraId="26CA2A66">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kern w:val="0"/>
                <w:sz w:val="19"/>
                <w:szCs w:val="19"/>
                <w:u w:val="none"/>
                <w:shd w:val="clear" w:color="auto" w:fill="auto"/>
                <w:lang w:val="zh-TW" w:eastAsia="zh-CN" w:bidi="zh-TW"/>
              </w:rPr>
            </w:pPr>
            <w:r>
              <w:rPr>
                <w:rFonts w:hint="default" w:ascii="Times New Roman" w:hAnsi="Times New Roman" w:cs="Times New Roman"/>
                <w:color w:val="auto"/>
                <w:spacing w:val="0"/>
                <w:w w:val="100"/>
                <w:kern w:val="0"/>
                <w:position w:val="0"/>
              </w:rPr>
              <w:t>由审批部门委托</w:t>
            </w:r>
            <w:r>
              <w:rPr>
                <w:rFonts w:hint="default" w:ascii="Times New Roman" w:hAnsi="Times New Roman" w:cs="Times New Roman"/>
                <w:color w:val="auto"/>
                <w:spacing w:val="0"/>
                <w:w w:val="100"/>
                <w:kern w:val="0"/>
                <w:position w:val="0"/>
                <w:lang w:eastAsia="zh-CN"/>
              </w:rPr>
              <w:t>具有资质的中介机构或人员</w:t>
            </w:r>
            <w:r>
              <w:rPr>
                <w:rFonts w:hint="default" w:ascii="Times New Roman" w:hAnsi="Times New Roman" w:cs="Times New Roman"/>
                <w:color w:val="auto"/>
                <w:spacing w:val="0"/>
                <w:w w:val="100"/>
                <w:kern w:val="0"/>
                <w:position w:val="0"/>
              </w:rPr>
              <w:t>为其审</w:t>
            </w:r>
            <w:r>
              <w:rPr>
                <w:rFonts w:hint="default" w:ascii="Times New Roman" w:hAnsi="Times New Roman" w:cs="Times New Roman"/>
                <w:color w:val="auto"/>
                <w:spacing w:val="0"/>
                <w:w w:val="100"/>
                <w:kern w:val="0"/>
                <w:position w:val="0"/>
                <w:lang w:eastAsia="zh-CN"/>
              </w:rPr>
              <w:t>批提</w:t>
            </w:r>
            <w:r>
              <w:rPr>
                <w:rFonts w:hint="default" w:ascii="Times New Roman" w:hAnsi="Times New Roman" w:cs="Times New Roman"/>
                <w:color w:val="auto"/>
                <w:spacing w:val="0"/>
                <w:w w:val="100"/>
                <w:kern w:val="0"/>
                <w:position w:val="0"/>
              </w:rPr>
              <w:t>供技术咨询服务。</w:t>
            </w:r>
          </w:p>
        </w:tc>
      </w:tr>
      <w:tr w14:paraId="09D829E9">
        <w:tblPrEx>
          <w:tblCellMar>
            <w:top w:w="0" w:type="dxa"/>
            <w:left w:w="10" w:type="dxa"/>
            <w:bottom w:w="0" w:type="dxa"/>
            <w:right w:w="10" w:type="dxa"/>
          </w:tblCellMar>
        </w:tblPrEx>
        <w:trPr>
          <w:trHeight w:val="1905" w:hRule="exact"/>
          <w:jc w:val="center"/>
        </w:trPr>
        <w:tc>
          <w:tcPr>
            <w:tcW w:w="518" w:type="dxa"/>
            <w:tcBorders>
              <w:top w:val="single" w:color="auto" w:sz="4" w:space="0"/>
              <w:left w:val="single" w:color="auto" w:sz="4" w:space="0"/>
              <w:bottom w:val="single" w:color="auto" w:sz="4" w:space="0"/>
            </w:tcBorders>
            <w:shd w:val="clear" w:color="auto" w:fill="FFFFFF"/>
            <w:vAlign w:val="center"/>
          </w:tcPr>
          <w:p w14:paraId="19186D98">
            <w:pPr>
              <w:pStyle w:val="15"/>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eastAsia="宋体" w:cs="Times New Roman"/>
                <w:color w:val="auto"/>
                <w:kern w:val="0"/>
                <w:sz w:val="20"/>
                <w:szCs w:val="20"/>
                <w:u w:val="none"/>
                <w:shd w:val="clear" w:color="auto" w:fill="auto"/>
                <w:lang w:val="en-US" w:eastAsia="zh-CN" w:bidi="zh-TW"/>
              </w:rPr>
            </w:pPr>
            <w:r>
              <w:rPr>
                <w:rFonts w:hint="eastAsia" w:ascii="Times New Roman" w:hAnsi="Times New Roman" w:cs="Times New Roman"/>
                <w:color w:val="auto"/>
                <w:spacing w:val="0"/>
                <w:w w:val="100"/>
                <w:kern w:val="0"/>
                <w:position w:val="0"/>
                <w:sz w:val="20"/>
                <w:szCs w:val="20"/>
                <w:lang w:val="en-US" w:eastAsia="zh-CN"/>
              </w:rPr>
              <w:t>9</w:t>
            </w:r>
          </w:p>
        </w:tc>
        <w:tc>
          <w:tcPr>
            <w:tcW w:w="1267" w:type="dxa"/>
            <w:tcBorders>
              <w:top w:val="single" w:color="auto" w:sz="4" w:space="0"/>
              <w:left w:val="single" w:color="auto" w:sz="4" w:space="0"/>
              <w:bottom w:val="single" w:color="auto" w:sz="4" w:space="0"/>
            </w:tcBorders>
            <w:shd w:val="clear" w:color="auto" w:fill="FFFFFF"/>
            <w:vAlign w:val="center"/>
          </w:tcPr>
          <w:p w14:paraId="023789F0">
            <w:pPr>
              <w:pStyle w:val="15"/>
              <w:keepNext w:val="0"/>
              <w:keepLines w:val="0"/>
              <w:widowControl w:val="0"/>
              <w:shd w:val="clear" w:color="auto" w:fill="auto"/>
              <w:bidi w:val="0"/>
              <w:spacing w:before="0" w:after="0" w:line="238" w:lineRule="exact"/>
              <w:ind w:left="0" w:leftChars="0" w:right="0" w:rightChars="0" w:firstLine="0" w:firstLineChars="0"/>
              <w:jc w:val="both"/>
              <w:rPr>
                <w:rFonts w:hint="default" w:ascii="Times New Roman" w:hAnsi="Times New Roman" w:eastAsia="宋体" w:cs="Times New Roman"/>
                <w:color w:val="auto"/>
                <w:kern w:val="0"/>
                <w:sz w:val="19"/>
                <w:szCs w:val="19"/>
                <w:u w:val="none"/>
                <w:shd w:val="clear" w:color="auto" w:fill="auto"/>
                <w:lang w:val="zh-TW" w:eastAsia="zh-TW" w:bidi="zh-TW"/>
              </w:rPr>
            </w:pPr>
            <w:r>
              <w:rPr>
                <w:rFonts w:hint="default" w:ascii="Times New Roman" w:hAnsi="Times New Roman" w:cs="Times New Roman"/>
                <w:color w:val="auto"/>
                <w:spacing w:val="0"/>
                <w:w w:val="100"/>
                <w:kern w:val="0"/>
                <w:position w:val="0"/>
              </w:rPr>
              <w:t>超限高层建筑 工程抗震设防 审查</w:t>
            </w:r>
          </w:p>
        </w:tc>
        <w:tc>
          <w:tcPr>
            <w:tcW w:w="2309" w:type="dxa"/>
            <w:tcBorders>
              <w:top w:val="single" w:color="auto" w:sz="4" w:space="0"/>
              <w:left w:val="single" w:color="auto" w:sz="4" w:space="0"/>
              <w:bottom w:val="single" w:color="auto" w:sz="4" w:space="0"/>
            </w:tcBorders>
            <w:shd w:val="clear" w:color="auto" w:fill="FFFFFF"/>
            <w:vAlign w:val="center"/>
          </w:tcPr>
          <w:p w14:paraId="68E2209E">
            <w:pPr>
              <w:pStyle w:val="15"/>
              <w:keepNext w:val="0"/>
              <w:keepLines w:val="0"/>
              <w:widowControl w:val="0"/>
              <w:shd w:val="clear" w:color="auto" w:fill="auto"/>
              <w:bidi w:val="0"/>
              <w:spacing w:before="0" w:after="0" w:line="230" w:lineRule="exact"/>
              <w:ind w:left="0" w:leftChars="0" w:right="0" w:rightChars="0" w:firstLine="0" w:firstLineChars="0"/>
              <w:jc w:val="left"/>
              <w:rPr>
                <w:rFonts w:hint="default" w:ascii="Times New Roman" w:hAnsi="Times New Roman" w:eastAsia="宋体" w:cs="Times New Roman"/>
                <w:color w:val="auto"/>
                <w:kern w:val="0"/>
                <w:sz w:val="19"/>
                <w:szCs w:val="19"/>
                <w:u w:val="none"/>
                <w:shd w:val="clear" w:color="auto" w:fill="auto"/>
                <w:lang w:val="zh-TW" w:eastAsia="zh-TW" w:bidi="zh-TW"/>
              </w:rPr>
            </w:pPr>
            <w:r>
              <w:rPr>
                <w:rFonts w:hint="default" w:ascii="Times New Roman" w:hAnsi="Times New Roman" w:cs="Times New Roman"/>
                <w:color w:val="auto"/>
                <w:spacing w:val="0"/>
                <w:w w:val="100"/>
                <w:kern w:val="0"/>
                <w:position w:val="0"/>
              </w:rPr>
              <w:t>超限高层建筑工程抗震设防审查</w:t>
            </w:r>
          </w:p>
        </w:tc>
        <w:tc>
          <w:tcPr>
            <w:tcW w:w="3710" w:type="dxa"/>
            <w:tcBorders>
              <w:top w:val="single" w:color="auto" w:sz="4" w:space="0"/>
              <w:left w:val="single" w:color="auto" w:sz="4" w:space="0"/>
              <w:bottom w:val="single" w:color="auto" w:sz="4" w:space="0"/>
            </w:tcBorders>
            <w:shd w:val="clear" w:color="auto" w:fill="FFFFFF"/>
            <w:vAlign w:val="center"/>
          </w:tcPr>
          <w:p w14:paraId="249F4C92">
            <w:pPr>
              <w:pStyle w:val="15"/>
              <w:keepNext w:val="0"/>
              <w:keepLines w:val="0"/>
              <w:widowControl w:val="0"/>
              <w:shd w:val="clear" w:color="auto" w:fill="auto"/>
              <w:bidi w:val="0"/>
              <w:spacing w:before="0" w:after="0" w:line="230" w:lineRule="exact"/>
              <w:ind w:left="0" w:right="0" w:firstLine="0"/>
              <w:jc w:val="both"/>
              <w:rPr>
                <w:rFonts w:hint="default" w:ascii="Times New Roman" w:hAnsi="Times New Roman" w:cs="Times New Roman"/>
                <w:color w:val="auto"/>
                <w:kern w:val="0"/>
              </w:rPr>
            </w:pPr>
            <w:r>
              <w:rPr>
                <w:rFonts w:hint="default" w:ascii="Times New Roman" w:hAnsi="Times New Roman" w:cs="Times New Roman"/>
                <w:color w:val="auto"/>
                <w:spacing w:val="0"/>
                <w:w w:val="100"/>
                <w:kern w:val="0"/>
                <w:position w:val="0"/>
              </w:rPr>
              <w:t>《国务院对确需保留的行政审批项目设定行政许可的决定》</w:t>
            </w:r>
            <w:r>
              <w:rPr>
                <w:rFonts w:hint="default" w:ascii="Times New Roman" w:hAnsi="Times New Roman" w:cs="Times New Roman"/>
                <w:color w:val="auto"/>
                <w:spacing w:val="0"/>
                <w:w w:val="100"/>
                <w:kern w:val="0"/>
                <w:position w:val="0"/>
                <w:lang w:eastAsia="zh-CN"/>
              </w:rPr>
              <w:t>（国</w:t>
            </w:r>
            <w:r>
              <w:rPr>
                <w:rFonts w:hint="default" w:ascii="Times New Roman" w:hAnsi="Times New Roman" w:cs="Times New Roman"/>
                <w:color w:val="auto"/>
                <w:spacing w:val="0"/>
                <w:w w:val="100"/>
                <w:kern w:val="0"/>
                <w:position w:val="0"/>
              </w:rPr>
              <w:t>务院令第</w:t>
            </w:r>
            <w:r>
              <w:rPr>
                <w:rFonts w:hint="default" w:ascii="Times New Roman" w:hAnsi="Times New Roman" w:cs="Times New Roman"/>
                <w:color w:val="auto"/>
                <w:spacing w:val="0"/>
                <w:w w:val="100"/>
                <w:kern w:val="0"/>
                <w:position w:val="0"/>
                <w:sz w:val="20"/>
                <w:szCs w:val="20"/>
              </w:rPr>
              <w:t>412</w:t>
            </w:r>
            <w:r>
              <w:rPr>
                <w:rFonts w:hint="default" w:ascii="Times New Roman" w:hAnsi="Times New Roman" w:cs="Times New Roman"/>
                <w:color w:val="auto"/>
                <w:spacing w:val="0"/>
                <w:w w:val="100"/>
                <w:kern w:val="0"/>
                <w:position w:val="0"/>
              </w:rPr>
              <w:t>号发布，国务院令第</w:t>
            </w:r>
            <w:r>
              <w:rPr>
                <w:rFonts w:hint="default" w:ascii="Times New Roman" w:hAnsi="Times New Roman" w:cs="Times New Roman"/>
                <w:color w:val="auto"/>
                <w:spacing w:val="0"/>
                <w:w w:val="100"/>
                <w:kern w:val="0"/>
                <w:position w:val="0"/>
                <w:sz w:val="20"/>
                <w:szCs w:val="20"/>
              </w:rPr>
              <w:t>671</w:t>
            </w:r>
            <w:r>
              <w:rPr>
                <w:rFonts w:hint="default" w:ascii="Times New Roman" w:hAnsi="Times New Roman" w:cs="Times New Roman"/>
                <w:color w:val="auto"/>
                <w:spacing w:val="0"/>
                <w:w w:val="100"/>
                <w:kern w:val="0"/>
                <w:position w:val="0"/>
              </w:rPr>
              <w:t>号修正</w:t>
            </w:r>
            <w:r>
              <w:rPr>
                <w:rFonts w:hint="default" w:ascii="Times New Roman" w:hAnsi="Times New Roman" w:cs="Times New Roman"/>
                <w:color w:val="auto"/>
                <w:spacing w:val="0"/>
                <w:w w:val="100"/>
                <w:kern w:val="0"/>
                <w:position w:val="0"/>
                <w:lang w:eastAsia="zh-CN"/>
              </w:rPr>
              <w:t>）</w:t>
            </w:r>
            <w:r>
              <w:rPr>
                <w:rFonts w:hint="default" w:ascii="Times New Roman" w:hAnsi="Times New Roman" w:cs="Times New Roman"/>
                <w:color w:val="auto"/>
                <w:spacing w:val="0"/>
                <w:w w:val="100"/>
                <w:kern w:val="0"/>
                <w:position w:val="0"/>
              </w:rPr>
              <w:t>第</w:t>
            </w:r>
            <w:r>
              <w:rPr>
                <w:rFonts w:hint="default" w:ascii="Times New Roman" w:hAnsi="Times New Roman" w:cs="Times New Roman"/>
                <w:color w:val="auto"/>
                <w:spacing w:val="0"/>
                <w:w w:val="100"/>
                <w:kern w:val="0"/>
                <w:position w:val="0"/>
                <w:sz w:val="20"/>
                <w:szCs w:val="20"/>
              </w:rPr>
              <w:t>18</w:t>
            </w:r>
            <w:r>
              <w:rPr>
                <w:rFonts w:hint="default" w:ascii="Times New Roman" w:hAnsi="Times New Roman" w:cs="Times New Roman"/>
                <w:color w:val="auto"/>
                <w:spacing w:val="0"/>
                <w:w w:val="100"/>
                <w:kern w:val="0"/>
                <w:position w:val="0"/>
              </w:rPr>
              <w:t>项</w:t>
            </w:r>
          </w:p>
          <w:p w14:paraId="7B2FF15E">
            <w:pPr>
              <w:pStyle w:val="15"/>
              <w:keepNext w:val="0"/>
              <w:keepLines w:val="0"/>
              <w:widowControl w:val="0"/>
              <w:shd w:val="clear" w:color="auto" w:fill="auto"/>
              <w:bidi w:val="0"/>
              <w:spacing w:before="0" w:after="0" w:line="230" w:lineRule="exact"/>
              <w:ind w:left="0" w:leftChars="0" w:right="0" w:rightChars="0" w:firstLine="0" w:firstLineChars="0"/>
              <w:jc w:val="both"/>
              <w:rPr>
                <w:rFonts w:hint="default" w:ascii="Times New Roman" w:hAnsi="Times New Roman" w:eastAsia="宋体" w:cs="Times New Roman"/>
                <w:color w:val="auto"/>
                <w:kern w:val="0"/>
                <w:sz w:val="19"/>
                <w:szCs w:val="19"/>
                <w:u w:val="none"/>
                <w:shd w:val="clear" w:color="auto" w:fill="auto"/>
                <w:lang w:val="zh-TW" w:eastAsia="zh-CN" w:bidi="zh-TW"/>
              </w:rPr>
            </w:pPr>
            <w:r>
              <w:rPr>
                <w:rFonts w:hint="default" w:ascii="Times New Roman" w:hAnsi="Times New Roman" w:cs="Times New Roman"/>
                <w:color w:val="auto"/>
                <w:spacing w:val="0"/>
                <w:w w:val="100"/>
                <w:kern w:val="0"/>
                <w:position w:val="0"/>
              </w:rPr>
              <w:t xml:space="preserve">《超限高层建筑工程抗震设防管理规定》 </w:t>
            </w:r>
            <w:r>
              <w:rPr>
                <w:rFonts w:hint="default" w:ascii="Times New Roman" w:hAnsi="Times New Roman" w:cs="Times New Roman"/>
                <w:color w:val="auto"/>
                <w:spacing w:val="0"/>
                <w:w w:val="100"/>
                <w:kern w:val="0"/>
                <w:position w:val="0"/>
                <w:lang w:eastAsia="zh-CN"/>
              </w:rPr>
              <w:t>〔</w:t>
            </w:r>
            <w:r>
              <w:rPr>
                <w:rFonts w:hint="default" w:ascii="Times New Roman" w:hAnsi="Times New Roman" w:cs="Times New Roman"/>
                <w:color w:val="auto"/>
                <w:spacing w:val="0"/>
                <w:w w:val="100"/>
                <w:kern w:val="0"/>
                <w:position w:val="0"/>
              </w:rPr>
              <w:t>建设部令第</w:t>
            </w:r>
            <w:r>
              <w:rPr>
                <w:rFonts w:hint="default" w:ascii="Times New Roman" w:hAnsi="Times New Roman" w:cs="Times New Roman"/>
                <w:color w:val="auto"/>
                <w:spacing w:val="0"/>
                <w:w w:val="100"/>
                <w:kern w:val="0"/>
                <w:position w:val="0"/>
                <w:sz w:val="20"/>
                <w:szCs w:val="20"/>
              </w:rPr>
              <w:t>111</w:t>
            </w:r>
            <w:r>
              <w:rPr>
                <w:rFonts w:hint="default" w:ascii="Times New Roman" w:hAnsi="Times New Roman" w:cs="Times New Roman"/>
                <w:color w:val="auto"/>
                <w:spacing w:val="0"/>
                <w:w w:val="100"/>
                <w:kern w:val="0"/>
                <w:position w:val="0"/>
                <w:lang w:eastAsia="zh-CN"/>
              </w:rPr>
              <w:t>号）</w:t>
            </w:r>
            <w:r>
              <w:rPr>
                <w:rFonts w:hint="default" w:ascii="Times New Roman" w:hAnsi="Times New Roman" w:cs="Times New Roman"/>
                <w:color w:val="auto"/>
                <w:spacing w:val="0"/>
                <w:w w:val="100"/>
                <w:kern w:val="0"/>
                <w:position w:val="0"/>
              </w:rPr>
              <w:t>第六条</w:t>
            </w:r>
          </w:p>
        </w:tc>
        <w:tc>
          <w:tcPr>
            <w:tcW w:w="1435" w:type="dxa"/>
            <w:tcBorders>
              <w:top w:val="single" w:color="auto" w:sz="4" w:space="0"/>
              <w:left w:val="single" w:color="auto" w:sz="4" w:space="0"/>
              <w:bottom w:val="single" w:color="auto" w:sz="4" w:space="0"/>
            </w:tcBorders>
            <w:shd w:val="clear" w:color="auto" w:fill="FFFFFF"/>
            <w:vAlign w:val="center"/>
          </w:tcPr>
          <w:p w14:paraId="2EED7ED4">
            <w:pPr>
              <w:pStyle w:val="15"/>
              <w:keepNext w:val="0"/>
              <w:keepLines w:val="0"/>
              <w:widowControl w:val="0"/>
              <w:shd w:val="clear" w:color="auto" w:fill="auto"/>
              <w:bidi w:val="0"/>
              <w:spacing w:before="0" w:after="0"/>
              <w:ind w:left="0" w:leftChars="0" w:right="0" w:rightChars="0" w:firstLine="0" w:firstLineChars="0"/>
              <w:jc w:val="both"/>
              <w:rPr>
                <w:rFonts w:hint="default" w:ascii="Times New Roman" w:hAnsi="Times New Roman" w:eastAsia="宋体" w:cs="Times New Roman"/>
                <w:color w:val="auto"/>
                <w:kern w:val="0"/>
                <w:sz w:val="19"/>
                <w:szCs w:val="19"/>
                <w:u w:val="none"/>
                <w:shd w:val="clear" w:color="auto" w:fill="auto"/>
                <w:lang w:val="zh-TW" w:eastAsia="zh-TW" w:bidi="zh-TW"/>
              </w:rPr>
            </w:pPr>
            <w:r>
              <w:rPr>
                <w:rFonts w:hint="default" w:ascii="Times New Roman" w:hAnsi="Times New Roman" w:cs="Times New Roman"/>
                <w:color w:val="auto"/>
                <w:spacing w:val="0"/>
                <w:w w:val="100"/>
                <w:kern w:val="0"/>
                <w:position w:val="0"/>
                <w:lang w:eastAsia="zh-CN"/>
              </w:rPr>
              <w:t>市、县（区）地震</w:t>
            </w:r>
            <w:r>
              <w:rPr>
                <w:rFonts w:hint="default" w:ascii="Times New Roman" w:hAnsi="Times New Roman" w:cs="Times New Roman"/>
                <w:color w:val="auto"/>
                <w:spacing w:val="0"/>
                <w:w w:val="100"/>
                <w:kern w:val="0"/>
                <w:position w:val="0"/>
                <w:sz w:val="19"/>
                <w:szCs w:val="19"/>
                <w:u w:val="none"/>
                <w:shd w:val="clear" w:color="auto" w:fill="auto"/>
                <w:lang w:val="zh-TW" w:eastAsia="zh-CN" w:bidi="zh-TW"/>
              </w:rPr>
              <w:t>部门</w:t>
            </w:r>
            <w:r>
              <w:rPr>
                <w:rFonts w:hint="default" w:ascii="Times New Roman" w:hAnsi="Times New Roman" w:cs="Times New Roman"/>
                <w:color w:val="auto"/>
                <w:spacing w:val="0"/>
                <w:w w:val="100"/>
                <w:kern w:val="0"/>
                <w:position w:val="0"/>
                <w:lang w:eastAsia="zh-CN"/>
              </w:rPr>
              <w:t>或依法赋权的审批部门</w:t>
            </w:r>
          </w:p>
        </w:tc>
        <w:tc>
          <w:tcPr>
            <w:tcW w:w="1493" w:type="dxa"/>
            <w:tcBorders>
              <w:top w:val="single" w:color="auto" w:sz="4" w:space="0"/>
              <w:left w:val="single" w:color="auto" w:sz="4" w:space="0"/>
              <w:bottom w:val="single" w:color="auto" w:sz="4" w:space="0"/>
            </w:tcBorders>
            <w:shd w:val="clear" w:color="auto" w:fill="FFFFFF"/>
            <w:vAlign w:val="center"/>
          </w:tcPr>
          <w:p w14:paraId="24C7602D">
            <w:pPr>
              <w:pStyle w:val="15"/>
              <w:keepNext w:val="0"/>
              <w:keepLines w:val="0"/>
              <w:widowControl w:val="0"/>
              <w:shd w:val="clear" w:color="auto" w:fill="auto"/>
              <w:bidi w:val="0"/>
              <w:spacing w:before="0" w:after="0" w:line="250" w:lineRule="exact"/>
              <w:ind w:left="0" w:leftChars="0" w:right="0" w:rightChars="0" w:firstLine="0" w:firstLineChars="0"/>
              <w:jc w:val="both"/>
              <w:rPr>
                <w:rFonts w:hint="default" w:ascii="Times New Roman" w:hAnsi="Times New Roman" w:eastAsia="宋体" w:cs="Times New Roman"/>
                <w:color w:val="auto"/>
                <w:kern w:val="0"/>
                <w:sz w:val="19"/>
                <w:szCs w:val="19"/>
                <w:u w:val="none"/>
                <w:shd w:val="clear" w:color="auto" w:fill="auto"/>
                <w:lang w:val="zh-TW" w:eastAsia="zh-TW" w:bidi="zh-TW"/>
              </w:rPr>
            </w:pPr>
            <w:r>
              <w:rPr>
                <w:rFonts w:hint="default" w:ascii="Times New Roman" w:hAnsi="Times New Roman" w:cs="Times New Roman"/>
                <w:color w:val="auto"/>
                <w:spacing w:val="0"/>
                <w:w w:val="100"/>
                <w:kern w:val="0"/>
                <w:position w:val="0"/>
              </w:rPr>
              <w:t>自治区超限高层建筑工程和隔震建筑抗震设防审査专家委员会或已备案且具有相应资质的中介服务机构</w:t>
            </w:r>
          </w:p>
        </w:tc>
        <w:tc>
          <w:tcPr>
            <w:tcW w:w="3226" w:type="dxa"/>
            <w:tcBorders>
              <w:top w:val="single" w:color="auto" w:sz="4" w:space="0"/>
              <w:left w:val="single" w:color="auto" w:sz="4" w:space="0"/>
              <w:bottom w:val="single" w:color="auto" w:sz="4" w:space="0"/>
              <w:right w:val="single" w:color="auto" w:sz="4" w:space="0"/>
            </w:tcBorders>
            <w:shd w:val="clear" w:color="auto" w:fill="FFFFFF"/>
            <w:vAlign w:val="center"/>
          </w:tcPr>
          <w:p w14:paraId="3AC2823F">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kern w:val="0"/>
                <w:sz w:val="19"/>
                <w:szCs w:val="19"/>
                <w:u w:val="none"/>
                <w:shd w:val="clear" w:color="auto" w:fill="auto"/>
                <w:lang w:val="zh-TW" w:eastAsia="zh-TW" w:bidi="zh-TW"/>
              </w:rPr>
            </w:pPr>
            <w:r>
              <w:rPr>
                <w:rFonts w:hint="default" w:ascii="Times New Roman" w:hAnsi="Times New Roman" w:cs="Times New Roman"/>
                <w:color w:val="auto"/>
                <w:spacing w:val="0"/>
                <w:w w:val="100"/>
                <w:kern w:val="0"/>
                <w:position w:val="0"/>
              </w:rPr>
              <w:t>由审批部门委托</w:t>
            </w:r>
            <w:r>
              <w:rPr>
                <w:rFonts w:hint="default" w:ascii="Times New Roman" w:hAnsi="Times New Roman" w:cs="Times New Roman"/>
                <w:color w:val="auto"/>
                <w:spacing w:val="0"/>
                <w:w w:val="100"/>
                <w:kern w:val="0"/>
                <w:position w:val="0"/>
                <w:lang w:eastAsia="zh-CN"/>
              </w:rPr>
              <w:t>具有资质的中介机构或人员</w:t>
            </w:r>
            <w:r>
              <w:rPr>
                <w:rFonts w:hint="default" w:ascii="Times New Roman" w:hAnsi="Times New Roman" w:cs="Times New Roman"/>
                <w:color w:val="auto"/>
                <w:spacing w:val="0"/>
                <w:w w:val="100"/>
                <w:kern w:val="0"/>
                <w:position w:val="0"/>
              </w:rPr>
              <w:t>为其审</w:t>
            </w:r>
            <w:r>
              <w:rPr>
                <w:rFonts w:hint="default" w:ascii="Times New Roman" w:hAnsi="Times New Roman" w:cs="Times New Roman"/>
                <w:color w:val="auto"/>
                <w:spacing w:val="0"/>
                <w:w w:val="100"/>
                <w:kern w:val="0"/>
                <w:position w:val="0"/>
                <w:lang w:eastAsia="zh-CN"/>
              </w:rPr>
              <w:t>批提</w:t>
            </w:r>
            <w:r>
              <w:rPr>
                <w:rFonts w:hint="default" w:ascii="Times New Roman" w:hAnsi="Times New Roman" w:cs="Times New Roman"/>
                <w:color w:val="auto"/>
                <w:spacing w:val="0"/>
                <w:w w:val="100"/>
                <w:kern w:val="0"/>
                <w:position w:val="0"/>
              </w:rPr>
              <w:t>供技术咨询服务。</w:t>
            </w:r>
          </w:p>
        </w:tc>
      </w:tr>
      <w:tr w14:paraId="66BD0005">
        <w:tblPrEx>
          <w:tblCellMar>
            <w:top w:w="0" w:type="dxa"/>
            <w:left w:w="10" w:type="dxa"/>
            <w:bottom w:w="0" w:type="dxa"/>
            <w:right w:w="10" w:type="dxa"/>
          </w:tblCellMar>
        </w:tblPrEx>
        <w:trPr>
          <w:trHeight w:val="1650" w:hRule="exact"/>
          <w:jc w:val="center"/>
        </w:trPr>
        <w:tc>
          <w:tcPr>
            <w:tcW w:w="518" w:type="dxa"/>
            <w:tcBorders>
              <w:top w:val="single" w:color="auto" w:sz="4" w:space="0"/>
              <w:left w:val="single" w:color="auto" w:sz="4" w:space="0"/>
              <w:bottom w:val="single" w:color="auto" w:sz="4" w:space="0"/>
            </w:tcBorders>
            <w:shd w:val="clear" w:color="auto" w:fill="FFFFFF"/>
            <w:vAlign w:val="center"/>
          </w:tcPr>
          <w:p w14:paraId="28E45F83">
            <w:pPr>
              <w:pStyle w:val="15"/>
              <w:keepNext w:val="0"/>
              <w:keepLines w:val="0"/>
              <w:widowControl w:val="0"/>
              <w:shd w:val="clear" w:color="auto" w:fill="auto"/>
              <w:bidi w:val="0"/>
              <w:spacing w:before="0" w:after="0" w:line="240" w:lineRule="auto"/>
              <w:ind w:left="0" w:leftChars="0" w:right="0" w:rightChars="0" w:firstLine="200" w:firstLineChars="0"/>
              <w:jc w:val="left"/>
              <w:rPr>
                <w:rFonts w:hint="default" w:ascii="Times New Roman" w:hAnsi="Times New Roman" w:eastAsia="宋体" w:cs="Times New Roman"/>
                <w:color w:val="auto"/>
                <w:kern w:val="0"/>
                <w:sz w:val="20"/>
                <w:szCs w:val="20"/>
                <w:u w:val="none"/>
                <w:shd w:val="clear" w:color="auto" w:fill="auto"/>
                <w:lang w:val="en-US" w:eastAsia="zh-CN" w:bidi="zh-TW"/>
              </w:rPr>
            </w:pPr>
            <w:r>
              <w:rPr>
                <w:rFonts w:hint="default" w:ascii="Times New Roman" w:hAnsi="Times New Roman" w:cs="Times New Roman"/>
                <w:color w:val="auto"/>
                <w:spacing w:val="0"/>
                <w:w w:val="100"/>
                <w:kern w:val="0"/>
                <w:position w:val="0"/>
                <w:sz w:val="20"/>
                <w:szCs w:val="20"/>
                <w:lang w:val="en-US" w:eastAsia="zh-CN"/>
              </w:rPr>
              <w:t>1</w:t>
            </w:r>
            <w:r>
              <w:rPr>
                <w:rFonts w:hint="eastAsia" w:ascii="Times New Roman" w:hAnsi="Times New Roman" w:cs="Times New Roman"/>
                <w:color w:val="auto"/>
                <w:spacing w:val="0"/>
                <w:w w:val="100"/>
                <w:kern w:val="0"/>
                <w:position w:val="0"/>
                <w:sz w:val="20"/>
                <w:szCs w:val="20"/>
                <w:lang w:val="en-US" w:eastAsia="zh-CN"/>
              </w:rPr>
              <w:t>0</w:t>
            </w:r>
          </w:p>
        </w:tc>
        <w:tc>
          <w:tcPr>
            <w:tcW w:w="1267" w:type="dxa"/>
            <w:tcBorders>
              <w:top w:val="single" w:color="auto" w:sz="4" w:space="0"/>
              <w:left w:val="single" w:color="auto" w:sz="4" w:space="0"/>
              <w:bottom w:val="single" w:color="auto" w:sz="4" w:space="0"/>
            </w:tcBorders>
            <w:shd w:val="clear" w:color="auto" w:fill="FFFFFF"/>
            <w:vAlign w:val="center"/>
          </w:tcPr>
          <w:p w14:paraId="6E979445">
            <w:pPr>
              <w:pStyle w:val="15"/>
              <w:keepNext w:val="0"/>
              <w:keepLines w:val="0"/>
              <w:widowControl w:val="0"/>
              <w:shd w:val="clear" w:color="auto" w:fill="auto"/>
              <w:bidi w:val="0"/>
              <w:spacing w:before="0" w:after="0" w:line="243" w:lineRule="exact"/>
              <w:ind w:left="0" w:leftChars="0" w:right="0" w:rightChars="0" w:firstLine="0" w:firstLineChars="0"/>
              <w:jc w:val="both"/>
              <w:rPr>
                <w:rFonts w:hint="default" w:ascii="Times New Roman" w:hAnsi="Times New Roman" w:eastAsia="宋体" w:cs="Times New Roman"/>
                <w:color w:val="auto"/>
                <w:kern w:val="0"/>
                <w:sz w:val="19"/>
                <w:szCs w:val="19"/>
                <w:u w:val="none"/>
                <w:shd w:val="clear" w:color="auto" w:fill="auto"/>
                <w:lang w:val="zh-TW" w:eastAsia="zh-TW" w:bidi="zh-TW"/>
              </w:rPr>
            </w:pPr>
            <w:r>
              <w:rPr>
                <w:rFonts w:hint="default" w:ascii="Times New Roman" w:hAnsi="Times New Roman" w:cs="Times New Roman"/>
                <w:color w:val="auto"/>
                <w:spacing w:val="0"/>
                <w:w w:val="100"/>
                <w:kern w:val="0"/>
                <w:position w:val="0"/>
              </w:rPr>
              <w:t>特殊消防设计专家评审</w:t>
            </w:r>
          </w:p>
        </w:tc>
        <w:tc>
          <w:tcPr>
            <w:tcW w:w="2309" w:type="dxa"/>
            <w:tcBorders>
              <w:top w:val="single" w:color="auto" w:sz="4" w:space="0"/>
              <w:left w:val="single" w:color="auto" w:sz="4" w:space="0"/>
              <w:bottom w:val="single" w:color="auto" w:sz="4" w:space="0"/>
            </w:tcBorders>
            <w:shd w:val="clear" w:color="auto" w:fill="FFFFFF"/>
            <w:vAlign w:val="center"/>
          </w:tcPr>
          <w:p w14:paraId="05D26DF6">
            <w:pPr>
              <w:pStyle w:val="15"/>
              <w:keepNext w:val="0"/>
              <w:keepLines w:val="0"/>
              <w:widowControl w:val="0"/>
              <w:shd w:val="clear" w:color="auto" w:fill="auto"/>
              <w:bidi w:val="0"/>
              <w:spacing w:before="0" w:after="0" w:line="230"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20"/>
                <w:szCs w:val="20"/>
                <w:u w:val="none"/>
                <w:shd w:val="clear" w:color="auto" w:fill="auto"/>
                <w:lang w:val="zh-TW" w:eastAsia="zh-TW" w:bidi="zh-TW"/>
              </w:rPr>
            </w:pPr>
            <w:r>
              <w:rPr>
                <w:rFonts w:hint="default" w:ascii="Times New Roman" w:hAnsi="Times New Roman" w:cs="Times New Roman"/>
                <w:color w:val="auto"/>
                <w:spacing w:val="0"/>
                <w:w w:val="100"/>
                <w:kern w:val="0"/>
                <w:position w:val="0"/>
                <w:sz w:val="20"/>
                <w:szCs w:val="20"/>
              </w:rPr>
              <w:t>消防设计审査</w:t>
            </w:r>
          </w:p>
        </w:tc>
        <w:tc>
          <w:tcPr>
            <w:tcW w:w="3710" w:type="dxa"/>
            <w:tcBorders>
              <w:top w:val="single" w:color="auto" w:sz="4" w:space="0"/>
              <w:left w:val="single" w:color="auto" w:sz="4" w:space="0"/>
              <w:bottom w:val="single" w:color="auto" w:sz="4" w:space="0"/>
            </w:tcBorders>
            <w:shd w:val="clear" w:color="auto" w:fill="FFFFFF"/>
            <w:vAlign w:val="center"/>
          </w:tcPr>
          <w:p w14:paraId="77550FD7">
            <w:pPr>
              <w:pStyle w:val="15"/>
              <w:keepNext w:val="0"/>
              <w:keepLines w:val="0"/>
              <w:widowControl w:val="0"/>
              <w:shd w:val="clear" w:color="auto" w:fill="auto"/>
              <w:bidi w:val="0"/>
              <w:spacing w:before="0" w:after="0" w:line="230"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20"/>
                <w:szCs w:val="20"/>
                <w:u w:val="none"/>
                <w:shd w:val="clear" w:color="auto" w:fill="auto"/>
                <w:lang w:val="zh-TW" w:eastAsia="zh-CN" w:bidi="zh-TW"/>
              </w:rPr>
            </w:pPr>
            <w:r>
              <w:rPr>
                <w:rFonts w:hint="default" w:ascii="Times New Roman" w:hAnsi="Times New Roman" w:cs="Times New Roman"/>
                <w:color w:val="auto"/>
                <w:spacing w:val="0"/>
                <w:w w:val="100"/>
                <w:kern w:val="0"/>
                <w:position w:val="0"/>
                <w:sz w:val="20"/>
                <w:szCs w:val="20"/>
              </w:rPr>
              <w:t>《建设工程消防设计审查验收管理暂行规定》（中华人民共和国住房和城乡建设部令第51号）</w:t>
            </w:r>
          </w:p>
        </w:tc>
        <w:tc>
          <w:tcPr>
            <w:tcW w:w="1435" w:type="dxa"/>
            <w:tcBorders>
              <w:top w:val="single" w:color="auto" w:sz="4" w:space="0"/>
              <w:left w:val="single" w:color="auto" w:sz="4" w:space="0"/>
              <w:bottom w:val="single" w:color="auto" w:sz="4" w:space="0"/>
            </w:tcBorders>
            <w:shd w:val="clear" w:color="auto" w:fill="FFFFFF"/>
            <w:vAlign w:val="center"/>
          </w:tcPr>
          <w:p w14:paraId="44A6C07A">
            <w:pPr>
              <w:pStyle w:val="15"/>
              <w:keepNext w:val="0"/>
              <w:keepLines w:val="0"/>
              <w:widowControl w:val="0"/>
              <w:shd w:val="clear" w:color="auto" w:fill="auto"/>
              <w:bidi w:val="0"/>
              <w:spacing w:before="0" w:after="0"/>
              <w:ind w:left="0" w:leftChars="0" w:right="0" w:rightChars="0" w:firstLine="0" w:firstLineChars="0"/>
              <w:jc w:val="both"/>
              <w:rPr>
                <w:rFonts w:hint="default" w:ascii="Times New Roman" w:hAnsi="Times New Roman" w:eastAsia="宋体" w:cs="Times New Roman"/>
                <w:b/>
                <w:bCs/>
                <w:color w:val="auto"/>
                <w:kern w:val="0"/>
                <w:sz w:val="19"/>
                <w:szCs w:val="19"/>
                <w:u w:val="none"/>
                <w:shd w:val="clear" w:color="auto" w:fill="auto"/>
                <w:lang w:val="zh-TW" w:eastAsia="zh-CN" w:bidi="zh-TW"/>
              </w:rPr>
            </w:pPr>
            <w:r>
              <w:rPr>
                <w:rFonts w:hint="default" w:ascii="Times New Roman" w:hAnsi="Times New Roman" w:cs="Times New Roman"/>
                <w:color w:val="auto"/>
                <w:spacing w:val="0"/>
                <w:w w:val="100"/>
                <w:kern w:val="0"/>
                <w:position w:val="0"/>
              </w:rPr>
              <w:t>市、县（区）住房和城乡建设</w:t>
            </w:r>
            <w:r>
              <w:rPr>
                <w:rFonts w:hint="default" w:ascii="Times New Roman" w:hAnsi="Times New Roman" w:cs="Times New Roman"/>
                <w:color w:val="auto"/>
                <w:spacing w:val="0"/>
                <w:w w:val="100"/>
                <w:kern w:val="0"/>
                <w:position w:val="0"/>
                <w:lang w:eastAsia="zh-CN"/>
              </w:rPr>
              <w:t>或依法赋权的审批部门</w:t>
            </w:r>
          </w:p>
        </w:tc>
        <w:tc>
          <w:tcPr>
            <w:tcW w:w="1493" w:type="dxa"/>
            <w:tcBorders>
              <w:top w:val="single" w:color="auto" w:sz="4" w:space="0"/>
              <w:left w:val="single" w:color="auto" w:sz="4" w:space="0"/>
              <w:bottom w:val="single" w:color="auto" w:sz="4" w:space="0"/>
            </w:tcBorders>
            <w:shd w:val="clear" w:color="auto" w:fill="FFFFFF"/>
            <w:vAlign w:val="center"/>
          </w:tcPr>
          <w:p w14:paraId="14586925">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kern w:val="0"/>
                <w:sz w:val="19"/>
                <w:szCs w:val="19"/>
                <w:u w:val="none"/>
                <w:shd w:val="clear" w:color="auto" w:fill="auto"/>
                <w:lang w:val="zh-TW" w:eastAsia="zh-TW" w:bidi="zh-TW"/>
              </w:rPr>
            </w:pPr>
            <w:r>
              <w:rPr>
                <w:rFonts w:hint="default" w:ascii="Times New Roman" w:hAnsi="Times New Roman" w:cs="Times New Roman"/>
                <w:color w:val="auto"/>
                <w:spacing w:val="0"/>
                <w:w w:val="100"/>
                <w:kern w:val="0"/>
                <w:position w:val="0"/>
              </w:rPr>
              <w:t>《宁夏回族自治区建设工程消防技术专家库》及相关专家或已备案且具有相应资质的中介服务机构</w:t>
            </w:r>
          </w:p>
        </w:tc>
        <w:tc>
          <w:tcPr>
            <w:tcW w:w="3226" w:type="dxa"/>
            <w:tcBorders>
              <w:top w:val="single" w:color="auto" w:sz="4" w:space="0"/>
              <w:left w:val="single" w:color="auto" w:sz="4" w:space="0"/>
              <w:bottom w:val="single" w:color="auto" w:sz="4" w:space="0"/>
              <w:right w:val="single" w:color="auto" w:sz="4" w:space="0"/>
            </w:tcBorders>
            <w:shd w:val="clear" w:color="auto" w:fill="FFFFFF"/>
            <w:vAlign w:val="center"/>
          </w:tcPr>
          <w:p w14:paraId="547A4084">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kern w:val="0"/>
                <w:sz w:val="19"/>
                <w:szCs w:val="19"/>
                <w:u w:val="none"/>
                <w:shd w:val="clear" w:color="auto" w:fill="auto"/>
                <w:lang w:val="zh-TW" w:eastAsia="zh-TW" w:bidi="zh-TW"/>
              </w:rPr>
            </w:pPr>
            <w:r>
              <w:rPr>
                <w:rFonts w:hint="default" w:ascii="Times New Roman" w:hAnsi="Times New Roman" w:cs="Times New Roman"/>
                <w:color w:val="auto"/>
                <w:spacing w:val="0"/>
                <w:w w:val="100"/>
                <w:kern w:val="0"/>
                <w:position w:val="0"/>
              </w:rPr>
              <w:t>由审批部门委托</w:t>
            </w:r>
            <w:r>
              <w:rPr>
                <w:rFonts w:hint="default" w:ascii="Times New Roman" w:hAnsi="Times New Roman" w:cs="Times New Roman"/>
                <w:color w:val="auto"/>
                <w:spacing w:val="0"/>
                <w:w w:val="100"/>
                <w:kern w:val="0"/>
                <w:position w:val="0"/>
                <w:lang w:eastAsia="zh-CN"/>
              </w:rPr>
              <w:t>具有资质的中介机构或人员</w:t>
            </w:r>
            <w:r>
              <w:rPr>
                <w:rFonts w:hint="default" w:ascii="Times New Roman" w:hAnsi="Times New Roman" w:cs="Times New Roman"/>
                <w:color w:val="auto"/>
                <w:spacing w:val="0"/>
                <w:w w:val="100"/>
                <w:kern w:val="0"/>
                <w:position w:val="0"/>
              </w:rPr>
              <w:t>为其审</w:t>
            </w:r>
            <w:r>
              <w:rPr>
                <w:rFonts w:hint="default" w:ascii="Times New Roman" w:hAnsi="Times New Roman" w:cs="Times New Roman"/>
                <w:color w:val="auto"/>
                <w:spacing w:val="0"/>
                <w:w w:val="100"/>
                <w:kern w:val="0"/>
                <w:position w:val="0"/>
                <w:lang w:eastAsia="zh-CN"/>
              </w:rPr>
              <w:t>批提</w:t>
            </w:r>
            <w:r>
              <w:rPr>
                <w:rFonts w:hint="default" w:ascii="Times New Roman" w:hAnsi="Times New Roman" w:cs="Times New Roman"/>
                <w:color w:val="auto"/>
                <w:spacing w:val="0"/>
                <w:w w:val="100"/>
                <w:kern w:val="0"/>
                <w:position w:val="0"/>
              </w:rPr>
              <w:t>供技术咨询服务。</w:t>
            </w:r>
          </w:p>
        </w:tc>
      </w:tr>
    </w:tbl>
    <w:p w14:paraId="76533227">
      <w:pPr>
        <w:spacing w:line="1" w:lineRule="exact"/>
        <w:rPr>
          <w:kern w:val="0"/>
        </w:rPr>
        <w:sectPr>
          <w:footerReference r:id="rId7" w:type="first"/>
          <w:footerReference r:id="rId5" w:type="default"/>
          <w:footerReference r:id="rId6" w:type="even"/>
          <w:footnotePr>
            <w:numFmt w:val="decimal"/>
          </w:footnotePr>
          <w:pgSz w:w="16840" w:h="11900" w:orient="landscape"/>
          <w:pgMar w:top="1474" w:right="788" w:bottom="1975" w:left="688" w:header="0" w:footer="3" w:gutter="0"/>
          <w:pgBorders>
            <w:top w:val="none" w:sz="0" w:space="0"/>
            <w:left w:val="none" w:sz="0" w:space="0"/>
            <w:bottom w:val="none" w:sz="0" w:space="0"/>
            <w:right w:val="none" w:sz="0" w:space="0"/>
          </w:pgBorders>
          <w:cols w:space="720" w:num="1"/>
          <w:titlePg/>
          <w:rtlGutter w:val="0"/>
          <w:docGrid w:linePitch="360" w:charSpace="0"/>
        </w:sectPr>
      </w:pPr>
      <w:r>
        <w:rPr>
          <w:kern w:val="0"/>
        </w:rPr>
        <w:br w:type="page"/>
      </w:r>
    </w:p>
    <w:tbl>
      <w:tblPr>
        <w:tblStyle w:val="7"/>
        <w:tblW w:w="13934" w:type="dxa"/>
        <w:jc w:val="center"/>
        <w:tblLayout w:type="fixed"/>
        <w:tblCellMar>
          <w:top w:w="0" w:type="dxa"/>
          <w:left w:w="10" w:type="dxa"/>
          <w:bottom w:w="0" w:type="dxa"/>
          <w:right w:w="10" w:type="dxa"/>
        </w:tblCellMar>
      </w:tblPr>
      <w:tblGrid>
        <w:gridCol w:w="504"/>
        <w:gridCol w:w="1282"/>
        <w:gridCol w:w="2299"/>
        <w:gridCol w:w="3696"/>
        <w:gridCol w:w="1454"/>
        <w:gridCol w:w="1469"/>
        <w:gridCol w:w="3230"/>
      </w:tblGrid>
      <w:tr w14:paraId="7D6C900D">
        <w:tblPrEx>
          <w:tblCellMar>
            <w:top w:w="0" w:type="dxa"/>
            <w:left w:w="10" w:type="dxa"/>
            <w:bottom w:w="0" w:type="dxa"/>
            <w:right w:w="10" w:type="dxa"/>
          </w:tblCellMar>
        </w:tblPrEx>
        <w:trPr>
          <w:trHeight w:val="1464" w:hRule="exact"/>
          <w:jc w:val="center"/>
        </w:trPr>
        <w:tc>
          <w:tcPr>
            <w:tcW w:w="504" w:type="dxa"/>
            <w:tcBorders>
              <w:top w:val="single" w:color="auto" w:sz="4" w:space="0"/>
              <w:left w:val="single" w:color="auto" w:sz="4" w:space="0"/>
            </w:tcBorders>
            <w:shd w:val="clear" w:color="auto" w:fill="FFFFFF"/>
            <w:vAlign w:val="center"/>
          </w:tcPr>
          <w:p w14:paraId="29492CA2">
            <w:pPr>
              <w:pStyle w:val="15"/>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cs="Times New Roman"/>
                <w:color w:val="auto"/>
                <w:spacing w:val="0"/>
                <w:w w:val="100"/>
                <w:kern w:val="0"/>
                <w:position w:val="0"/>
                <w:sz w:val="20"/>
                <w:szCs w:val="20"/>
                <w:lang w:val="en-US" w:eastAsia="zh-CN"/>
              </w:rPr>
            </w:pPr>
            <w:r>
              <w:rPr>
                <w:rFonts w:hint="default" w:ascii="Times New Roman" w:hAnsi="Times New Roman" w:cs="Times New Roman"/>
                <w:color w:val="auto"/>
                <w:spacing w:val="0"/>
                <w:w w:val="100"/>
                <w:kern w:val="0"/>
                <w:position w:val="0"/>
                <w:sz w:val="20"/>
                <w:szCs w:val="20"/>
                <w:lang w:val="zh-CN" w:eastAsia="zh-CN"/>
              </w:rPr>
              <w:t>1</w:t>
            </w:r>
            <w:r>
              <w:rPr>
                <w:rFonts w:hint="eastAsia" w:ascii="Times New Roman" w:hAnsi="Times New Roman" w:cs="Times New Roman"/>
                <w:color w:val="auto"/>
                <w:spacing w:val="0"/>
                <w:w w:val="100"/>
                <w:kern w:val="0"/>
                <w:position w:val="0"/>
                <w:sz w:val="20"/>
                <w:szCs w:val="20"/>
                <w:lang w:val="en-US" w:eastAsia="zh-CN"/>
              </w:rPr>
              <w:t>1</w:t>
            </w:r>
          </w:p>
        </w:tc>
        <w:tc>
          <w:tcPr>
            <w:tcW w:w="1282" w:type="dxa"/>
            <w:tcBorders>
              <w:top w:val="single" w:color="auto" w:sz="4" w:space="0"/>
              <w:left w:val="single" w:color="auto" w:sz="4" w:space="0"/>
            </w:tcBorders>
            <w:shd w:val="clear" w:color="auto" w:fill="FFFFFF"/>
            <w:vAlign w:val="center"/>
          </w:tcPr>
          <w:p w14:paraId="3DEBB1CB">
            <w:pPr>
              <w:pStyle w:val="15"/>
              <w:keepNext w:val="0"/>
              <w:keepLines w:val="0"/>
              <w:widowControl w:val="0"/>
              <w:shd w:val="clear" w:color="auto" w:fill="auto"/>
              <w:bidi w:val="0"/>
              <w:spacing w:before="0" w:after="0" w:line="243" w:lineRule="exact"/>
              <w:ind w:left="0" w:leftChars="0" w:right="0" w:rightChars="0" w:firstLine="0" w:firstLineChars="0"/>
              <w:jc w:val="both"/>
              <w:rPr>
                <w:rFonts w:hint="eastAsia" w:ascii="宋体" w:hAnsi="宋体" w:eastAsia="宋体" w:cs="宋体"/>
                <w:color w:val="auto"/>
                <w:kern w:val="0"/>
                <w:sz w:val="19"/>
                <w:szCs w:val="19"/>
                <w:u w:val="none"/>
                <w:shd w:val="clear" w:color="auto" w:fill="auto"/>
                <w:lang w:val="zh-TW" w:eastAsia="zh-CN" w:bidi="zh-TW"/>
              </w:rPr>
            </w:pPr>
            <w:r>
              <w:rPr>
                <w:color w:val="auto"/>
                <w:spacing w:val="0"/>
                <w:w w:val="100"/>
                <w:kern w:val="0"/>
                <w:position w:val="0"/>
              </w:rPr>
              <w:t>重大政府投资 项目初步设计 及概算审查评 估</w:t>
            </w:r>
          </w:p>
        </w:tc>
        <w:tc>
          <w:tcPr>
            <w:tcW w:w="2299" w:type="dxa"/>
            <w:tcBorders>
              <w:top w:val="single" w:color="auto" w:sz="4" w:space="0"/>
              <w:left w:val="single" w:color="auto" w:sz="4" w:space="0"/>
            </w:tcBorders>
            <w:shd w:val="clear" w:color="auto" w:fill="FFFFFF"/>
            <w:vAlign w:val="center"/>
          </w:tcPr>
          <w:p w14:paraId="33CC4652">
            <w:pPr>
              <w:pStyle w:val="15"/>
              <w:keepNext w:val="0"/>
              <w:keepLines w:val="0"/>
              <w:widowControl w:val="0"/>
              <w:shd w:val="clear" w:color="auto" w:fill="auto"/>
              <w:bidi w:val="0"/>
              <w:spacing w:before="0" w:after="0" w:line="230" w:lineRule="exact"/>
              <w:ind w:left="0" w:leftChars="0" w:right="0" w:rightChars="0" w:firstLine="0" w:firstLineChars="0"/>
              <w:jc w:val="both"/>
              <w:rPr>
                <w:rFonts w:ascii="宋体" w:hAnsi="宋体" w:eastAsia="宋体" w:cs="宋体"/>
                <w:color w:val="auto"/>
                <w:spacing w:val="0"/>
                <w:w w:val="100"/>
                <w:kern w:val="0"/>
                <w:position w:val="0"/>
                <w:sz w:val="20"/>
                <w:szCs w:val="20"/>
                <w:u w:val="none"/>
                <w:shd w:val="clear" w:color="auto" w:fill="auto"/>
                <w:lang w:val="zh-TW" w:eastAsia="zh-TW" w:bidi="zh-TW"/>
              </w:rPr>
            </w:pPr>
            <w:r>
              <w:rPr>
                <w:color w:val="auto"/>
                <w:spacing w:val="0"/>
                <w:w w:val="100"/>
                <w:kern w:val="0"/>
                <w:position w:val="0"/>
                <w:sz w:val="20"/>
                <w:szCs w:val="20"/>
              </w:rPr>
              <w:t>政府投资中型及以上水利工程初步设计及概算</w:t>
            </w:r>
          </w:p>
        </w:tc>
        <w:tc>
          <w:tcPr>
            <w:tcW w:w="3696" w:type="dxa"/>
            <w:tcBorders>
              <w:top w:val="single" w:color="auto" w:sz="4" w:space="0"/>
              <w:left w:val="single" w:color="auto" w:sz="4" w:space="0"/>
            </w:tcBorders>
            <w:shd w:val="clear" w:color="auto" w:fill="FFFFFF"/>
            <w:vAlign w:val="center"/>
          </w:tcPr>
          <w:p w14:paraId="28559033">
            <w:pPr>
              <w:pStyle w:val="15"/>
              <w:keepNext w:val="0"/>
              <w:keepLines w:val="0"/>
              <w:widowControl w:val="0"/>
              <w:shd w:val="clear" w:color="auto" w:fill="auto"/>
              <w:bidi w:val="0"/>
              <w:spacing w:before="0" w:after="0" w:line="230" w:lineRule="exact"/>
              <w:ind w:left="0" w:leftChars="0" w:right="0" w:rightChars="0" w:firstLine="0" w:firstLineChars="0"/>
              <w:jc w:val="both"/>
              <w:rPr>
                <w:rFonts w:hint="eastAsia" w:ascii="宋体" w:hAnsi="宋体" w:eastAsia="宋体" w:cs="宋体"/>
                <w:color w:val="auto"/>
                <w:spacing w:val="0"/>
                <w:w w:val="100"/>
                <w:kern w:val="0"/>
                <w:position w:val="0"/>
                <w:sz w:val="20"/>
                <w:szCs w:val="20"/>
                <w:u w:val="none"/>
                <w:shd w:val="clear" w:color="auto" w:fill="auto"/>
                <w:lang w:val="zh-TW" w:eastAsia="zh-CN" w:bidi="zh-TW"/>
              </w:rPr>
            </w:pPr>
            <w:r>
              <w:rPr>
                <w:color w:val="auto"/>
                <w:spacing w:val="0"/>
                <w:w w:val="100"/>
                <w:kern w:val="0"/>
                <w:position w:val="0"/>
                <w:sz w:val="20"/>
                <w:szCs w:val="20"/>
              </w:rPr>
              <w:t>自治区发展改革委关于印发《宁夏回族自 治区本级政府投资项目初步设计及概算 管理办法</w:t>
            </w:r>
            <w:r>
              <w:rPr>
                <w:rFonts w:hint="eastAsia"/>
                <w:color w:val="auto"/>
                <w:spacing w:val="0"/>
                <w:w w:val="100"/>
                <w:kern w:val="0"/>
                <w:position w:val="0"/>
                <w:sz w:val="20"/>
                <w:szCs w:val="20"/>
                <w:lang w:eastAsia="zh-CN"/>
              </w:rPr>
              <w:t>（试行）</w:t>
            </w:r>
            <w:r>
              <w:rPr>
                <w:color w:val="auto"/>
                <w:spacing w:val="0"/>
                <w:w w:val="100"/>
                <w:kern w:val="0"/>
                <w:position w:val="0"/>
                <w:sz w:val="20"/>
                <w:szCs w:val="20"/>
              </w:rPr>
              <w:t>》和《宁夏回族自治区本级政府投资项目竣工验收管理办法</w:t>
            </w:r>
            <w:r>
              <w:rPr>
                <w:rFonts w:hint="eastAsia"/>
                <w:color w:val="auto"/>
                <w:spacing w:val="0"/>
                <w:w w:val="100"/>
                <w:kern w:val="0"/>
                <w:position w:val="0"/>
                <w:sz w:val="20"/>
                <w:szCs w:val="20"/>
                <w:lang w:eastAsia="zh-CN"/>
              </w:rPr>
              <w:t>（试行）</w:t>
            </w:r>
            <w:r>
              <w:rPr>
                <w:color w:val="auto"/>
                <w:spacing w:val="0"/>
                <w:w w:val="100"/>
                <w:kern w:val="0"/>
                <w:position w:val="0"/>
                <w:sz w:val="20"/>
                <w:szCs w:val="20"/>
              </w:rPr>
              <w:t>》</w:t>
            </w:r>
            <w:r>
              <w:rPr>
                <w:rFonts w:hint="eastAsia"/>
                <w:color w:val="auto"/>
                <w:spacing w:val="0"/>
                <w:w w:val="100"/>
                <w:kern w:val="0"/>
                <w:position w:val="0"/>
                <w:sz w:val="20"/>
                <w:szCs w:val="20"/>
                <w:lang w:eastAsia="zh-CN"/>
              </w:rPr>
              <w:t>（宁</w:t>
            </w:r>
            <w:r>
              <w:rPr>
                <w:color w:val="auto"/>
                <w:spacing w:val="0"/>
                <w:w w:val="100"/>
                <w:kern w:val="0"/>
                <w:position w:val="0"/>
                <w:sz w:val="20"/>
                <w:szCs w:val="20"/>
              </w:rPr>
              <w:t>发改基建</w:t>
            </w:r>
            <w:r>
              <w:rPr>
                <w:rFonts w:hint="eastAsia"/>
                <w:color w:val="auto"/>
                <w:spacing w:val="0"/>
                <w:w w:val="100"/>
                <w:kern w:val="0"/>
                <w:position w:val="0"/>
                <w:sz w:val="20"/>
                <w:szCs w:val="20"/>
                <w:lang w:eastAsia="zh-CN"/>
              </w:rPr>
              <w:t>〔</w:t>
            </w:r>
            <w:r>
              <w:rPr>
                <w:color w:val="auto"/>
                <w:spacing w:val="0"/>
                <w:w w:val="100"/>
                <w:kern w:val="0"/>
                <w:position w:val="0"/>
                <w:sz w:val="20"/>
                <w:szCs w:val="20"/>
              </w:rPr>
              <w:t>2018</w:t>
            </w:r>
            <w:r>
              <w:rPr>
                <w:rFonts w:hint="eastAsia"/>
                <w:color w:val="auto"/>
                <w:spacing w:val="0"/>
                <w:w w:val="100"/>
                <w:kern w:val="0"/>
                <w:position w:val="0"/>
                <w:sz w:val="20"/>
                <w:szCs w:val="20"/>
                <w:lang w:eastAsia="zh-CN"/>
              </w:rPr>
              <w:t>〕</w:t>
            </w:r>
            <w:r>
              <w:rPr>
                <w:color w:val="auto"/>
                <w:spacing w:val="0"/>
                <w:w w:val="100"/>
                <w:kern w:val="0"/>
                <w:position w:val="0"/>
                <w:sz w:val="20"/>
                <w:szCs w:val="20"/>
              </w:rPr>
              <w:t>759</w:t>
            </w:r>
            <w:r>
              <w:rPr>
                <w:rFonts w:hint="eastAsia"/>
                <w:color w:val="auto"/>
                <w:spacing w:val="0"/>
                <w:w w:val="100"/>
                <w:kern w:val="0"/>
                <w:position w:val="0"/>
                <w:sz w:val="20"/>
                <w:szCs w:val="20"/>
                <w:lang w:eastAsia="zh-CN"/>
              </w:rPr>
              <w:t>号）</w:t>
            </w:r>
          </w:p>
        </w:tc>
        <w:tc>
          <w:tcPr>
            <w:tcW w:w="1454" w:type="dxa"/>
            <w:tcBorders>
              <w:top w:val="single" w:color="auto" w:sz="4" w:space="0"/>
              <w:left w:val="single" w:color="auto" w:sz="4" w:space="0"/>
            </w:tcBorders>
            <w:shd w:val="clear" w:color="auto" w:fill="FFFFFF"/>
            <w:vAlign w:val="center"/>
          </w:tcPr>
          <w:p w14:paraId="7AED1032">
            <w:pPr>
              <w:pStyle w:val="15"/>
              <w:keepNext w:val="0"/>
              <w:keepLines w:val="0"/>
              <w:widowControl w:val="0"/>
              <w:shd w:val="clear" w:color="auto" w:fill="auto"/>
              <w:bidi w:val="0"/>
              <w:spacing w:before="0" w:after="0"/>
              <w:ind w:left="0" w:leftChars="0" w:right="0" w:rightChars="0" w:firstLine="0" w:firstLineChars="0"/>
              <w:jc w:val="both"/>
              <w:rPr>
                <w:rFonts w:hint="eastAsia" w:ascii="宋体" w:hAnsi="宋体" w:eastAsia="宋体" w:cs="宋体"/>
                <w:b/>
                <w:bCs/>
                <w:color w:val="auto"/>
                <w:kern w:val="0"/>
                <w:sz w:val="19"/>
                <w:szCs w:val="19"/>
                <w:u w:val="none"/>
                <w:shd w:val="clear" w:color="auto" w:fill="auto"/>
                <w:lang w:val="zh-TW" w:eastAsia="zh-CN" w:bidi="zh-TW"/>
              </w:rPr>
            </w:pPr>
            <w:r>
              <w:rPr>
                <w:rFonts w:hint="eastAsia"/>
                <w:color w:val="auto"/>
                <w:spacing w:val="0"/>
                <w:w w:val="100"/>
                <w:kern w:val="0"/>
                <w:position w:val="0"/>
              </w:rPr>
              <w:t>市、县（区）审批服务管理</w:t>
            </w:r>
            <w:r>
              <w:rPr>
                <w:rFonts w:hint="eastAsia" w:cs="宋体"/>
                <w:color w:val="auto"/>
                <w:spacing w:val="0"/>
                <w:w w:val="100"/>
                <w:kern w:val="0"/>
                <w:position w:val="0"/>
                <w:sz w:val="19"/>
                <w:szCs w:val="19"/>
                <w:u w:val="none"/>
                <w:shd w:val="clear" w:color="auto" w:fill="auto"/>
                <w:lang w:val="zh-TW" w:eastAsia="zh-CN" w:bidi="zh-TW"/>
              </w:rPr>
              <w:t>部门</w:t>
            </w:r>
            <w:r>
              <w:rPr>
                <w:rFonts w:hint="eastAsia"/>
                <w:color w:val="auto"/>
                <w:spacing w:val="0"/>
                <w:w w:val="100"/>
                <w:kern w:val="0"/>
                <w:position w:val="0"/>
              </w:rPr>
              <w:t>或依法赋权的审批部门</w:t>
            </w:r>
          </w:p>
        </w:tc>
        <w:tc>
          <w:tcPr>
            <w:tcW w:w="1469" w:type="dxa"/>
            <w:tcBorders>
              <w:top w:val="single" w:color="auto" w:sz="4" w:space="0"/>
              <w:left w:val="single" w:color="auto" w:sz="4" w:space="0"/>
            </w:tcBorders>
            <w:shd w:val="clear" w:color="auto" w:fill="FFFFFF"/>
            <w:vAlign w:val="center"/>
          </w:tcPr>
          <w:p w14:paraId="5983B218">
            <w:pPr>
              <w:pStyle w:val="15"/>
              <w:keepNext w:val="0"/>
              <w:keepLines w:val="0"/>
              <w:widowControl w:val="0"/>
              <w:shd w:val="clear" w:color="auto" w:fill="auto"/>
              <w:bidi w:val="0"/>
              <w:spacing w:before="0" w:after="0" w:line="245" w:lineRule="exact"/>
              <w:ind w:left="0" w:leftChars="0" w:right="0" w:rightChars="0" w:firstLine="0" w:firstLineChars="0"/>
              <w:jc w:val="both"/>
              <w:rPr>
                <w:rFonts w:ascii="宋体" w:hAnsi="宋体" w:eastAsia="宋体" w:cs="宋体"/>
                <w:color w:val="auto"/>
                <w:kern w:val="0"/>
                <w:sz w:val="19"/>
                <w:szCs w:val="19"/>
                <w:u w:val="none"/>
                <w:shd w:val="clear" w:color="auto" w:fill="auto"/>
                <w:lang w:val="zh-TW" w:eastAsia="zh-TW" w:bidi="zh-TW"/>
              </w:rPr>
            </w:pPr>
            <w:r>
              <w:rPr>
                <w:color w:val="auto"/>
                <w:spacing w:val="0"/>
                <w:w w:val="100"/>
                <w:kern w:val="0"/>
                <w:position w:val="0"/>
              </w:rPr>
              <w:t>已备案且具有相 应资质的中介服 务机构</w:t>
            </w:r>
          </w:p>
        </w:tc>
        <w:tc>
          <w:tcPr>
            <w:tcW w:w="3230" w:type="dxa"/>
            <w:tcBorders>
              <w:top w:val="single" w:color="auto" w:sz="4" w:space="0"/>
              <w:left w:val="single" w:color="auto" w:sz="4" w:space="0"/>
              <w:right w:val="single" w:color="auto" w:sz="4" w:space="0"/>
            </w:tcBorders>
            <w:shd w:val="clear" w:color="auto" w:fill="FFFFFF"/>
            <w:vAlign w:val="center"/>
          </w:tcPr>
          <w:p w14:paraId="387F15C7">
            <w:pPr>
              <w:pStyle w:val="15"/>
              <w:keepNext w:val="0"/>
              <w:keepLines w:val="0"/>
              <w:widowControl w:val="0"/>
              <w:shd w:val="clear" w:color="auto" w:fill="auto"/>
              <w:bidi w:val="0"/>
              <w:spacing w:before="0" w:after="0" w:line="245" w:lineRule="exact"/>
              <w:ind w:left="0" w:leftChars="0" w:right="0" w:rightChars="0" w:firstLine="0" w:firstLineChars="0"/>
              <w:jc w:val="both"/>
              <w:rPr>
                <w:rFonts w:ascii="宋体" w:hAnsi="宋体" w:eastAsia="宋体" w:cs="宋体"/>
                <w:color w:val="auto"/>
                <w:kern w:val="0"/>
                <w:sz w:val="19"/>
                <w:szCs w:val="19"/>
                <w:u w:val="none"/>
                <w:shd w:val="clear" w:color="auto" w:fill="auto"/>
                <w:lang w:val="zh-TW" w:eastAsia="zh-TW" w:bidi="zh-TW"/>
              </w:rPr>
            </w:pPr>
            <w:r>
              <w:rPr>
                <w:rFonts w:hint="eastAsia"/>
                <w:color w:val="auto"/>
                <w:spacing w:val="0"/>
                <w:w w:val="100"/>
                <w:kern w:val="0"/>
                <w:position w:val="0"/>
              </w:rPr>
              <w:t>由审批部门委托</w:t>
            </w:r>
            <w:r>
              <w:rPr>
                <w:rFonts w:hint="eastAsia"/>
                <w:color w:val="auto"/>
                <w:spacing w:val="0"/>
                <w:w w:val="100"/>
                <w:kern w:val="0"/>
                <w:position w:val="0"/>
                <w:lang w:eastAsia="zh-CN"/>
              </w:rPr>
              <w:t>具有资质的中介机构</w:t>
            </w:r>
            <w:r>
              <w:rPr>
                <w:rFonts w:hint="eastAsia"/>
                <w:color w:val="auto"/>
                <w:spacing w:val="0"/>
                <w:w w:val="100"/>
                <w:kern w:val="0"/>
                <w:position w:val="0"/>
              </w:rPr>
              <w:t>对初步设计及概算进行审査评估。</w:t>
            </w:r>
          </w:p>
        </w:tc>
      </w:tr>
      <w:tr w14:paraId="060F5658">
        <w:tblPrEx>
          <w:tblCellMar>
            <w:top w:w="0" w:type="dxa"/>
            <w:left w:w="10" w:type="dxa"/>
            <w:bottom w:w="0" w:type="dxa"/>
            <w:right w:w="10" w:type="dxa"/>
          </w:tblCellMar>
        </w:tblPrEx>
        <w:trPr>
          <w:trHeight w:val="1521" w:hRule="exact"/>
          <w:jc w:val="center"/>
        </w:trPr>
        <w:tc>
          <w:tcPr>
            <w:tcW w:w="504" w:type="dxa"/>
            <w:tcBorders>
              <w:top w:val="single" w:color="auto" w:sz="4" w:space="0"/>
              <w:left w:val="single" w:color="auto" w:sz="4" w:space="0"/>
            </w:tcBorders>
            <w:shd w:val="clear" w:color="auto" w:fill="FFFFFF"/>
            <w:vAlign w:val="center"/>
          </w:tcPr>
          <w:p w14:paraId="47A9B442">
            <w:pPr>
              <w:pStyle w:val="15"/>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cs="Times New Roman"/>
                <w:color w:val="auto"/>
                <w:spacing w:val="0"/>
                <w:w w:val="100"/>
                <w:kern w:val="0"/>
                <w:position w:val="0"/>
                <w:sz w:val="20"/>
                <w:szCs w:val="20"/>
                <w:lang w:val="en-US" w:eastAsia="zh-CN"/>
              </w:rPr>
            </w:pPr>
            <w:r>
              <w:rPr>
                <w:rFonts w:hint="default" w:ascii="Times New Roman" w:hAnsi="Times New Roman" w:cs="Times New Roman"/>
                <w:color w:val="auto"/>
                <w:spacing w:val="0"/>
                <w:w w:val="100"/>
                <w:kern w:val="0"/>
                <w:position w:val="0"/>
                <w:sz w:val="20"/>
                <w:szCs w:val="20"/>
                <w:lang w:val="zh-CN" w:eastAsia="zh-CN"/>
              </w:rPr>
              <w:t>1</w:t>
            </w:r>
            <w:r>
              <w:rPr>
                <w:rFonts w:hint="eastAsia" w:ascii="Times New Roman" w:hAnsi="Times New Roman" w:cs="Times New Roman"/>
                <w:color w:val="auto"/>
                <w:spacing w:val="0"/>
                <w:w w:val="100"/>
                <w:kern w:val="0"/>
                <w:position w:val="0"/>
                <w:sz w:val="20"/>
                <w:szCs w:val="20"/>
                <w:lang w:val="en-US" w:eastAsia="zh-CN"/>
              </w:rPr>
              <w:t>2</w:t>
            </w:r>
          </w:p>
        </w:tc>
        <w:tc>
          <w:tcPr>
            <w:tcW w:w="1282" w:type="dxa"/>
            <w:tcBorders>
              <w:top w:val="single" w:color="auto" w:sz="4" w:space="0"/>
              <w:left w:val="single" w:color="auto" w:sz="4" w:space="0"/>
            </w:tcBorders>
            <w:shd w:val="clear" w:color="auto" w:fill="FFFFFF"/>
            <w:vAlign w:val="center"/>
          </w:tcPr>
          <w:p w14:paraId="02057D7F">
            <w:pPr>
              <w:pStyle w:val="15"/>
              <w:keepNext w:val="0"/>
              <w:keepLines w:val="0"/>
              <w:widowControl w:val="0"/>
              <w:shd w:val="clear" w:color="auto" w:fill="auto"/>
              <w:bidi w:val="0"/>
              <w:spacing w:before="0" w:after="0" w:line="245" w:lineRule="exact"/>
              <w:ind w:left="0" w:leftChars="0" w:right="0" w:rightChars="0" w:firstLine="0" w:firstLineChars="0"/>
              <w:jc w:val="both"/>
              <w:rPr>
                <w:rFonts w:ascii="宋体" w:hAnsi="宋体" w:eastAsia="宋体" w:cs="宋体"/>
                <w:color w:val="auto"/>
                <w:kern w:val="0"/>
                <w:sz w:val="19"/>
                <w:szCs w:val="19"/>
                <w:u w:val="none"/>
                <w:shd w:val="clear" w:color="auto" w:fill="auto"/>
                <w:lang w:val="zh-TW" w:eastAsia="zh-TW" w:bidi="zh-TW"/>
              </w:rPr>
            </w:pPr>
            <w:r>
              <w:rPr>
                <w:color w:val="auto"/>
                <w:spacing w:val="0"/>
                <w:w w:val="100"/>
                <w:kern w:val="0"/>
                <w:position w:val="0"/>
              </w:rPr>
              <w:t>防雷装置设计 评价报告</w:t>
            </w:r>
          </w:p>
        </w:tc>
        <w:tc>
          <w:tcPr>
            <w:tcW w:w="2299" w:type="dxa"/>
            <w:tcBorders>
              <w:top w:val="single" w:color="auto" w:sz="4" w:space="0"/>
              <w:left w:val="single" w:color="auto" w:sz="4" w:space="0"/>
            </w:tcBorders>
            <w:shd w:val="clear" w:color="auto" w:fill="FFFFFF"/>
            <w:vAlign w:val="center"/>
          </w:tcPr>
          <w:p w14:paraId="170B79E4">
            <w:pPr>
              <w:pStyle w:val="15"/>
              <w:keepNext w:val="0"/>
              <w:keepLines w:val="0"/>
              <w:widowControl w:val="0"/>
              <w:shd w:val="clear" w:color="auto" w:fill="auto"/>
              <w:bidi w:val="0"/>
              <w:spacing w:before="0" w:after="0" w:line="240" w:lineRule="auto"/>
              <w:ind w:left="0" w:leftChars="0" w:right="0" w:rightChars="0" w:firstLine="0" w:firstLineChars="0"/>
              <w:jc w:val="left"/>
              <w:rPr>
                <w:rFonts w:ascii="宋体" w:hAnsi="宋体" w:eastAsia="宋体" w:cs="宋体"/>
                <w:color w:val="auto"/>
                <w:kern w:val="0"/>
                <w:sz w:val="19"/>
                <w:szCs w:val="19"/>
                <w:u w:val="none"/>
                <w:shd w:val="clear" w:color="auto" w:fill="auto"/>
                <w:lang w:val="zh-TW" w:eastAsia="zh-TW" w:bidi="zh-TW"/>
              </w:rPr>
            </w:pPr>
            <w:r>
              <w:rPr>
                <w:color w:val="auto"/>
                <w:spacing w:val="0"/>
                <w:w w:val="100"/>
                <w:kern w:val="0"/>
                <w:position w:val="0"/>
              </w:rPr>
              <w:t>防雷装置设计审核</w:t>
            </w:r>
          </w:p>
        </w:tc>
        <w:tc>
          <w:tcPr>
            <w:tcW w:w="3696" w:type="dxa"/>
            <w:tcBorders>
              <w:top w:val="single" w:color="auto" w:sz="4" w:space="0"/>
              <w:left w:val="single" w:color="auto" w:sz="4" w:space="0"/>
            </w:tcBorders>
            <w:shd w:val="clear" w:color="auto" w:fill="FFFFFF"/>
            <w:vAlign w:val="center"/>
          </w:tcPr>
          <w:p w14:paraId="5763871D">
            <w:pPr>
              <w:pStyle w:val="15"/>
              <w:keepNext w:val="0"/>
              <w:keepLines w:val="0"/>
              <w:widowControl w:val="0"/>
              <w:shd w:val="clear" w:color="auto" w:fill="auto"/>
              <w:bidi w:val="0"/>
              <w:spacing w:before="0" w:after="0" w:line="230" w:lineRule="exact"/>
              <w:ind w:left="0" w:right="0" w:firstLine="0"/>
              <w:jc w:val="both"/>
              <w:rPr>
                <w:color w:val="auto"/>
                <w:kern w:val="0"/>
              </w:rPr>
            </w:pPr>
            <w:r>
              <w:rPr>
                <w:color w:val="auto"/>
                <w:spacing w:val="0"/>
                <w:w w:val="100"/>
                <w:kern w:val="0"/>
                <w:position w:val="0"/>
              </w:rPr>
              <w:t>《气象灾害防御条例》</w:t>
            </w:r>
            <w:r>
              <w:rPr>
                <w:color w:val="auto"/>
                <w:spacing w:val="0"/>
                <w:w w:val="100"/>
                <w:kern w:val="0"/>
                <w:position w:val="0"/>
                <w:sz w:val="20"/>
                <w:szCs w:val="20"/>
              </w:rPr>
              <w:t>2010</w:t>
            </w:r>
            <w:r>
              <w:rPr>
                <w:color w:val="auto"/>
                <w:spacing w:val="0"/>
                <w:w w:val="100"/>
                <w:kern w:val="0"/>
                <w:position w:val="0"/>
              </w:rPr>
              <w:t>年</w:t>
            </w:r>
            <w:r>
              <w:rPr>
                <w:color w:val="auto"/>
                <w:spacing w:val="0"/>
                <w:w w:val="100"/>
                <w:kern w:val="0"/>
                <w:position w:val="0"/>
                <w:sz w:val="20"/>
                <w:szCs w:val="20"/>
              </w:rPr>
              <w:t>1</w:t>
            </w:r>
            <w:r>
              <w:rPr>
                <w:color w:val="auto"/>
                <w:spacing w:val="0"/>
                <w:w w:val="100"/>
                <w:kern w:val="0"/>
                <w:position w:val="0"/>
              </w:rPr>
              <w:t>月</w:t>
            </w:r>
            <w:r>
              <w:rPr>
                <w:color w:val="auto"/>
                <w:spacing w:val="0"/>
                <w:w w:val="100"/>
                <w:kern w:val="0"/>
                <w:position w:val="0"/>
                <w:sz w:val="20"/>
                <w:szCs w:val="20"/>
              </w:rPr>
              <w:t>27</w:t>
            </w:r>
            <w:r>
              <w:rPr>
                <w:color w:val="auto"/>
                <w:spacing w:val="0"/>
                <w:w w:val="100"/>
                <w:kern w:val="0"/>
                <w:position w:val="0"/>
              </w:rPr>
              <w:t>日国务院令第</w:t>
            </w:r>
            <w:r>
              <w:rPr>
                <w:color w:val="auto"/>
                <w:spacing w:val="0"/>
                <w:w w:val="100"/>
                <w:kern w:val="0"/>
                <w:position w:val="0"/>
                <w:sz w:val="20"/>
                <w:szCs w:val="20"/>
              </w:rPr>
              <w:t>570</w:t>
            </w:r>
            <w:r>
              <w:rPr>
                <w:color w:val="auto"/>
                <w:spacing w:val="0"/>
                <w:w w:val="100"/>
                <w:kern w:val="0"/>
                <w:position w:val="0"/>
              </w:rPr>
              <w:t>号发布</w:t>
            </w:r>
          </w:p>
          <w:p w14:paraId="6AB55D6D">
            <w:pPr>
              <w:pStyle w:val="15"/>
              <w:keepNext w:val="0"/>
              <w:keepLines w:val="0"/>
              <w:widowControl w:val="0"/>
              <w:shd w:val="clear" w:color="auto" w:fill="auto"/>
              <w:bidi w:val="0"/>
              <w:spacing w:before="0" w:after="0" w:line="230" w:lineRule="exact"/>
              <w:ind w:left="0" w:right="0" w:firstLine="0"/>
              <w:jc w:val="both"/>
              <w:rPr>
                <w:color w:val="auto"/>
                <w:kern w:val="0"/>
              </w:rPr>
            </w:pPr>
            <w:r>
              <w:rPr>
                <w:color w:val="auto"/>
                <w:spacing w:val="0"/>
                <w:w w:val="100"/>
                <w:kern w:val="0"/>
                <w:position w:val="0"/>
              </w:rPr>
              <w:t>《防雷装置设计审核和竣工验收规定》</w:t>
            </w:r>
          </w:p>
          <w:p w14:paraId="28B21979">
            <w:pPr>
              <w:pStyle w:val="15"/>
              <w:keepNext w:val="0"/>
              <w:keepLines w:val="0"/>
              <w:widowControl w:val="0"/>
              <w:shd w:val="clear" w:color="auto" w:fill="auto"/>
              <w:bidi w:val="0"/>
              <w:spacing w:before="0" w:after="0" w:line="230" w:lineRule="exact"/>
              <w:ind w:left="0" w:leftChars="0" w:right="0" w:rightChars="0" w:firstLine="0" w:firstLineChars="0"/>
              <w:jc w:val="both"/>
              <w:rPr>
                <w:rFonts w:hint="eastAsia" w:ascii="宋体" w:hAnsi="宋体" w:eastAsia="宋体" w:cs="宋体"/>
                <w:color w:val="auto"/>
                <w:kern w:val="0"/>
                <w:sz w:val="19"/>
                <w:szCs w:val="19"/>
                <w:u w:val="none"/>
                <w:shd w:val="clear" w:color="auto" w:fill="auto"/>
                <w:lang w:val="en-US" w:eastAsia="zh-CN" w:bidi="zh-TW"/>
              </w:rPr>
            </w:pPr>
            <w:r>
              <w:rPr>
                <w:rFonts w:hint="eastAsia"/>
                <w:color w:val="auto"/>
                <w:spacing w:val="0"/>
                <w:w w:val="100"/>
                <w:kern w:val="0"/>
                <w:position w:val="0"/>
                <w:lang w:eastAsia="zh-CN"/>
              </w:rPr>
              <w:t>（中</w:t>
            </w:r>
            <w:r>
              <w:rPr>
                <w:color w:val="auto"/>
                <w:spacing w:val="0"/>
                <w:w w:val="100"/>
                <w:kern w:val="0"/>
                <w:position w:val="0"/>
              </w:rPr>
              <w:t>国气象局令第</w:t>
            </w:r>
            <w:r>
              <w:rPr>
                <w:color w:val="auto"/>
                <w:spacing w:val="0"/>
                <w:w w:val="100"/>
                <w:kern w:val="0"/>
                <w:position w:val="0"/>
                <w:sz w:val="20"/>
                <w:szCs w:val="20"/>
              </w:rPr>
              <w:t>21</w:t>
            </w:r>
            <w:r>
              <w:rPr>
                <w:rFonts w:hint="eastAsia"/>
                <w:color w:val="auto"/>
                <w:spacing w:val="0"/>
                <w:w w:val="100"/>
                <w:kern w:val="0"/>
                <w:position w:val="0"/>
                <w:lang w:eastAsia="zh-CN"/>
              </w:rPr>
              <w:t>号）</w:t>
            </w:r>
          </w:p>
        </w:tc>
        <w:tc>
          <w:tcPr>
            <w:tcW w:w="1454" w:type="dxa"/>
            <w:tcBorders>
              <w:top w:val="single" w:color="auto" w:sz="4" w:space="0"/>
              <w:left w:val="single" w:color="auto" w:sz="4" w:space="0"/>
            </w:tcBorders>
            <w:shd w:val="clear" w:color="auto" w:fill="FFFFFF"/>
            <w:vAlign w:val="center"/>
          </w:tcPr>
          <w:p w14:paraId="6D8D2860">
            <w:pPr>
              <w:pStyle w:val="15"/>
              <w:keepNext w:val="0"/>
              <w:keepLines w:val="0"/>
              <w:widowControl w:val="0"/>
              <w:shd w:val="clear" w:color="auto" w:fill="auto"/>
              <w:bidi w:val="0"/>
              <w:spacing w:before="0" w:after="0"/>
              <w:ind w:left="0" w:leftChars="0" w:right="0" w:rightChars="0" w:firstLine="0" w:firstLineChars="0"/>
              <w:jc w:val="both"/>
              <w:rPr>
                <w:rFonts w:hint="eastAsia" w:ascii="宋体" w:hAnsi="宋体" w:eastAsia="宋体" w:cs="宋体"/>
                <w:color w:val="auto"/>
                <w:kern w:val="0"/>
                <w:sz w:val="19"/>
                <w:szCs w:val="19"/>
                <w:u w:val="none"/>
                <w:shd w:val="clear" w:color="auto" w:fill="auto"/>
                <w:lang w:val="zh-TW" w:eastAsia="zh-CN" w:bidi="zh-TW"/>
              </w:rPr>
            </w:pPr>
            <w:r>
              <w:rPr>
                <w:rFonts w:hint="eastAsia"/>
                <w:color w:val="auto"/>
                <w:spacing w:val="0"/>
                <w:w w:val="100"/>
                <w:kern w:val="0"/>
                <w:position w:val="0"/>
              </w:rPr>
              <w:t>市、县（区）气象</w:t>
            </w:r>
            <w:r>
              <w:rPr>
                <w:rFonts w:hint="eastAsia" w:cs="宋体"/>
                <w:color w:val="auto"/>
                <w:spacing w:val="0"/>
                <w:w w:val="100"/>
                <w:kern w:val="0"/>
                <w:position w:val="0"/>
                <w:sz w:val="19"/>
                <w:szCs w:val="19"/>
                <w:u w:val="none"/>
                <w:shd w:val="clear" w:color="auto" w:fill="auto"/>
                <w:lang w:val="zh-TW" w:eastAsia="zh-CN" w:bidi="zh-TW"/>
              </w:rPr>
              <w:t>部门</w:t>
            </w:r>
            <w:r>
              <w:rPr>
                <w:rFonts w:hint="eastAsia"/>
                <w:color w:val="auto"/>
                <w:spacing w:val="0"/>
                <w:w w:val="100"/>
                <w:kern w:val="0"/>
                <w:position w:val="0"/>
              </w:rPr>
              <w:t>或依法赋权的审批部门</w:t>
            </w:r>
          </w:p>
        </w:tc>
        <w:tc>
          <w:tcPr>
            <w:tcW w:w="1469" w:type="dxa"/>
            <w:tcBorders>
              <w:top w:val="single" w:color="auto" w:sz="4" w:space="0"/>
              <w:left w:val="single" w:color="auto" w:sz="4" w:space="0"/>
            </w:tcBorders>
            <w:shd w:val="clear" w:color="auto" w:fill="FFFFFF"/>
            <w:vAlign w:val="center"/>
          </w:tcPr>
          <w:p w14:paraId="406E4674">
            <w:pPr>
              <w:pStyle w:val="15"/>
              <w:keepNext w:val="0"/>
              <w:keepLines w:val="0"/>
              <w:widowControl w:val="0"/>
              <w:shd w:val="clear" w:color="auto" w:fill="auto"/>
              <w:bidi w:val="0"/>
              <w:spacing w:before="0" w:after="0" w:line="238" w:lineRule="exact"/>
              <w:ind w:left="0" w:leftChars="0" w:right="0" w:rightChars="0" w:firstLine="0" w:firstLineChars="0"/>
              <w:jc w:val="both"/>
              <w:rPr>
                <w:rFonts w:ascii="宋体" w:hAnsi="宋体" w:eastAsia="宋体" w:cs="宋体"/>
                <w:color w:val="auto"/>
                <w:kern w:val="0"/>
                <w:sz w:val="19"/>
                <w:szCs w:val="19"/>
                <w:u w:val="none"/>
                <w:shd w:val="clear" w:color="auto" w:fill="auto"/>
                <w:lang w:val="zh-TW" w:eastAsia="zh-TW" w:bidi="zh-TW"/>
              </w:rPr>
            </w:pPr>
            <w:r>
              <w:rPr>
                <w:color w:val="auto"/>
                <w:spacing w:val="0"/>
                <w:w w:val="100"/>
                <w:kern w:val="0"/>
                <w:position w:val="0"/>
              </w:rPr>
              <w:t>已备案且具有相 应资质的中介服 务机构</w:t>
            </w:r>
          </w:p>
        </w:tc>
        <w:tc>
          <w:tcPr>
            <w:tcW w:w="3230" w:type="dxa"/>
            <w:tcBorders>
              <w:top w:val="single" w:color="auto" w:sz="4" w:space="0"/>
              <w:left w:val="single" w:color="auto" w:sz="4" w:space="0"/>
              <w:right w:val="single" w:color="auto" w:sz="4" w:space="0"/>
            </w:tcBorders>
            <w:shd w:val="clear" w:color="auto" w:fill="FFFFFF"/>
            <w:vAlign w:val="center"/>
          </w:tcPr>
          <w:p w14:paraId="1C7200E4">
            <w:pPr>
              <w:pStyle w:val="15"/>
              <w:keepNext w:val="0"/>
              <w:keepLines w:val="0"/>
              <w:widowControl w:val="0"/>
              <w:shd w:val="clear" w:color="auto" w:fill="auto"/>
              <w:bidi w:val="0"/>
              <w:spacing w:before="0" w:after="0" w:line="239" w:lineRule="exact"/>
              <w:ind w:left="0" w:leftChars="0" w:right="0" w:rightChars="0" w:firstLine="0" w:firstLineChars="0"/>
              <w:jc w:val="both"/>
              <w:rPr>
                <w:rFonts w:ascii="宋体" w:hAnsi="宋体" w:eastAsia="宋体" w:cs="宋体"/>
                <w:color w:val="auto"/>
                <w:kern w:val="0"/>
                <w:sz w:val="19"/>
                <w:szCs w:val="19"/>
                <w:u w:val="none"/>
                <w:shd w:val="clear" w:color="auto" w:fill="auto"/>
                <w:lang w:val="zh-TW" w:eastAsia="zh-TW" w:bidi="zh-TW"/>
              </w:rPr>
            </w:pPr>
            <w:r>
              <w:rPr>
                <w:color w:val="auto"/>
                <w:spacing w:val="0"/>
                <w:w w:val="100"/>
                <w:kern w:val="0"/>
                <w:position w:val="0"/>
              </w:rPr>
              <w:t>由具备资格的综合施工图审查机构进行技术审查，不再由市、县</w:t>
            </w:r>
            <w:r>
              <w:rPr>
                <w:rFonts w:hint="eastAsia"/>
                <w:color w:val="auto"/>
                <w:spacing w:val="0"/>
                <w:w w:val="100"/>
                <w:kern w:val="0"/>
                <w:position w:val="0"/>
                <w:lang w:eastAsia="zh-CN"/>
              </w:rPr>
              <w:t>〔</w:t>
            </w:r>
            <w:r>
              <w:rPr>
                <w:color w:val="auto"/>
                <w:spacing w:val="0"/>
                <w:w w:val="100"/>
                <w:kern w:val="0"/>
                <w:position w:val="0"/>
              </w:rPr>
              <w:t>区</w:t>
            </w:r>
            <w:r>
              <w:rPr>
                <w:rFonts w:hint="eastAsia"/>
                <w:color w:val="auto"/>
                <w:spacing w:val="0"/>
                <w:w w:val="100"/>
                <w:kern w:val="0"/>
                <w:position w:val="0"/>
                <w:lang w:eastAsia="zh-CN"/>
              </w:rPr>
              <w:t>〕</w:t>
            </w:r>
            <w:r>
              <w:rPr>
                <w:color w:val="auto"/>
                <w:spacing w:val="0"/>
                <w:w w:val="100"/>
                <w:kern w:val="0"/>
                <w:position w:val="0"/>
              </w:rPr>
              <w:t>级气象部门委托中介机构开展</w:t>
            </w:r>
            <w:r>
              <w:rPr>
                <w:rFonts w:hint="eastAsia"/>
                <w:color w:val="auto"/>
                <w:spacing w:val="0"/>
                <w:w w:val="100"/>
                <w:kern w:val="0"/>
                <w:position w:val="0"/>
                <w:lang w:eastAsia="zh-CN"/>
              </w:rPr>
              <w:t>技术审查</w:t>
            </w:r>
            <w:r>
              <w:rPr>
                <w:color w:val="auto"/>
                <w:spacing w:val="0"/>
                <w:w w:val="100"/>
                <w:kern w:val="0"/>
                <w:position w:val="0"/>
              </w:rPr>
              <w:t>。</w:t>
            </w:r>
          </w:p>
        </w:tc>
      </w:tr>
      <w:tr w14:paraId="136536EE">
        <w:tblPrEx>
          <w:tblCellMar>
            <w:top w:w="0" w:type="dxa"/>
            <w:left w:w="10" w:type="dxa"/>
            <w:bottom w:w="0" w:type="dxa"/>
            <w:right w:w="10" w:type="dxa"/>
          </w:tblCellMar>
        </w:tblPrEx>
        <w:trPr>
          <w:trHeight w:val="1464" w:hRule="exact"/>
          <w:jc w:val="center"/>
        </w:trPr>
        <w:tc>
          <w:tcPr>
            <w:tcW w:w="504" w:type="dxa"/>
            <w:tcBorders>
              <w:top w:val="single" w:color="auto" w:sz="4" w:space="0"/>
              <w:left w:val="single" w:color="auto" w:sz="4" w:space="0"/>
              <w:bottom w:val="single" w:color="auto" w:sz="4" w:space="0"/>
            </w:tcBorders>
            <w:shd w:val="clear" w:color="auto" w:fill="FFFFFF"/>
            <w:vAlign w:val="center"/>
          </w:tcPr>
          <w:p w14:paraId="1AAB290A">
            <w:pPr>
              <w:pStyle w:val="15"/>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cs="Times New Roman"/>
                <w:color w:val="auto"/>
                <w:spacing w:val="0"/>
                <w:w w:val="100"/>
                <w:kern w:val="0"/>
                <w:position w:val="0"/>
                <w:sz w:val="20"/>
                <w:szCs w:val="20"/>
                <w:lang w:val="en-US" w:eastAsia="zh-CN"/>
              </w:rPr>
            </w:pPr>
            <w:r>
              <w:rPr>
                <w:rFonts w:hint="default" w:ascii="Times New Roman" w:hAnsi="Times New Roman" w:cs="Times New Roman"/>
                <w:color w:val="auto"/>
                <w:spacing w:val="0"/>
                <w:w w:val="100"/>
                <w:kern w:val="0"/>
                <w:position w:val="0"/>
                <w:sz w:val="20"/>
                <w:szCs w:val="20"/>
                <w:lang w:val="zh-CN" w:eastAsia="zh-CN"/>
              </w:rPr>
              <w:t>1</w:t>
            </w:r>
            <w:r>
              <w:rPr>
                <w:rFonts w:hint="eastAsia" w:ascii="Times New Roman" w:hAnsi="Times New Roman" w:cs="Times New Roman"/>
                <w:color w:val="auto"/>
                <w:spacing w:val="0"/>
                <w:w w:val="100"/>
                <w:kern w:val="0"/>
                <w:position w:val="0"/>
                <w:sz w:val="20"/>
                <w:szCs w:val="20"/>
                <w:lang w:val="en-US" w:eastAsia="zh-CN"/>
              </w:rPr>
              <w:t>3</w:t>
            </w:r>
          </w:p>
        </w:tc>
        <w:tc>
          <w:tcPr>
            <w:tcW w:w="1282" w:type="dxa"/>
            <w:tcBorders>
              <w:top w:val="single" w:color="auto" w:sz="4" w:space="0"/>
              <w:left w:val="single" w:color="auto" w:sz="4" w:space="0"/>
              <w:bottom w:val="single" w:color="auto" w:sz="4" w:space="0"/>
            </w:tcBorders>
            <w:shd w:val="clear" w:color="auto" w:fill="FFFFFF"/>
            <w:vAlign w:val="center"/>
          </w:tcPr>
          <w:p w14:paraId="62883889">
            <w:pPr>
              <w:pStyle w:val="15"/>
              <w:keepNext w:val="0"/>
              <w:keepLines w:val="0"/>
              <w:widowControl w:val="0"/>
              <w:shd w:val="clear" w:color="auto" w:fill="auto"/>
              <w:bidi w:val="0"/>
              <w:spacing w:before="0" w:after="0" w:line="245" w:lineRule="exact"/>
              <w:ind w:left="0" w:leftChars="0" w:right="0" w:rightChars="0" w:firstLine="0" w:firstLineChars="0"/>
              <w:jc w:val="both"/>
              <w:rPr>
                <w:rFonts w:ascii="宋体" w:hAnsi="宋体" w:eastAsia="宋体" w:cs="宋体"/>
                <w:color w:val="auto"/>
                <w:kern w:val="0"/>
                <w:sz w:val="19"/>
                <w:szCs w:val="19"/>
                <w:u w:val="none"/>
                <w:shd w:val="clear" w:color="auto" w:fill="auto"/>
                <w:lang w:val="zh-TW" w:eastAsia="zh-TW" w:bidi="zh-TW"/>
              </w:rPr>
            </w:pPr>
            <w:r>
              <w:rPr>
                <w:color w:val="auto"/>
                <w:spacing w:val="0"/>
                <w:w w:val="100"/>
                <w:kern w:val="0"/>
                <w:position w:val="0"/>
              </w:rPr>
              <w:t>防雷装置竣工 检测报告</w:t>
            </w:r>
          </w:p>
        </w:tc>
        <w:tc>
          <w:tcPr>
            <w:tcW w:w="2299" w:type="dxa"/>
            <w:tcBorders>
              <w:top w:val="single" w:color="auto" w:sz="4" w:space="0"/>
              <w:left w:val="single" w:color="auto" w:sz="4" w:space="0"/>
              <w:bottom w:val="single" w:color="auto" w:sz="4" w:space="0"/>
            </w:tcBorders>
            <w:shd w:val="clear" w:color="auto" w:fill="FFFFFF"/>
            <w:vAlign w:val="center"/>
          </w:tcPr>
          <w:p w14:paraId="3F139308">
            <w:pPr>
              <w:pStyle w:val="15"/>
              <w:keepNext w:val="0"/>
              <w:keepLines w:val="0"/>
              <w:widowControl w:val="0"/>
              <w:shd w:val="clear" w:color="auto" w:fill="auto"/>
              <w:bidi w:val="0"/>
              <w:spacing w:before="0" w:after="0" w:line="240" w:lineRule="auto"/>
              <w:ind w:left="0" w:leftChars="0" w:right="0" w:rightChars="0" w:firstLine="0" w:firstLineChars="0"/>
              <w:jc w:val="left"/>
              <w:rPr>
                <w:rFonts w:ascii="宋体" w:hAnsi="宋体" w:eastAsia="宋体" w:cs="宋体"/>
                <w:color w:val="auto"/>
                <w:kern w:val="0"/>
                <w:sz w:val="19"/>
                <w:szCs w:val="19"/>
                <w:u w:val="none"/>
                <w:shd w:val="clear" w:color="auto" w:fill="auto"/>
                <w:lang w:val="zh-TW" w:eastAsia="zh-TW" w:bidi="zh-TW"/>
              </w:rPr>
            </w:pPr>
            <w:r>
              <w:rPr>
                <w:color w:val="auto"/>
                <w:spacing w:val="0"/>
                <w:w w:val="100"/>
                <w:kern w:val="0"/>
                <w:position w:val="0"/>
              </w:rPr>
              <w:t>防雷装置竣工验收</w:t>
            </w:r>
          </w:p>
        </w:tc>
        <w:tc>
          <w:tcPr>
            <w:tcW w:w="3696" w:type="dxa"/>
            <w:tcBorders>
              <w:top w:val="single" w:color="auto" w:sz="4" w:space="0"/>
              <w:left w:val="single" w:color="auto" w:sz="4" w:space="0"/>
              <w:bottom w:val="single" w:color="auto" w:sz="4" w:space="0"/>
            </w:tcBorders>
            <w:shd w:val="clear" w:color="auto" w:fill="FFFFFF"/>
            <w:vAlign w:val="center"/>
          </w:tcPr>
          <w:p w14:paraId="7BD0F1CC">
            <w:pPr>
              <w:pStyle w:val="15"/>
              <w:keepNext w:val="0"/>
              <w:keepLines w:val="0"/>
              <w:widowControl w:val="0"/>
              <w:shd w:val="clear" w:color="auto" w:fill="auto"/>
              <w:bidi w:val="0"/>
              <w:spacing w:before="0" w:after="0"/>
              <w:ind w:left="0" w:right="0" w:firstLine="0"/>
              <w:jc w:val="both"/>
              <w:rPr>
                <w:color w:val="auto"/>
                <w:kern w:val="0"/>
              </w:rPr>
            </w:pPr>
            <w:r>
              <w:rPr>
                <w:color w:val="auto"/>
                <w:spacing w:val="0"/>
                <w:w w:val="100"/>
                <w:kern w:val="0"/>
                <w:position w:val="0"/>
              </w:rPr>
              <w:t>《气象灾害防御条例》</w:t>
            </w:r>
            <w:r>
              <w:rPr>
                <w:color w:val="auto"/>
                <w:spacing w:val="0"/>
                <w:w w:val="100"/>
                <w:kern w:val="0"/>
                <w:position w:val="0"/>
                <w:sz w:val="20"/>
                <w:szCs w:val="20"/>
              </w:rPr>
              <w:t>2010</w:t>
            </w:r>
            <w:r>
              <w:rPr>
                <w:color w:val="auto"/>
                <w:spacing w:val="0"/>
                <w:w w:val="100"/>
                <w:kern w:val="0"/>
                <w:position w:val="0"/>
              </w:rPr>
              <w:t>年</w:t>
            </w:r>
            <w:r>
              <w:rPr>
                <w:color w:val="auto"/>
                <w:spacing w:val="0"/>
                <w:w w:val="100"/>
                <w:kern w:val="0"/>
                <w:position w:val="0"/>
                <w:sz w:val="20"/>
                <w:szCs w:val="20"/>
              </w:rPr>
              <w:t>1</w:t>
            </w:r>
            <w:r>
              <w:rPr>
                <w:color w:val="auto"/>
                <w:spacing w:val="0"/>
                <w:w w:val="100"/>
                <w:kern w:val="0"/>
                <w:position w:val="0"/>
              </w:rPr>
              <w:t>月</w:t>
            </w:r>
            <w:r>
              <w:rPr>
                <w:color w:val="auto"/>
                <w:spacing w:val="0"/>
                <w:w w:val="100"/>
                <w:kern w:val="0"/>
                <w:position w:val="0"/>
                <w:sz w:val="20"/>
                <w:szCs w:val="20"/>
              </w:rPr>
              <w:t>27</w:t>
            </w:r>
            <w:r>
              <w:rPr>
                <w:color w:val="auto"/>
                <w:spacing w:val="0"/>
                <w:w w:val="100"/>
                <w:kern w:val="0"/>
                <w:position w:val="0"/>
              </w:rPr>
              <w:t>日国务院令第</w:t>
            </w:r>
            <w:r>
              <w:rPr>
                <w:color w:val="auto"/>
                <w:spacing w:val="0"/>
                <w:w w:val="100"/>
                <w:kern w:val="0"/>
                <w:position w:val="0"/>
                <w:sz w:val="20"/>
                <w:szCs w:val="20"/>
              </w:rPr>
              <w:t>570</w:t>
            </w:r>
            <w:r>
              <w:rPr>
                <w:color w:val="auto"/>
                <w:spacing w:val="0"/>
                <w:w w:val="100"/>
                <w:kern w:val="0"/>
                <w:position w:val="0"/>
              </w:rPr>
              <w:t>号发布</w:t>
            </w:r>
          </w:p>
          <w:p w14:paraId="0C3C0DBF">
            <w:pPr>
              <w:pStyle w:val="15"/>
              <w:keepNext w:val="0"/>
              <w:keepLines w:val="0"/>
              <w:widowControl w:val="0"/>
              <w:shd w:val="clear" w:color="auto" w:fill="auto"/>
              <w:bidi w:val="0"/>
              <w:spacing w:before="0" w:after="0"/>
              <w:ind w:left="0" w:leftChars="0" w:right="0" w:rightChars="0" w:firstLine="0" w:firstLineChars="0"/>
              <w:jc w:val="both"/>
              <w:rPr>
                <w:rFonts w:hint="eastAsia" w:ascii="宋体" w:hAnsi="宋体" w:eastAsia="宋体" w:cs="宋体"/>
                <w:color w:val="auto"/>
                <w:kern w:val="0"/>
                <w:sz w:val="19"/>
                <w:szCs w:val="19"/>
                <w:u w:val="none"/>
                <w:shd w:val="clear" w:color="auto" w:fill="auto"/>
                <w:lang w:val="zh-TW" w:eastAsia="zh-CN" w:bidi="zh-TW"/>
              </w:rPr>
            </w:pPr>
            <w:r>
              <w:rPr>
                <w:color w:val="auto"/>
                <w:spacing w:val="0"/>
                <w:w w:val="100"/>
                <w:kern w:val="0"/>
                <w:position w:val="0"/>
              </w:rPr>
              <w:t>《防雷装置设计审核和竣工验收规定》</w:t>
            </w:r>
            <w:r>
              <w:rPr>
                <w:rFonts w:hint="eastAsia"/>
                <w:color w:val="auto"/>
                <w:spacing w:val="0"/>
                <w:w w:val="100"/>
                <w:kern w:val="0"/>
                <w:position w:val="0"/>
                <w:lang w:eastAsia="zh-CN"/>
              </w:rPr>
              <w:t>（中</w:t>
            </w:r>
            <w:r>
              <w:rPr>
                <w:color w:val="auto"/>
                <w:spacing w:val="0"/>
                <w:w w:val="100"/>
                <w:kern w:val="0"/>
                <w:position w:val="0"/>
              </w:rPr>
              <w:t>国气象局令第</w:t>
            </w:r>
            <w:r>
              <w:rPr>
                <w:color w:val="auto"/>
                <w:spacing w:val="0"/>
                <w:w w:val="100"/>
                <w:kern w:val="0"/>
                <w:position w:val="0"/>
                <w:sz w:val="20"/>
                <w:szCs w:val="20"/>
              </w:rPr>
              <w:t>21</w:t>
            </w:r>
            <w:r>
              <w:rPr>
                <w:rFonts w:hint="eastAsia"/>
                <w:color w:val="auto"/>
                <w:spacing w:val="0"/>
                <w:w w:val="100"/>
                <w:kern w:val="0"/>
                <w:position w:val="0"/>
                <w:lang w:eastAsia="zh-CN"/>
              </w:rPr>
              <w:t>号）</w:t>
            </w:r>
          </w:p>
        </w:tc>
        <w:tc>
          <w:tcPr>
            <w:tcW w:w="1454" w:type="dxa"/>
            <w:tcBorders>
              <w:top w:val="single" w:color="auto" w:sz="4" w:space="0"/>
              <w:left w:val="single" w:color="auto" w:sz="4" w:space="0"/>
              <w:bottom w:val="single" w:color="auto" w:sz="4" w:space="0"/>
            </w:tcBorders>
            <w:shd w:val="clear" w:color="auto" w:fill="FFFFFF"/>
            <w:vAlign w:val="center"/>
          </w:tcPr>
          <w:p w14:paraId="68A9A04F">
            <w:pPr>
              <w:pStyle w:val="15"/>
              <w:keepNext w:val="0"/>
              <w:keepLines w:val="0"/>
              <w:widowControl w:val="0"/>
              <w:shd w:val="clear" w:color="auto" w:fill="auto"/>
              <w:bidi w:val="0"/>
              <w:spacing w:before="0" w:after="0" w:line="254" w:lineRule="exact"/>
              <w:ind w:left="0" w:leftChars="0" w:right="0" w:rightChars="0" w:firstLine="0" w:firstLineChars="0"/>
              <w:jc w:val="both"/>
              <w:rPr>
                <w:rFonts w:hint="eastAsia" w:ascii="宋体" w:hAnsi="宋体" w:eastAsia="宋体" w:cs="宋体"/>
                <w:color w:val="auto"/>
                <w:kern w:val="0"/>
                <w:sz w:val="19"/>
                <w:szCs w:val="19"/>
                <w:u w:val="none"/>
                <w:shd w:val="clear" w:color="auto" w:fill="auto"/>
                <w:lang w:val="zh-TW" w:eastAsia="zh-CN" w:bidi="zh-TW"/>
              </w:rPr>
            </w:pPr>
            <w:r>
              <w:rPr>
                <w:rFonts w:hint="eastAsia"/>
                <w:color w:val="auto"/>
                <w:spacing w:val="0"/>
                <w:w w:val="100"/>
                <w:kern w:val="0"/>
                <w:position w:val="0"/>
              </w:rPr>
              <w:t>市、县（区）气象</w:t>
            </w:r>
            <w:r>
              <w:rPr>
                <w:rFonts w:hint="eastAsia" w:cs="宋体"/>
                <w:color w:val="auto"/>
                <w:spacing w:val="0"/>
                <w:w w:val="100"/>
                <w:kern w:val="0"/>
                <w:position w:val="0"/>
                <w:sz w:val="19"/>
                <w:szCs w:val="19"/>
                <w:u w:val="none"/>
                <w:shd w:val="clear" w:color="auto" w:fill="auto"/>
                <w:lang w:val="zh-TW" w:eastAsia="zh-CN" w:bidi="zh-TW"/>
              </w:rPr>
              <w:t>部门</w:t>
            </w:r>
            <w:r>
              <w:rPr>
                <w:rFonts w:hint="eastAsia"/>
                <w:color w:val="auto"/>
                <w:spacing w:val="0"/>
                <w:w w:val="100"/>
                <w:kern w:val="0"/>
                <w:position w:val="0"/>
              </w:rPr>
              <w:t>或依法赋权的审批部门</w:t>
            </w:r>
          </w:p>
        </w:tc>
        <w:tc>
          <w:tcPr>
            <w:tcW w:w="1469" w:type="dxa"/>
            <w:tcBorders>
              <w:top w:val="single" w:color="auto" w:sz="4" w:space="0"/>
              <w:left w:val="single" w:color="auto" w:sz="4" w:space="0"/>
              <w:bottom w:val="single" w:color="auto" w:sz="4" w:space="0"/>
            </w:tcBorders>
            <w:shd w:val="clear" w:color="auto" w:fill="FFFFFF"/>
            <w:vAlign w:val="center"/>
          </w:tcPr>
          <w:p w14:paraId="11D0E9D0">
            <w:pPr>
              <w:pStyle w:val="15"/>
              <w:keepNext w:val="0"/>
              <w:keepLines w:val="0"/>
              <w:widowControl w:val="0"/>
              <w:shd w:val="clear" w:color="auto" w:fill="auto"/>
              <w:bidi w:val="0"/>
              <w:spacing w:before="0" w:after="0" w:line="245" w:lineRule="exact"/>
              <w:ind w:left="0" w:leftChars="0" w:right="0" w:rightChars="0" w:firstLine="0" w:firstLineChars="0"/>
              <w:jc w:val="both"/>
              <w:rPr>
                <w:rFonts w:ascii="宋体" w:hAnsi="宋体" w:eastAsia="宋体" w:cs="宋体"/>
                <w:color w:val="auto"/>
                <w:kern w:val="0"/>
                <w:sz w:val="19"/>
                <w:szCs w:val="19"/>
                <w:u w:val="none"/>
                <w:shd w:val="clear" w:color="auto" w:fill="auto"/>
                <w:lang w:val="zh-TW" w:eastAsia="zh-TW" w:bidi="zh-TW"/>
              </w:rPr>
            </w:pPr>
            <w:r>
              <w:rPr>
                <w:color w:val="auto"/>
                <w:spacing w:val="0"/>
                <w:w w:val="100"/>
                <w:kern w:val="0"/>
                <w:position w:val="0"/>
              </w:rPr>
              <w:t>己备案且具有相 应资质的中介服 务机构</w:t>
            </w:r>
          </w:p>
        </w:tc>
        <w:tc>
          <w:tcPr>
            <w:tcW w:w="3230" w:type="dxa"/>
            <w:tcBorders>
              <w:top w:val="single" w:color="auto" w:sz="4" w:space="0"/>
              <w:left w:val="single" w:color="auto" w:sz="4" w:space="0"/>
              <w:bottom w:val="single" w:color="auto" w:sz="4" w:space="0"/>
              <w:right w:val="single" w:color="auto" w:sz="4" w:space="0"/>
            </w:tcBorders>
            <w:shd w:val="clear" w:color="auto" w:fill="FFFFFF"/>
            <w:vAlign w:val="center"/>
          </w:tcPr>
          <w:p w14:paraId="47125DD9">
            <w:pPr>
              <w:pStyle w:val="15"/>
              <w:keepNext w:val="0"/>
              <w:keepLines w:val="0"/>
              <w:widowControl w:val="0"/>
              <w:shd w:val="clear" w:color="auto" w:fill="auto"/>
              <w:bidi w:val="0"/>
              <w:spacing w:before="0" w:after="0" w:line="244" w:lineRule="exact"/>
              <w:ind w:left="0" w:leftChars="0" w:right="0" w:rightChars="0" w:firstLine="0" w:firstLineChars="0"/>
              <w:jc w:val="both"/>
              <w:rPr>
                <w:rFonts w:ascii="宋体" w:hAnsi="宋体" w:eastAsia="宋体" w:cs="宋体"/>
                <w:color w:val="auto"/>
                <w:kern w:val="0"/>
                <w:sz w:val="19"/>
                <w:szCs w:val="19"/>
                <w:u w:val="none"/>
                <w:shd w:val="clear" w:color="auto" w:fill="auto"/>
                <w:lang w:val="zh-TW" w:eastAsia="zh-TW" w:bidi="zh-TW"/>
              </w:rPr>
            </w:pPr>
            <w:r>
              <w:rPr>
                <w:color w:val="auto"/>
                <w:spacing w:val="0"/>
                <w:w w:val="100"/>
                <w:kern w:val="0"/>
                <w:position w:val="0"/>
              </w:rPr>
              <w:t>由审批部门委托</w:t>
            </w:r>
            <w:r>
              <w:rPr>
                <w:rFonts w:hint="eastAsia"/>
                <w:color w:val="auto"/>
                <w:spacing w:val="0"/>
                <w:w w:val="100"/>
                <w:kern w:val="0"/>
                <w:position w:val="0"/>
                <w:lang w:eastAsia="zh-CN"/>
              </w:rPr>
              <w:t>具有资质的中介机构</w:t>
            </w:r>
            <w:r>
              <w:rPr>
                <w:color w:val="auto"/>
                <w:spacing w:val="0"/>
                <w:w w:val="100"/>
                <w:kern w:val="0"/>
                <w:position w:val="0"/>
              </w:rPr>
              <w:t>为其审</w:t>
            </w:r>
            <w:r>
              <w:rPr>
                <w:rFonts w:hint="eastAsia"/>
                <w:color w:val="auto"/>
                <w:spacing w:val="0"/>
                <w:w w:val="100"/>
                <w:kern w:val="0"/>
                <w:position w:val="0"/>
                <w:lang w:eastAsia="zh-CN"/>
              </w:rPr>
              <w:t>批提</w:t>
            </w:r>
            <w:r>
              <w:rPr>
                <w:color w:val="auto"/>
                <w:spacing w:val="0"/>
                <w:w w:val="100"/>
                <w:kern w:val="0"/>
                <w:position w:val="0"/>
              </w:rPr>
              <w:t>供技术咨询服务。</w:t>
            </w:r>
          </w:p>
        </w:tc>
      </w:tr>
      <w:tr w14:paraId="372F40A3">
        <w:tblPrEx>
          <w:tblCellMar>
            <w:top w:w="0" w:type="dxa"/>
            <w:left w:w="10" w:type="dxa"/>
            <w:bottom w:w="0" w:type="dxa"/>
            <w:right w:w="10" w:type="dxa"/>
          </w:tblCellMar>
        </w:tblPrEx>
        <w:trPr>
          <w:trHeight w:val="2039" w:hRule="exact"/>
          <w:jc w:val="center"/>
        </w:trPr>
        <w:tc>
          <w:tcPr>
            <w:tcW w:w="504" w:type="dxa"/>
            <w:tcBorders>
              <w:top w:val="single" w:color="auto" w:sz="4" w:space="0"/>
              <w:left w:val="single" w:color="auto" w:sz="4" w:space="0"/>
              <w:bottom w:val="single" w:color="auto" w:sz="4" w:space="0"/>
            </w:tcBorders>
            <w:shd w:val="clear" w:color="auto" w:fill="FFFFFF"/>
            <w:vAlign w:val="center"/>
          </w:tcPr>
          <w:p w14:paraId="6FA70138">
            <w:pPr>
              <w:pStyle w:val="15"/>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cs="Times New Roman"/>
                <w:color w:val="auto"/>
                <w:spacing w:val="0"/>
                <w:w w:val="100"/>
                <w:kern w:val="0"/>
                <w:position w:val="0"/>
                <w:sz w:val="20"/>
                <w:szCs w:val="20"/>
                <w:u w:val="none"/>
                <w:lang w:val="en-US" w:eastAsia="zh-CN"/>
              </w:rPr>
            </w:pPr>
            <w:r>
              <w:rPr>
                <w:rFonts w:hint="default" w:ascii="Times New Roman" w:hAnsi="Times New Roman" w:cs="Times New Roman"/>
                <w:color w:val="auto"/>
                <w:spacing w:val="0"/>
                <w:w w:val="100"/>
                <w:kern w:val="0"/>
                <w:position w:val="0"/>
                <w:sz w:val="20"/>
                <w:szCs w:val="20"/>
                <w:u w:val="none"/>
                <w:lang w:val="en-US" w:eastAsia="zh-CN"/>
              </w:rPr>
              <w:t>1</w:t>
            </w:r>
            <w:r>
              <w:rPr>
                <w:rFonts w:hint="eastAsia" w:ascii="Times New Roman" w:hAnsi="Times New Roman" w:cs="Times New Roman"/>
                <w:color w:val="auto"/>
                <w:spacing w:val="0"/>
                <w:w w:val="100"/>
                <w:kern w:val="0"/>
                <w:position w:val="0"/>
                <w:sz w:val="20"/>
                <w:szCs w:val="20"/>
                <w:u w:val="none"/>
                <w:lang w:val="en-US" w:eastAsia="zh-CN"/>
              </w:rPr>
              <w:t>4</w:t>
            </w:r>
          </w:p>
        </w:tc>
        <w:tc>
          <w:tcPr>
            <w:tcW w:w="1282" w:type="dxa"/>
            <w:tcBorders>
              <w:top w:val="single" w:color="auto" w:sz="4" w:space="0"/>
              <w:left w:val="single" w:color="auto" w:sz="4" w:space="0"/>
              <w:bottom w:val="single" w:color="auto" w:sz="4" w:space="0"/>
            </w:tcBorders>
            <w:shd w:val="clear" w:color="auto" w:fill="FFFFFF"/>
            <w:vAlign w:val="center"/>
          </w:tcPr>
          <w:p w14:paraId="7427DF36">
            <w:pPr>
              <w:pStyle w:val="15"/>
              <w:keepNext w:val="0"/>
              <w:keepLines w:val="0"/>
              <w:widowControl w:val="0"/>
              <w:shd w:val="clear" w:color="auto" w:fill="auto"/>
              <w:bidi w:val="0"/>
              <w:spacing w:before="0" w:after="0" w:line="245" w:lineRule="exact"/>
              <w:ind w:left="0" w:leftChars="0" w:right="0" w:rightChars="0" w:firstLine="0" w:firstLineChars="0"/>
              <w:jc w:val="both"/>
              <w:rPr>
                <w:rFonts w:ascii="宋体" w:hAnsi="宋体" w:eastAsia="宋体" w:cs="宋体"/>
                <w:color w:val="auto"/>
                <w:kern w:val="0"/>
                <w:sz w:val="19"/>
                <w:szCs w:val="19"/>
                <w:u w:val="none"/>
                <w:shd w:val="clear" w:color="auto" w:fill="auto"/>
                <w:lang w:val="zh-TW" w:eastAsia="zh-TW" w:bidi="zh-TW"/>
              </w:rPr>
            </w:pPr>
            <w:r>
              <w:rPr>
                <w:color w:val="auto"/>
                <w:spacing w:val="0"/>
                <w:w w:val="100"/>
                <w:kern w:val="0"/>
                <w:position w:val="0"/>
                <w:u w:val="none"/>
              </w:rPr>
              <w:t>项目设计方案 申请报告技术 评估、评审</w:t>
            </w:r>
          </w:p>
        </w:tc>
        <w:tc>
          <w:tcPr>
            <w:tcW w:w="2299" w:type="dxa"/>
            <w:tcBorders>
              <w:top w:val="single" w:color="auto" w:sz="4" w:space="0"/>
              <w:left w:val="single" w:color="auto" w:sz="4" w:space="0"/>
              <w:bottom w:val="single" w:color="auto" w:sz="4" w:space="0"/>
            </w:tcBorders>
            <w:shd w:val="clear" w:color="auto" w:fill="FFFFFF"/>
            <w:vAlign w:val="center"/>
          </w:tcPr>
          <w:p w14:paraId="1A522FEA">
            <w:pPr>
              <w:pStyle w:val="15"/>
              <w:keepNext w:val="0"/>
              <w:keepLines w:val="0"/>
              <w:widowControl w:val="0"/>
              <w:shd w:val="clear" w:color="auto" w:fill="auto"/>
              <w:bidi w:val="0"/>
              <w:spacing w:before="0" w:after="0" w:line="245" w:lineRule="exact"/>
              <w:ind w:left="0" w:leftChars="0" w:right="0" w:rightChars="0" w:firstLine="0" w:firstLineChars="0"/>
              <w:jc w:val="both"/>
              <w:rPr>
                <w:rFonts w:ascii="宋体" w:hAnsi="宋体" w:eastAsia="宋体" w:cs="宋体"/>
                <w:color w:val="auto"/>
                <w:kern w:val="0"/>
                <w:sz w:val="19"/>
                <w:szCs w:val="19"/>
                <w:u w:val="none"/>
                <w:shd w:val="clear" w:color="auto" w:fill="auto"/>
                <w:lang w:val="zh-TW" w:eastAsia="zh-TW" w:bidi="zh-TW"/>
              </w:rPr>
            </w:pPr>
            <w:r>
              <w:rPr>
                <w:rFonts w:hint="eastAsia"/>
                <w:color w:val="auto"/>
                <w:spacing w:val="0"/>
                <w:w w:val="100"/>
                <w:kern w:val="0"/>
                <w:position w:val="0"/>
                <w:u w:val="none"/>
                <w:lang w:eastAsia="zh-CN"/>
              </w:rPr>
              <w:t>涉及通信基础配套设施的</w:t>
            </w:r>
            <w:r>
              <w:rPr>
                <w:color w:val="auto"/>
                <w:spacing w:val="0"/>
                <w:w w:val="100"/>
                <w:kern w:val="0"/>
                <w:position w:val="0"/>
                <w:u w:val="none"/>
              </w:rPr>
              <w:t>投资项目</w:t>
            </w:r>
          </w:p>
        </w:tc>
        <w:tc>
          <w:tcPr>
            <w:tcW w:w="3696" w:type="dxa"/>
            <w:tcBorders>
              <w:top w:val="single" w:color="auto" w:sz="4" w:space="0"/>
              <w:left w:val="single" w:color="auto" w:sz="4" w:space="0"/>
              <w:bottom w:val="single" w:color="auto" w:sz="4" w:space="0"/>
            </w:tcBorders>
            <w:shd w:val="clear" w:color="auto" w:fill="FFFFFF"/>
            <w:vAlign w:val="center"/>
          </w:tcPr>
          <w:p w14:paraId="75F86024">
            <w:pPr>
              <w:pStyle w:val="15"/>
              <w:keepNext w:val="0"/>
              <w:keepLines w:val="0"/>
              <w:widowControl w:val="0"/>
              <w:shd w:val="clear" w:color="auto" w:fill="auto"/>
              <w:bidi w:val="0"/>
              <w:spacing w:before="0" w:after="0" w:line="247" w:lineRule="exact"/>
              <w:ind w:left="0" w:leftChars="0" w:right="0" w:rightChars="0" w:firstLine="0" w:firstLineChars="0"/>
              <w:jc w:val="both"/>
              <w:rPr>
                <w:rFonts w:hint="eastAsia"/>
                <w:color w:val="auto"/>
                <w:spacing w:val="0"/>
                <w:w w:val="100"/>
                <w:kern w:val="0"/>
                <w:position w:val="0"/>
                <w:u w:val="none"/>
              </w:rPr>
            </w:pPr>
            <w:r>
              <w:rPr>
                <w:rFonts w:hint="eastAsia"/>
                <w:color w:val="auto"/>
                <w:spacing w:val="0"/>
                <w:w w:val="100"/>
                <w:kern w:val="0"/>
                <w:position w:val="0"/>
                <w:u w:val="none"/>
              </w:rPr>
              <w:t>《中华人民共和国电信条例》</w:t>
            </w:r>
          </w:p>
          <w:p w14:paraId="75A91C28">
            <w:pPr>
              <w:pStyle w:val="15"/>
              <w:keepNext w:val="0"/>
              <w:keepLines w:val="0"/>
              <w:widowControl w:val="0"/>
              <w:shd w:val="clear" w:color="auto" w:fill="auto"/>
              <w:bidi w:val="0"/>
              <w:spacing w:before="0" w:after="0" w:line="247" w:lineRule="exact"/>
              <w:ind w:left="0" w:leftChars="0" w:right="0" w:rightChars="0" w:firstLine="0" w:firstLineChars="0"/>
              <w:jc w:val="both"/>
              <w:rPr>
                <w:rFonts w:hint="eastAsia"/>
                <w:color w:val="auto"/>
                <w:spacing w:val="0"/>
                <w:w w:val="100"/>
                <w:kern w:val="0"/>
                <w:position w:val="0"/>
                <w:u w:val="none"/>
              </w:rPr>
            </w:pPr>
            <w:r>
              <w:rPr>
                <w:rFonts w:hint="eastAsia"/>
                <w:color w:val="auto"/>
                <w:spacing w:val="0"/>
                <w:w w:val="100"/>
                <w:kern w:val="0"/>
                <w:position w:val="0"/>
                <w:u w:val="none"/>
              </w:rPr>
              <w:t>《住房城乡建设部工业和信息化部关于贯彻落实光纤到户国家标准的通知》(建标〔2013〕36号）</w:t>
            </w:r>
          </w:p>
          <w:p w14:paraId="573E85E6">
            <w:pPr>
              <w:pStyle w:val="15"/>
              <w:keepNext w:val="0"/>
              <w:keepLines w:val="0"/>
              <w:widowControl w:val="0"/>
              <w:shd w:val="clear" w:color="auto" w:fill="auto"/>
              <w:bidi w:val="0"/>
              <w:spacing w:before="0" w:after="0" w:line="247" w:lineRule="exact"/>
              <w:ind w:left="0" w:leftChars="0" w:right="0" w:rightChars="0" w:firstLine="0" w:firstLineChars="0"/>
              <w:jc w:val="both"/>
              <w:rPr>
                <w:rFonts w:hint="eastAsia" w:ascii="宋体" w:hAnsi="宋体" w:eastAsia="宋体" w:cs="宋体"/>
                <w:color w:val="auto"/>
                <w:kern w:val="0"/>
                <w:sz w:val="19"/>
                <w:szCs w:val="19"/>
                <w:u w:val="none"/>
                <w:shd w:val="clear" w:color="auto" w:fill="auto"/>
                <w:lang w:val="zh-TW" w:eastAsia="zh-CN" w:bidi="zh-TW"/>
              </w:rPr>
            </w:pPr>
            <w:r>
              <w:rPr>
                <w:rFonts w:hint="eastAsia"/>
                <w:color w:val="auto"/>
                <w:spacing w:val="0"/>
                <w:w w:val="100"/>
                <w:kern w:val="0"/>
                <w:position w:val="0"/>
                <w:u w:val="none"/>
              </w:rPr>
              <w:t>《关于在工程建设项目设计方案审査阶段增加通信基础配到设施审查事项的通知》（宁工改办〔2019〕20号）</w:t>
            </w:r>
          </w:p>
        </w:tc>
        <w:tc>
          <w:tcPr>
            <w:tcW w:w="1454" w:type="dxa"/>
            <w:tcBorders>
              <w:top w:val="single" w:color="auto" w:sz="4" w:space="0"/>
              <w:left w:val="single" w:color="auto" w:sz="4" w:space="0"/>
              <w:bottom w:val="single" w:color="auto" w:sz="4" w:space="0"/>
            </w:tcBorders>
            <w:shd w:val="clear" w:color="auto" w:fill="FFFFFF"/>
            <w:vAlign w:val="center"/>
          </w:tcPr>
          <w:p w14:paraId="17EB5799">
            <w:pPr>
              <w:pStyle w:val="15"/>
              <w:keepNext w:val="0"/>
              <w:keepLines w:val="0"/>
              <w:widowControl w:val="0"/>
              <w:shd w:val="clear" w:color="auto" w:fill="auto"/>
              <w:bidi w:val="0"/>
              <w:spacing w:before="0" w:after="0" w:line="244" w:lineRule="exact"/>
              <w:ind w:left="0" w:leftChars="0" w:right="0" w:rightChars="0" w:firstLine="0" w:firstLineChars="0"/>
              <w:jc w:val="both"/>
              <w:rPr>
                <w:rFonts w:hint="eastAsia" w:eastAsia="宋体"/>
                <w:color w:val="auto"/>
                <w:spacing w:val="0"/>
                <w:w w:val="100"/>
                <w:kern w:val="0"/>
                <w:position w:val="0"/>
                <w:u w:val="none"/>
                <w:lang w:val="zh-TW" w:eastAsia="zh-CN"/>
              </w:rPr>
            </w:pPr>
            <w:r>
              <w:rPr>
                <w:rFonts w:hint="eastAsia"/>
                <w:color w:val="auto"/>
                <w:spacing w:val="0"/>
                <w:w w:val="100"/>
                <w:kern w:val="0"/>
                <w:position w:val="0"/>
                <w:u w:val="none"/>
                <w:lang w:val="zh-TW" w:eastAsia="zh-CN"/>
              </w:rPr>
              <w:t>市</w:t>
            </w:r>
            <w:r>
              <w:rPr>
                <w:rFonts w:hint="eastAsia"/>
                <w:color w:val="auto"/>
                <w:spacing w:val="0"/>
                <w:w w:val="100"/>
                <w:kern w:val="0"/>
                <w:position w:val="0"/>
                <w:u w:val="none"/>
                <w:lang w:val="zh-TW" w:eastAsia="zh-TW"/>
              </w:rPr>
              <w:t>通信管理</w:t>
            </w:r>
            <w:r>
              <w:rPr>
                <w:rFonts w:hint="eastAsia"/>
                <w:color w:val="auto"/>
                <w:spacing w:val="0"/>
                <w:w w:val="100"/>
                <w:kern w:val="0"/>
                <w:position w:val="0"/>
                <w:u w:val="none"/>
                <w:lang w:val="zh-TW" w:eastAsia="zh-CN"/>
              </w:rPr>
              <w:t>部门</w:t>
            </w:r>
            <w:r>
              <w:rPr>
                <w:rFonts w:hint="eastAsia"/>
                <w:color w:val="auto"/>
                <w:spacing w:val="0"/>
                <w:w w:val="100"/>
                <w:kern w:val="0"/>
                <w:position w:val="0"/>
                <w:u w:val="none"/>
              </w:rPr>
              <w:t>或依法赋权的审批部门</w:t>
            </w:r>
          </w:p>
        </w:tc>
        <w:tc>
          <w:tcPr>
            <w:tcW w:w="1469" w:type="dxa"/>
            <w:tcBorders>
              <w:top w:val="single" w:color="auto" w:sz="4" w:space="0"/>
              <w:left w:val="single" w:color="auto" w:sz="4" w:space="0"/>
              <w:bottom w:val="single" w:color="auto" w:sz="4" w:space="0"/>
            </w:tcBorders>
            <w:shd w:val="clear" w:color="auto" w:fill="FFFFFF"/>
            <w:vAlign w:val="center"/>
          </w:tcPr>
          <w:p w14:paraId="4C263ED5">
            <w:pPr>
              <w:pStyle w:val="15"/>
              <w:keepNext w:val="0"/>
              <w:keepLines w:val="0"/>
              <w:widowControl w:val="0"/>
              <w:shd w:val="clear" w:color="auto" w:fill="auto"/>
              <w:bidi w:val="0"/>
              <w:spacing w:before="0" w:after="0" w:line="244" w:lineRule="exact"/>
              <w:ind w:left="0" w:leftChars="0" w:right="0" w:rightChars="0" w:firstLine="0" w:firstLineChars="0"/>
              <w:jc w:val="both"/>
              <w:rPr>
                <w:color w:val="auto"/>
                <w:spacing w:val="0"/>
                <w:w w:val="100"/>
                <w:kern w:val="0"/>
                <w:position w:val="0"/>
                <w:u w:val="none"/>
                <w:lang w:val="zh-TW" w:eastAsia="zh-TW"/>
              </w:rPr>
            </w:pPr>
            <w:r>
              <w:rPr>
                <w:color w:val="auto"/>
                <w:spacing w:val="0"/>
                <w:w w:val="100"/>
                <w:kern w:val="0"/>
                <w:position w:val="0"/>
                <w:u w:val="none"/>
              </w:rPr>
              <w:t>已备案且具有相 应资质的中介服 务机构</w:t>
            </w:r>
          </w:p>
        </w:tc>
        <w:tc>
          <w:tcPr>
            <w:tcW w:w="3230" w:type="dxa"/>
            <w:tcBorders>
              <w:top w:val="single" w:color="auto" w:sz="4" w:space="0"/>
              <w:left w:val="single" w:color="auto" w:sz="4" w:space="0"/>
              <w:bottom w:val="single" w:color="auto" w:sz="4" w:space="0"/>
              <w:right w:val="single" w:color="auto" w:sz="4" w:space="0"/>
            </w:tcBorders>
            <w:shd w:val="clear" w:color="auto" w:fill="FFFFFF"/>
            <w:vAlign w:val="center"/>
          </w:tcPr>
          <w:p w14:paraId="20629824">
            <w:pPr>
              <w:pStyle w:val="15"/>
              <w:keepNext w:val="0"/>
              <w:keepLines w:val="0"/>
              <w:widowControl w:val="0"/>
              <w:shd w:val="clear" w:color="auto" w:fill="auto"/>
              <w:bidi w:val="0"/>
              <w:spacing w:before="0" w:after="0" w:line="245" w:lineRule="exact"/>
              <w:ind w:left="0" w:leftChars="0" w:right="0" w:rightChars="0" w:firstLine="0" w:firstLineChars="0"/>
              <w:jc w:val="both"/>
              <w:rPr>
                <w:rFonts w:ascii="宋体" w:hAnsi="宋体" w:eastAsia="宋体" w:cs="宋体"/>
                <w:color w:val="auto"/>
                <w:kern w:val="0"/>
                <w:sz w:val="19"/>
                <w:szCs w:val="19"/>
                <w:u w:val="none"/>
                <w:shd w:val="clear" w:color="auto" w:fill="auto"/>
                <w:lang w:val="zh-TW" w:eastAsia="zh-TW" w:bidi="zh-TW"/>
              </w:rPr>
            </w:pPr>
            <w:r>
              <w:rPr>
                <w:color w:val="auto"/>
                <w:spacing w:val="0"/>
                <w:w w:val="100"/>
                <w:kern w:val="0"/>
                <w:position w:val="0"/>
                <w:u w:val="none"/>
              </w:rPr>
              <w:t>由审批部门委托</w:t>
            </w:r>
            <w:r>
              <w:rPr>
                <w:rFonts w:hint="eastAsia"/>
                <w:color w:val="auto"/>
                <w:spacing w:val="0"/>
                <w:w w:val="100"/>
                <w:kern w:val="0"/>
                <w:position w:val="0"/>
                <w:u w:val="none"/>
                <w:lang w:eastAsia="zh-CN"/>
              </w:rPr>
              <w:t>具有资质的中介机构</w:t>
            </w:r>
            <w:r>
              <w:rPr>
                <w:color w:val="auto"/>
                <w:spacing w:val="0"/>
                <w:w w:val="100"/>
                <w:kern w:val="0"/>
                <w:position w:val="0"/>
                <w:u w:val="none"/>
              </w:rPr>
              <w:t>为其审</w:t>
            </w:r>
            <w:r>
              <w:rPr>
                <w:rFonts w:hint="eastAsia"/>
                <w:color w:val="auto"/>
                <w:spacing w:val="0"/>
                <w:w w:val="100"/>
                <w:kern w:val="0"/>
                <w:position w:val="0"/>
                <w:u w:val="none"/>
                <w:lang w:eastAsia="zh-CN"/>
              </w:rPr>
              <w:t>批提</w:t>
            </w:r>
            <w:r>
              <w:rPr>
                <w:color w:val="auto"/>
                <w:spacing w:val="0"/>
                <w:w w:val="100"/>
                <w:kern w:val="0"/>
                <w:position w:val="0"/>
                <w:u w:val="none"/>
              </w:rPr>
              <w:t>供技术咨询服务。</w:t>
            </w:r>
          </w:p>
        </w:tc>
      </w:tr>
    </w:tbl>
    <w:p w14:paraId="52534F6D">
      <w:pPr>
        <w:spacing w:line="1" w:lineRule="exact"/>
        <w:rPr>
          <w:kern w:val="0"/>
          <w:sz w:val="2"/>
          <w:szCs w:val="2"/>
          <w:u w:val="single"/>
        </w:rPr>
      </w:pPr>
      <w:r>
        <w:rPr>
          <w:kern w:val="0"/>
          <w:u w:val="single"/>
        </w:rPr>
        <w:br w:type="page"/>
      </w:r>
    </w:p>
    <w:tbl>
      <w:tblPr>
        <w:tblStyle w:val="7"/>
        <w:tblW w:w="14016" w:type="dxa"/>
        <w:jc w:val="center"/>
        <w:tblLayout w:type="fixed"/>
        <w:tblCellMar>
          <w:top w:w="0" w:type="dxa"/>
          <w:left w:w="10" w:type="dxa"/>
          <w:bottom w:w="0" w:type="dxa"/>
          <w:right w:w="10" w:type="dxa"/>
        </w:tblCellMar>
      </w:tblPr>
      <w:tblGrid>
        <w:gridCol w:w="504"/>
        <w:gridCol w:w="1267"/>
        <w:gridCol w:w="2318"/>
        <w:gridCol w:w="3734"/>
        <w:gridCol w:w="1445"/>
        <w:gridCol w:w="1498"/>
        <w:gridCol w:w="3250"/>
      </w:tblGrid>
      <w:tr w14:paraId="378E1DF9">
        <w:tblPrEx>
          <w:tblCellMar>
            <w:top w:w="0" w:type="dxa"/>
            <w:left w:w="10" w:type="dxa"/>
            <w:bottom w:w="0" w:type="dxa"/>
            <w:right w:w="10" w:type="dxa"/>
          </w:tblCellMar>
        </w:tblPrEx>
        <w:trPr>
          <w:trHeight w:val="1711" w:hRule="exact"/>
          <w:jc w:val="center"/>
        </w:trPr>
        <w:tc>
          <w:tcPr>
            <w:tcW w:w="504" w:type="dxa"/>
            <w:tcBorders>
              <w:top w:val="single" w:color="auto" w:sz="4" w:space="0"/>
              <w:left w:val="single" w:color="auto" w:sz="4" w:space="0"/>
              <w:bottom w:val="single" w:color="auto" w:sz="4" w:space="0"/>
            </w:tcBorders>
            <w:shd w:val="clear" w:color="auto" w:fill="FFFFFF"/>
            <w:vAlign w:val="center"/>
          </w:tcPr>
          <w:p w14:paraId="47EFA7E0">
            <w:pPr>
              <w:pStyle w:val="15"/>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cs="Times New Roman"/>
                <w:color w:val="auto"/>
                <w:spacing w:val="0"/>
                <w:w w:val="100"/>
                <w:kern w:val="0"/>
                <w:position w:val="0"/>
                <w:sz w:val="20"/>
                <w:szCs w:val="20"/>
                <w:u w:val="none"/>
                <w:lang w:val="en-US" w:eastAsia="zh-CN"/>
              </w:rPr>
            </w:pPr>
            <w:r>
              <w:rPr>
                <w:rFonts w:hint="default" w:ascii="Times New Roman" w:hAnsi="Times New Roman" w:cs="Times New Roman"/>
                <w:color w:val="auto"/>
                <w:spacing w:val="0"/>
                <w:w w:val="100"/>
                <w:kern w:val="0"/>
                <w:position w:val="0"/>
                <w:sz w:val="20"/>
                <w:szCs w:val="20"/>
                <w:u w:val="none"/>
                <w:lang w:val="en-US" w:eastAsia="zh-CN"/>
              </w:rPr>
              <w:t>1</w:t>
            </w:r>
            <w:r>
              <w:rPr>
                <w:rFonts w:hint="eastAsia" w:ascii="Times New Roman" w:hAnsi="Times New Roman" w:cs="Times New Roman"/>
                <w:color w:val="auto"/>
                <w:spacing w:val="0"/>
                <w:w w:val="100"/>
                <w:kern w:val="0"/>
                <w:position w:val="0"/>
                <w:sz w:val="20"/>
                <w:szCs w:val="20"/>
                <w:u w:val="none"/>
                <w:lang w:val="en-US" w:eastAsia="zh-CN"/>
              </w:rPr>
              <w:t>5</w:t>
            </w:r>
          </w:p>
        </w:tc>
        <w:tc>
          <w:tcPr>
            <w:tcW w:w="1267" w:type="dxa"/>
            <w:tcBorders>
              <w:top w:val="single" w:color="auto" w:sz="4" w:space="0"/>
              <w:left w:val="single" w:color="auto" w:sz="4" w:space="0"/>
              <w:bottom w:val="single" w:color="auto" w:sz="4" w:space="0"/>
            </w:tcBorders>
            <w:shd w:val="clear" w:color="auto" w:fill="FFFFFF"/>
            <w:vAlign w:val="center"/>
          </w:tcPr>
          <w:p w14:paraId="37B8647B">
            <w:pPr>
              <w:pStyle w:val="15"/>
              <w:keepNext w:val="0"/>
              <w:keepLines w:val="0"/>
              <w:widowControl w:val="0"/>
              <w:shd w:val="clear" w:color="auto" w:fill="auto"/>
              <w:bidi w:val="0"/>
              <w:spacing w:before="0" w:after="0" w:line="243" w:lineRule="exact"/>
              <w:ind w:left="0" w:leftChars="0" w:right="0" w:rightChars="0" w:firstLine="0" w:firstLineChars="0"/>
              <w:jc w:val="both"/>
              <w:rPr>
                <w:rFonts w:hint="default" w:ascii="Times New Roman" w:hAnsi="Times New Roman" w:eastAsia="宋体" w:cs="Times New Roman"/>
                <w:color w:val="auto"/>
                <w:kern w:val="0"/>
                <w:sz w:val="19"/>
                <w:szCs w:val="19"/>
                <w:u w:val="none"/>
                <w:shd w:val="clear" w:color="auto" w:fill="auto"/>
                <w:lang w:val="zh-TW" w:eastAsia="zh-TW" w:bidi="zh-TW"/>
              </w:rPr>
            </w:pPr>
            <w:r>
              <w:rPr>
                <w:rFonts w:hint="default" w:ascii="Times New Roman" w:hAnsi="Times New Roman" w:cs="Times New Roman"/>
                <w:color w:val="auto"/>
                <w:spacing w:val="0"/>
                <w:w w:val="100"/>
                <w:kern w:val="0"/>
                <w:position w:val="0"/>
                <w:u w:val="none"/>
              </w:rPr>
              <w:t>项目施工图设 计文件申请报 告技术评估评 审</w:t>
            </w:r>
          </w:p>
        </w:tc>
        <w:tc>
          <w:tcPr>
            <w:tcW w:w="2318" w:type="dxa"/>
            <w:tcBorders>
              <w:top w:val="single" w:color="auto" w:sz="4" w:space="0"/>
              <w:left w:val="single" w:color="auto" w:sz="4" w:space="0"/>
              <w:bottom w:val="single" w:color="auto" w:sz="4" w:space="0"/>
            </w:tcBorders>
            <w:shd w:val="clear" w:color="auto" w:fill="FFFFFF"/>
            <w:vAlign w:val="center"/>
          </w:tcPr>
          <w:p w14:paraId="088E3FD3">
            <w:pPr>
              <w:pStyle w:val="15"/>
              <w:keepNext w:val="0"/>
              <w:keepLines w:val="0"/>
              <w:widowControl w:val="0"/>
              <w:shd w:val="clear" w:color="auto" w:fill="auto"/>
              <w:bidi w:val="0"/>
              <w:spacing w:before="0" w:after="0" w:line="242" w:lineRule="exact"/>
              <w:ind w:left="0" w:leftChars="0" w:right="0" w:rightChars="0" w:firstLine="0" w:firstLineChars="0"/>
              <w:jc w:val="both"/>
              <w:rPr>
                <w:rFonts w:ascii="宋体" w:hAnsi="宋体" w:eastAsia="宋体" w:cs="宋体"/>
                <w:color w:val="auto"/>
                <w:kern w:val="0"/>
                <w:sz w:val="19"/>
                <w:szCs w:val="19"/>
                <w:u w:val="none"/>
                <w:shd w:val="clear" w:color="auto" w:fill="auto"/>
                <w:lang w:val="zh-TW" w:eastAsia="zh-TW" w:bidi="zh-TW"/>
              </w:rPr>
            </w:pPr>
            <w:r>
              <w:rPr>
                <w:rFonts w:hint="eastAsia"/>
                <w:color w:val="auto"/>
                <w:spacing w:val="0"/>
                <w:w w:val="100"/>
                <w:kern w:val="0"/>
                <w:position w:val="0"/>
                <w:u w:val="none"/>
                <w:lang w:eastAsia="zh-CN"/>
              </w:rPr>
              <w:t>涉及通信基础配套设施的</w:t>
            </w:r>
            <w:r>
              <w:rPr>
                <w:color w:val="auto"/>
                <w:spacing w:val="0"/>
                <w:w w:val="100"/>
                <w:kern w:val="0"/>
                <w:position w:val="0"/>
                <w:u w:val="none"/>
              </w:rPr>
              <w:t>投资项目</w:t>
            </w:r>
          </w:p>
        </w:tc>
        <w:tc>
          <w:tcPr>
            <w:tcW w:w="3734" w:type="dxa"/>
            <w:tcBorders>
              <w:top w:val="single" w:color="auto" w:sz="4" w:space="0"/>
              <w:left w:val="single" w:color="auto" w:sz="4" w:space="0"/>
              <w:bottom w:val="single" w:color="auto" w:sz="4" w:space="0"/>
            </w:tcBorders>
            <w:shd w:val="clear" w:color="auto" w:fill="FFFFFF"/>
            <w:vAlign w:val="center"/>
          </w:tcPr>
          <w:p w14:paraId="4643AA37">
            <w:pPr>
              <w:pStyle w:val="15"/>
              <w:keepNext w:val="0"/>
              <w:keepLines w:val="0"/>
              <w:widowControl w:val="0"/>
              <w:shd w:val="clear" w:color="auto" w:fill="auto"/>
              <w:bidi w:val="0"/>
              <w:spacing w:before="0" w:after="0" w:line="230" w:lineRule="exact"/>
              <w:ind w:left="0" w:right="0" w:firstLine="0"/>
              <w:jc w:val="left"/>
              <w:rPr>
                <w:color w:val="auto"/>
                <w:kern w:val="0"/>
                <w:u w:val="none"/>
              </w:rPr>
            </w:pPr>
            <w:r>
              <w:rPr>
                <w:color w:val="auto"/>
                <w:spacing w:val="0"/>
                <w:w w:val="100"/>
                <w:kern w:val="0"/>
                <w:position w:val="0"/>
                <w:u w:val="none"/>
              </w:rPr>
              <w:t>《中华人民共和国电信条例》</w:t>
            </w:r>
          </w:p>
          <w:p w14:paraId="3594AAA9">
            <w:pPr>
              <w:pStyle w:val="15"/>
              <w:keepNext w:val="0"/>
              <w:keepLines w:val="0"/>
              <w:widowControl w:val="0"/>
              <w:shd w:val="clear" w:color="auto" w:fill="auto"/>
              <w:bidi w:val="0"/>
              <w:spacing w:before="0" w:after="0" w:line="230" w:lineRule="exact"/>
              <w:ind w:left="0" w:right="0" w:firstLine="0"/>
              <w:jc w:val="both"/>
              <w:rPr>
                <w:rFonts w:hint="eastAsia" w:eastAsia="宋体"/>
                <w:color w:val="auto"/>
                <w:kern w:val="0"/>
                <w:u w:val="none"/>
                <w:lang w:eastAsia="zh-CN"/>
              </w:rPr>
            </w:pPr>
            <w:r>
              <w:rPr>
                <w:color w:val="auto"/>
                <w:spacing w:val="0"/>
                <w:w w:val="100"/>
                <w:kern w:val="0"/>
                <w:position w:val="0"/>
                <w:u w:val="none"/>
              </w:rPr>
              <w:t>《住房城</w:t>
            </w:r>
            <w:r>
              <w:rPr>
                <w:rFonts w:hint="eastAsia"/>
                <w:color w:val="auto"/>
                <w:spacing w:val="0"/>
                <w:w w:val="100"/>
                <w:kern w:val="0"/>
                <w:position w:val="0"/>
                <w:u w:val="none"/>
                <w:lang w:eastAsia="zh-CN"/>
              </w:rPr>
              <w:t>乡</w:t>
            </w:r>
            <w:r>
              <w:rPr>
                <w:color w:val="auto"/>
                <w:spacing w:val="0"/>
                <w:w w:val="100"/>
                <w:kern w:val="0"/>
                <w:position w:val="0"/>
                <w:u w:val="none"/>
              </w:rPr>
              <w:t>建设部工业和信息化部关于贯彻落实光纤到户国家标准的通知》</w:t>
            </w:r>
            <w:r>
              <w:rPr>
                <w:rFonts w:hint="eastAsia"/>
                <w:color w:val="auto"/>
                <w:spacing w:val="0"/>
                <w:w w:val="100"/>
                <w:kern w:val="0"/>
                <w:position w:val="0"/>
                <w:u w:val="none"/>
                <w:lang w:val="en-US" w:eastAsia="zh-CN"/>
              </w:rPr>
              <w:t>(</w:t>
            </w:r>
            <w:r>
              <w:rPr>
                <w:color w:val="auto"/>
                <w:spacing w:val="0"/>
                <w:w w:val="100"/>
                <w:kern w:val="0"/>
                <w:position w:val="0"/>
                <w:u w:val="none"/>
              </w:rPr>
              <w:t>建标〔</w:t>
            </w:r>
            <w:r>
              <w:rPr>
                <w:color w:val="auto"/>
                <w:spacing w:val="0"/>
                <w:w w:val="100"/>
                <w:kern w:val="0"/>
                <w:position w:val="0"/>
                <w:sz w:val="20"/>
                <w:szCs w:val="20"/>
                <w:u w:val="none"/>
              </w:rPr>
              <w:t>2013</w:t>
            </w:r>
            <w:r>
              <w:rPr>
                <w:rFonts w:hint="eastAsia"/>
                <w:color w:val="auto"/>
                <w:spacing w:val="0"/>
                <w:w w:val="100"/>
                <w:kern w:val="0"/>
                <w:position w:val="0"/>
                <w:sz w:val="20"/>
                <w:szCs w:val="20"/>
                <w:u w:val="none"/>
                <w:lang w:eastAsia="zh-CN"/>
              </w:rPr>
              <w:t>〕</w:t>
            </w:r>
            <w:r>
              <w:rPr>
                <w:color w:val="auto"/>
                <w:spacing w:val="0"/>
                <w:w w:val="100"/>
                <w:kern w:val="0"/>
                <w:position w:val="0"/>
                <w:sz w:val="20"/>
                <w:szCs w:val="20"/>
                <w:u w:val="none"/>
              </w:rPr>
              <w:t>36</w:t>
            </w:r>
            <w:r>
              <w:rPr>
                <w:rFonts w:hint="eastAsia"/>
                <w:color w:val="auto"/>
                <w:spacing w:val="0"/>
                <w:w w:val="100"/>
                <w:kern w:val="0"/>
                <w:position w:val="0"/>
                <w:u w:val="none"/>
                <w:lang w:eastAsia="zh-CN"/>
              </w:rPr>
              <w:t>号）</w:t>
            </w:r>
          </w:p>
          <w:p w14:paraId="085C6B4E">
            <w:pPr>
              <w:pStyle w:val="15"/>
              <w:keepNext w:val="0"/>
              <w:keepLines w:val="0"/>
              <w:widowControl w:val="0"/>
              <w:shd w:val="clear" w:color="auto" w:fill="auto"/>
              <w:bidi w:val="0"/>
              <w:spacing w:before="0" w:after="0" w:line="235" w:lineRule="exact"/>
              <w:ind w:left="0" w:right="0" w:firstLine="0"/>
              <w:jc w:val="both"/>
              <w:rPr>
                <w:color w:val="auto"/>
                <w:kern w:val="0"/>
                <w:u w:val="none"/>
              </w:rPr>
            </w:pPr>
            <w:r>
              <w:rPr>
                <w:color w:val="auto"/>
                <w:spacing w:val="0"/>
                <w:w w:val="100"/>
                <w:kern w:val="0"/>
                <w:position w:val="0"/>
                <w:u w:val="none"/>
              </w:rPr>
              <w:t>《关于印发宁夏回族自治区施工图设计文件联合审査管理办法</w:t>
            </w:r>
            <w:r>
              <w:rPr>
                <w:rFonts w:hint="eastAsia"/>
                <w:color w:val="auto"/>
                <w:spacing w:val="0"/>
                <w:w w:val="100"/>
                <w:kern w:val="0"/>
                <w:position w:val="0"/>
                <w:u w:val="none"/>
                <w:lang w:eastAsia="zh-CN"/>
              </w:rPr>
              <w:t>（试行）</w:t>
            </w:r>
            <w:r>
              <w:rPr>
                <w:color w:val="auto"/>
                <w:spacing w:val="0"/>
                <w:w w:val="100"/>
                <w:kern w:val="0"/>
                <w:position w:val="0"/>
                <w:u w:val="none"/>
              </w:rPr>
              <w:t>的通知》</w:t>
            </w:r>
          </w:p>
          <w:p w14:paraId="0E282D98">
            <w:pPr>
              <w:pStyle w:val="15"/>
              <w:keepNext w:val="0"/>
              <w:keepLines w:val="0"/>
              <w:widowControl w:val="0"/>
              <w:shd w:val="clear" w:color="auto" w:fill="auto"/>
              <w:bidi w:val="0"/>
              <w:spacing w:before="0" w:after="0" w:line="235" w:lineRule="exact"/>
              <w:ind w:left="0" w:leftChars="0" w:right="0" w:rightChars="0" w:firstLine="0" w:firstLineChars="0"/>
              <w:jc w:val="both"/>
              <w:rPr>
                <w:rFonts w:hint="eastAsia" w:ascii="宋体" w:hAnsi="宋体" w:eastAsia="宋体" w:cs="宋体"/>
                <w:color w:val="auto"/>
                <w:kern w:val="0"/>
                <w:sz w:val="19"/>
                <w:szCs w:val="19"/>
                <w:u w:val="none"/>
                <w:shd w:val="clear" w:color="auto" w:fill="auto"/>
                <w:lang w:val="zh-TW" w:eastAsia="zh-CN" w:bidi="zh-TW"/>
              </w:rPr>
            </w:pPr>
            <w:r>
              <w:rPr>
                <w:rFonts w:hint="eastAsia"/>
                <w:color w:val="auto"/>
                <w:spacing w:val="0"/>
                <w:w w:val="100"/>
                <w:kern w:val="0"/>
                <w:position w:val="0"/>
                <w:u w:val="none"/>
                <w:lang w:eastAsia="zh-CN"/>
              </w:rPr>
              <w:t>（宁</w:t>
            </w:r>
            <w:r>
              <w:rPr>
                <w:color w:val="auto"/>
                <w:spacing w:val="0"/>
                <w:w w:val="100"/>
                <w:kern w:val="0"/>
                <w:position w:val="0"/>
                <w:u w:val="none"/>
              </w:rPr>
              <w:t>工改办</w:t>
            </w:r>
            <w:r>
              <w:rPr>
                <w:rFonts w:hint="eastAsia"/>
                <w:color w:val="auto"/>
                <w:spacing w:val="0"/>
                <w:w w:val="100"/>
                <w:kern w:val="0"/>
                <w:position w:val="0"/>
                <w:sz w:val="20"/>
                <w:szCs w:val="20"/>
                <w:u w:val="none"/>
                <w:lang w:eastAsia="zh-CN"/>
              </w:rPr>
              <w:t>〔</w:t>
            </w:r>
            <w:r>
              <w:rPr>
                <w:color w:val="auto"/>
                <w:spacing w:val="0"/>
                <w:w w:val="100"/>
                <w:kern w:val="0"/>
                <w:position w:val="0"/>
                <w:sz w:val="20"/>
                <w:szCs w:val="20"/>
                <w:u w:val="none"/>
              </w:rPr>
              <w:t>2019</w:t>
            </w:r>
            <w:r>
              <w:rPr>
                <w:rFonts w:hint="eastAsia"/>
                <w:color w:val="auto"/>
                <w:spacing w:val="0"/>
                <w:w w:val="100"/>
                <w:kern w:val="0"/>
                <w:position w:val="0"/>
                <w:sz w:val="20"/>
                <w:szCs w:val="20"/>
                <w:u w:val="none"/>
                <w:lang w:eastAsia="zh-CN"/>
              </w:rPr>
              <w:t>〕</w:t>
            </w:r>
            <w:r>
              <w:rPr>
                <w:color w:val="auto"/>
                <w:spacing w:val="0"/>
                <w:w w:val="100"/>
                <w:kern w:val="0"/>
                <w:position w:val="0"/>
                <w:sz w:val="20"/>
                <w:szCs w:val="20"/>
                <w:u w:val="none"/>
              </w:rPr>
              <w:t>22</w:t>
            </w:r>
            <w:r>
              <w:rPr>
                <w:rFonts w:hint="eastAsia"/>
                <w:color w:val="auto"/>
                <w:spacing w:val="0"/>
                <w:w w:val="100"/>
                <w:kern w:val="0"/>
                <w:position w:val="0"/>
                <w:u w:val="none"/>
                <w:lang w:eastAsia="zh-CN"/>
              </w:rPr>
              <w:t>号）</w:t>
            </w:r>
          </w:p>
        </w:tc>
        <w:tc>
          <w:tcPr>
            <w:tcW w:w="1445" w:type="dxa"/>
            <w:tcBorders>
              <w:top w:val="single" w:color="auto" w:sz="4" w:space="0"/>
              <w:left w:val="single" w:color="auto" w:sz="4" w:space="0"/>
              <w:bottom w:val="single" w:color="auto" w:sz="4" w:space="0"/>
            </w:tcBorders>
            <w:shd w:val="clear" w:color="auto" w:fill="FFFFFF"/>
            <w:vAlign w:val="center"/>
          </w:tcPr>
          <w:p w14:paraId="36267FFD">
            <w:pPr>
              <w:pStyle w:val="15"/>
              <w:keepNext w:val="0"/>
              <w:keepLines w:val="0"/>
              <w:widowControl w:val="0"/>
              <w:shd w:val="clear" w:color="auto" w:fill="auto"/>
              <w:bidi w:val="0"/>
              <w:spacing w:before="0" w:after="0" w:line="243" w:lineRule="exact"/>
              <w:ind w:left="0" w:leftChars="0" w:right="0" w:rightChars="0" w:firstLine="0" w:firstLineChars="0"/>
              <w:jc w:val="both"/>
              <w:rPr>
                <w:rFonts w:ascii="宋体" w:hAnsi="宋体" w:eastAsia="宋体" w:cs="宋体"/>
                <w:color w:val="auto"/>
                <w:kern w:val="0"/>
                <w:sz w:val="19"/>
                <w:szCs w:val="19"/>
                <w:u w:val="none"/>
                <w:shd w:val="clear" w:color="auto" w:fill="auto"/>
                <w:lang w:val="zh-TW" w:eastAsia="zh-TW" w:bidi="zh-TW"/>
              </w:rPr>
            </w:pPr>
            <w:r>
              <w:rPr>
                <w:rFonts w:hint="eastAsia"/>
                <w:color w:val="auto"/>
                <w:spacing w:val="0"/>
                <w:w w:val="100"/>
                <w:kern w:val="0"/>
                <w:position w:val="0"/>
                <w:u w:val="none"/>
                <w:lang w:val="zh-TW" w:eastAsia="zh-CN"/>
              </w:rPr>
              <w:t>市</w:t>
            </w:r>
            <w:r>
              <w:rPr>
                <w:rFonts w:hint="eastAsia"/>
                <w:color w:val="auto"/>
                <w:spacing w:val="0"/>
                <w:w w:val="100"/>
                <w:kern w:val="0"/>
                <w:position w:val="0"/>
                <w:u w:val="none"/>
                <w:lang w:val="zh-TW" w:eastAsia="zh-TW"/>
              </w:rPr>
              <w:t>通信管理</w:t>
            </w:r>
            <w:r>
              <w:rPr>
                <w:rFonts w:hint="eastAsia"/>
                <w:color w:val="auto"/>
                <w:spacing w:val="0"/>
                <w:w w:val="100"/>
                <w:kern w:val="0"/>
                <w:position w:val="0"/>
                <w:u w:val="none"/>
                <w:lang w:val="zh-TW" w:eastAsia="zh-CN"/>
              </w:rPr>
              <w:t>部门</w:t>
            </w:r>
            <w:r>
              <w:rPr>
                <w:rFonts w:hint="eastAsia"/>
                <w:color w:val="auto"/>
                <w:spacing w:val="0"/>
                <w:w w:val="100"/>
                <w:kern w:val="0"/>
                <w:position w:val="0"/>
                <w:u w:val="none"/>
              </w:rPr>
              <w:t>或依法赋权的审批部门</w:t>
            </w:r>
          </w:p>
        </w:tc>
        <w:tc>
          <w:tcPr>
            <w:tcW w:w="1498" w:type="dxa"/>
            <w:tcBorders>
              <w:top w:val="single" w:color="auto" w:sz="4" w:space="0"/>
              <w:left w:val="single" w:color="auto" w:sz="4" w:space="0"/>
              <w:bottom w:val="single" w:color="auto" w:sz="4" w:space="0"/>
            </w:tcBorders>
            <w:shd w:val="clear" w:color="auto" w:fill="FFFFFF"/>
            <w:vAlign w:val="center"/>
          </w:tcPr>
          <w:p w14:paraId="4B10E56A">
            <w:pPr>
              <w:pStyle w:val="15"/>
              <w:keepNext w:val="0"/>
              <w:keepLines w:val="0"/>
              <w:widowControl w:val="0"/>
              <w:shd w:val="clear" w:color="auto" w:fill="auto"/>
              <w:bidi w:val="0"/>
              <w:spacing w:before="0" w:after="0" w:line="242" w:lineRule="exact"/>
              <w:ind w:left="0" w:leftChars="0" w:right="0" w:rightChars="0" w:firstLine="0" w:firstLineChars="0"/>
              <w:jc w:val="both"/>
              <w:rPr>
                <w:rFonts w:ascii="宋体" w:hAnsi="宋体" w:eastAsia="宋体" w:cs="宋体"/>
                <w:color w:val="auto"/>
                <w:kern w:val="0"/>
                <w:sz w:val="19"/>
                <w:szCs w:val="19"/>
                <w:u w:val="none"/>
                <w:shd w:val="clear" w:color="auto" w:fill="auto"/>
                <w:lang w:val="zh-TW" w:eastAsia="zh-TW" w:bidi="zh-TW"/>
              </w:rPr>
            </w:pPr>
            <w:r>
              <w:rPr>
                <w:color w:val="auto"/>
                <w:spacing w:val="0"/>
                <w:w w:val="100"/>
                <w:kern w:val="0"/>
                <w:position w:val="0"/>
                <w:u w:val="none"/>
              </w:rPr>
              <w:t>已备案且具有相 应资质的中介服 务机构</w:t>
            </w:r>
          </w:p>
        </w:tc>
        <w:tc>
          <w:tcPr>
            <w:tcW w:w="3250" w:type="dxa"/>
            <w:tcBorders>
              <w:top w:val="single" w:color="auto" w:sz="4" w:space="0"/>
              <w:left w:val="single" w:color="auto" w:sz="4" w:space="0"/>
              <w:bottom w:val="single" w:color="auto" w:sz="4" w:space="0"/>
              <w:right w:val="single" w:color="auto" w:sz="4" w:space="0"/>
            </w:tcBorders>
            <w:shd w:val="clear" w:color="auto" w:fill="FFFFFF"/>
            <w:vAlign w:val="center"/>
          </w:tcPr>
          <w:p w14:paraId="2AF46659">
            <w:pPr>
              <w:pStyle w:val="15"/>
              <w:keepNext w:val="0"/>
              <w:keepLines w:val="0"/>
              <w:widowControl w:val="0"/>
              <w:shd w:val="clear" w:color="auto" w:fill="auto"/>
              <w:bidi w:val="0"/>
              <w:spacing w:before="0" w:after="0" w:line="245" w:lineRule="exact"/>
              <w:ind w:left="0" w:leftChars="0" w:right="0" w:rightChars="0" w:firstLine="0" w:firstLineChars="0"/>
              <w:jc w:val="both"/>
              <w:rPr>
                <w:rFonts w:ascii="宋体" w:hAnsi="宋体" w:eastAsia="宋体" w:cs="宋体"/>
                <w:color w:val="auto"/>
                <w:kern w:val="0"/>
                <w:sz w:val="19"/>
                <w:szCs w:val="19"/>
                <w:u w:val="none"/>
                <w:shd w:val="clear" w:color="auto" w:fill="auto"/>
                <w:lang w:val="zh-TW" w:eastAsia="zh-TW" w:bidi="zh-TW"/>
              </w:rPr>
            </w:pPr>
            <w:r>
              <w:rPr>
                <w:color w:val="auto"/>
                <w:spacing w:val="0"/>
                <w:w w:val="100"/>
                <w:kern w:val="0"/>
                <w:position w:val="0"/>
                <w:u w:val="none"/>
              </w:rPr>
              <w:t>由</w:t>
            </w:r>
            <w:r>
              <w:rPr>
                <w:rFonts w:hint="eastAsia"/>
                <w:color w:val="auto"/>
                <w:spacing w:val="0"/>
                <w:w w:val="100"/>
                <w:kern w:val="0"/>
                <w:position w:val="0"/>
                <w:u w:val="none"/>
                <w:lang w:eastAsia="zh-CN"/>
              </w:rPr>
              <w:t>审批部门或建设单位委托具有资质的中介机构进行评估评审</w:t>
            </w:r>
            <w:r>
              <w:rPr>
                <w:color w:val="auto"/>
                <w:spacing w:val="0"/>
                <w:w w:val="100"/>
                <w:kern w:val="0"/>
                <w:position w:val="0"/>
                <w:u w:val="none"/>
              </w:rPr>
              <w:t>。</w:t>
            </w:r>
          </w:p>
        </w:tc>
      </w:tr>
      <w:tr w14:paraId="585BE732">
        <w:tblPrEx>
          <w:tblCellMar>
            <w:top w:w="0" w:type="dxa"/>
            <w:left w:w="10" w:type="dxa"/>
            <w:bottom w:w="0" w:type="dxa"/>
            <w:right w:w="10" w:type="dxa"/>
          </w:tblCellMar>
        </w:tblPrEx>
        <w:trPr>
          <w:trHeight w:val="1755" w:hRule="exact"/>
          <w:jc w:val="center"/>
        </w:trPr>
        <w:tc>
          <w:tcPr>
            <w:tcW w:w="504" w:type="dxa"/>
            <w:tcBorders>
              <w:top w:val="single" w:color="auto" w:sz="4" w:space="0"/>
              <w:left w:val="single" w:color="auto" w:sz="4" w:space="0"/>
              <w:bottom w:val="single" w:color="auto" w:sz="4" w:space="0"/>
              <w:right w:val="single" w:color="auto" w:sz="4" w:space="0"/>
            </w:tcBorders>
            <w:shd w:val="clear" w:color="auto" w:fill="FFFFFF"/>
            <w:vAlign w:val="center"/>
          </w:tcPr>
          <w:p w14:paraId="21DFE03E">
            <w:pPr>
              <w:pStyle w:val="15"/>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cs="Times New Roman"/>
                <w:color w:val="auto"/>
                <w:spacing w:val="0"/>
                <w:w w:val="100"/>
                <w:kern w:val="0"/>
                <w:position w:val="0"/>
                <w:sz w:val="20"/>
                <w:szCs w:val="20"/>
                <w:u w:val="none"/>
                <w:lang w:val="en-US" w:eastAsia="zh-CN"/>
              </w:rPr>
            </w:pPr>
            <w:r>
              <w:rPr>
                <w:rFonts w:hint="default" w:ascii="Times New Roman" w:hAnsi="Times New Roman" w:cs="Times New Roman"/>
                <w:color w:val="auto"/>
                <w:spacing w:val="0"/>
                <w:w w:val="100"/>
                <w:kern w:val="0"/>
                <w:position w:val="0"/>
                <w:sz w:val="20"/>
                <w:szCs w:val="20"/>
                <w:u w:val="none"/>
                <w:lang w:val="en-US" w:eastAsia="zh-CN"/>
              </w:rPr>
              <w:t>1</w:t>
            </w:r>
            <w:r>
              <w:rPr>
                <w:rFonts w:hint="eastAsia" w:ascii="Times New Roman" w:hAnsi="Times New Roman" w:cs="Times New Roman"/>
                <w:color w:val="auto"/>
                <w:spacing w:val="0"/>
                <w:w w:val="100"/>
                <w:kern w:val="0"/>
                <w:position w:val="0"/>
                <w:sz w:val="20"/>
                <w:szCs w:val="20"/>
                <w:u w:val="none"/>
                <w:lang w:val="en-US" w:eastAsia="zh-CN"/>
              </w:rPr>
              <w:t>6</w:t>
            </w:r>
          </w:p>
        </w:tc>
        <w:tc>
          <w:tcPr>
            <w:tcW w:w="1267" w:type="dxa"/>
            <w:tcBorders>
              <w:top w:val="single" w:color="auto" w:sz="4" w:space="0"/>
              <w:left w:val="single" w:color="auto" w:sz="4" w:space="0"/>
              <w:bottom w:val="single" w:color="auto" w:sz="4" w:space="0"/>
              <w:right w:val="single" w:color="auto" w:sz="4" w:space="0"/>
            </w:tcBorders>
            <w:shd w:val="clear" w:color="auto" w:fill="FFFFFF"/>
            <w:vAlign w:val="center"/>
          </w:tcPr>
          <w:p w14:paraId="5F340B3A">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kern w:val="0"/>
                <w:sz w:val="19"/>
                <w:szCs w:val="19"/>
                <w:u w:val="none"/>
                <w:shd w:val="clear" w:color="auto" w:fill="auto"/>
                <w:lang w:val="zh-TW" w:eastAsia="zh-TW" w:bidi="zh-TW"/>
              </w:rPr>
            </w:pPr>
            <w:r>
              <w:rPr>
                <w:rFonts w:hint="default" w:ascii="Times New Roman" w:hAnsi="Times New Roman" w:cs="Times New Roman"/>
                <w:color w:val="auto"/>
                <w:spacing w:val="0"/>
                <w:w w:val="100"/>
                <w:kern w:val="0"/>
                <w:position w:val="0"/>
                <w:u w:val="none"/>
              </w:rPr>
              <w:t>项目竣工联合 验收申请报告 技术评估、评 审</w:t>
            </w:r>
          </w:p>
        </w:tc>
        <w:tc>
          <w:tcPr>
            <w:tcW w:w="2318" w:type="dxa"/>
            <w:tcBorders>
              <w:top w:val="single" w:color="auto" w:sz="4" w:space="0"/>
              <w:left w:val="single" w:color="auto" w:sz="4" w:space="0"/>
              <w:bottom w:val="single" w:color="auto" w:sz="4" w:space="0"/>
              <w:right w:val="single" w:color="auto" w:sz="4" w:space="0"/>
            </w:tcBorders>
            <w:shd w:val="clear" w:color="auto" w:fill="FFFFFF"/>
            <w:vAlign w:val="center"/>
          </w:tcPr>
          <w:p w14:paraId="56FA4F8D">
            <w:pPr>
              <w:pStyle w:val="15"/>
              <w:keepNext w:val="0"/>
              <w:keepLines w:val="0"/>
              <w:widowControl w:val="0"/>
              <w:shd w:val="clear" w:color="auto" w:fill="auto"/>
              <w:bidi w:val="0"/>
              <w:spacing w:before="0" w:after="0" w:line="242" w:lineRule="exact"/>
              <w:ind w:left="0" w:leftChars="0" w:right="0" w:rightChars="0" w:firstLine="0" w:firstLineChars="0"/>
              <w:jc w:val="both"/>
              <w:rPr>
                <w:rFonts w:ascii="宋体" w:hAnsi="宋体" w:eastAsia="宋体" w:cs="宋体"/>
                <w:color w:val="auto"/>
                <w:kern w:val="0"/>
                <w:sz w:val="19"/>
                <w:szCs w:val="19"/>
                <w:u w:val="none"/>
                <w:shd w:val="clear" w:color="auto" w:fill="auto"/>
                <w:lang w:val="zh-TW" w:eastAsia="zh-TW" w:bidi="zh-TW"/>
              </w:rPr>
            </w:pPr>
            <w:r>
              <w:rPr>
                <w:rFonts w:hint="eastAsia"/>
                <w:color w:val="auto"/>
                <w:spacing w:val="0"/>
                <w:w w:val="100"/>
                <w:kern w:val="0"/>
                <w:position w:val="0"/>
                <w:u w:val="none"/>
                <w:lang w:eastAsia="zh-CN"/>
              </w:rPr>
              <w:t>涉及通信基础配套设施的</w:t>
            </w:r>
            <w:r>
              <w:rPr>
                <w:color w:val="auto"/>
                <w:spacing w:val="0"/>
                <w:w w:val="100"/>
                <w:kern w:val="0"/>
                <w:position w:val="0"/>
                <w:u w:val="none"/>
              </w:rPr>
              <w:t>投资项目</w:t>
            </w:r>
          </w:p>
        </w:tc>
        <w:tc>
          <w:tcPr>
            <w:tcW w:w="3734" w:type="dxa"/>
            <w:tcBorders>
              <w:top w:val="single" w:color="auto" w:sz="4" w:space="0"/>
              <w:left w:val="single" w:color="auto" w:sz="4" w:space="0"/>
              <w:bottom w:val="single" w:color="auto" w:sz="4" w:space="0"/>
              <w:right w:val="single" w:color="auto" w:sz="4" w:space="0"/>
            </w:tcBorders>
            <w:shd w:val="clear" w:color="auto" w:fill="FFFFFF"/>
            <w:vAlign w:val="center"/>
          </w:tcPr>
          <w:p w14:paraId="212E53C0">
            <w:pPr>
              <w:pStyle w:val="15"/>
              <w:keepNext w:val="0"/>
              <w:keepLines w:val="0"/>
              <w:widowControl w:val="0"/>
              <w:shd w:val="clear" w:color="auto" w:fill="auto"/>
              <w:bidi w:val="0"/>
              <w:spacing w:before="0" w:after="0" w:line="235" w:lineRule="exact"/>
              <w:ind w:left="0" w:leftChars="0" w:right="0" w:rightChars="0" w:firstLine="0" w:firstLineChars="0"/>
              <w:jc w:val="both"/>
              <w:rPr>
                <w:rFonts w:hint="eastAsia"/>
                <w:color w:val="auto"/>
                <w:spacing w:val="0"/>
                <w:w w:val="100"/>
                <w:kern w:val="0"/>
                <w:position w:val="0"/>
                <w:u w:val="none"/>
              </w:rPr>
            </w:pPr>
            <w:r>
              <w:rPr>
                <w:rFonts w:hint="eastAsia"/>
                <w:color w:val="auto"/>
                <w:spacing w:val="0"/>
                <w:w w:val="100"/>
                <w:kern w:val="0"/>
                <w:position w:val="0"/>
                <w:u w:val="none"/>
              </w:rPr>
              <w:t>《中华人民共和国电信条例》</w:t>
            </w:r>
          </w:p>
          <w:p w14:paraId="37C2187F">
            <w:pPr>
              <w:pStyle w:val="15"/>
              <w:keepNext w:val="0"/>
              <w:keepLines w:val="0"/>
              <w:widowControl w:val="0"/>
              <w:shd w:val="clear" w:color="auto" w:fill="auto"/>
              <w:bidi w:val="0"/>
              <w:spacing w:before="0" w:after="0" w:line="235" w:lineRule="exact"/>
              <w:ind w:left="0" w:leftChars="0" w:right="0" w:rightChars="0" w:firstLine="0" w:firstLineChars="0"/>
              <w:jc w:val="both"/>
              <w:rPr>
                <w:rFonts w:hint="eastAsia"/>
                <w:color w:val="auto"/>
                <w:spacing w:val="0"/>
                <w:w w:val="100"/>
                <w:kern w:val="0"/>
                <w:position w:val="0"/>
                <w:u w:val="none"/>
              </w:rPr>
            </w:pPr>
            <w:r>
              <w:rPr>
                <w:rFonts w:hint="eastAsia"/>
                <w:color w:val="auto"/>
                <w:spacing w:val="0"/>
                <w:w w:val="100"/>
                <w:kern w:val="0"/>
                <w:position w:val="0"/>
                <w:u w:val="none"/>
              </w:rPr>
              <w:t>《住房城乡建设部工业和信息化部关于贯彻落实光纤到户国家标准的通知》(建标〔2013〕36号）</w:t>
            </w:r>
          </w:p>
          <w:p w14:paraId="6F0E802B">
            <w:pPr>
              <w:pStyle w:val="15"/>
              <w:keepNext w:val="0"/>
              <w:keepLines w:val="0"/>
              <w:widowControl w:val="0"/>
              <w:shd w:val="clear" w:color="auto" w:fill="auto"/>
              <w:bidi w:val="0"/>
              <w:spacing w:before="0" w:after="0" w:line="235" w:lineRule="exact"/>
              <w:ind w:left="0" w:leftChars="0" w:right="0" w:rightChars="0" w:firstLine="0" w:firstLineChars="0"/>
              <w:jc w:val="both"/>
              <w:rPr>
                <w:rFonts w:hint="eastAsia"/>
                <w:color w:val="auto"/>
                <w:spacing w:val="0"/>
                <w:w w:val="100"/>
                <w:kern w:val="0"/>
                <w:position w:val="0"/>
                <w:u w:val="none"/>
              </w:rPr>
            </w:pPr>
            <w:r>
              <w:rPr>
                <w:rFonts w:hint="eastAsia"/>
                <w:color w:val="auto"/>
                <w:spacing w:val="0"/>
                <w:w w:val="100"/>
                <w:kern w:val="0"/>
                <w:position w:val="0"/>
                <w:u w:val="none"/>
              </w:rPr>
              <w:t>《关于印发宁夏房屋建筑和市政基础设施工程竣工验收工作方案（试行）的通知》</w:t>
            </w:r>
          </w:p>
          <w:p w14:paraId="2DD03D0C">
            <w:pPr>
              <w:pStyle w:val="15"/>
              <w:keepNext w:val="0"/>
              <w:keepLines w:val="0"/>
              <w:widowControl w:val="0"/>
              <w:shd w:val="clear" w:color="auto" w:fill="auto"/>
              <w:bidi w:val="0"/>
              <w:spacing w:before="0" w:after="0" w:line="235" w:lineRule="exact"/>
              <w:ind w:left="0" w:leftChars="0" w:right="0" w:rightChars="0" w:firstLine="0" w:firstLineChars="0"/>
              <w:jc w:val="both"/>
              <w:rPr>
                <w:rFonts w:hint="eastAsia" w:ascii="宋体" w:hAnsi="宋体" w:eastAsia="宋体" w:cs="宋体"/>
                <w:color w:val="auto"/>
                <w:kern w:val="0"/>
                <w:sz w:val="19"/>
                <w:szCs w:val="19"/>
                <w:u w:val="none"/>
                <w:shd w:val="clear" w:color="auto" w:fill="auto"/>
                <w:lang w:val="zh-TW" w:eastAsia="zh-CN" w:bidi="zh-TW"/>
              </w:rPr>
            </w:pPr>
            <w:r>
              <w:rPr>
                <w:rFonts w:hint="eastAsia"/>
                <w:color w:val="auto"/>
                <w:spacing w:val="0"/>
                <w:w w:val="100"/>
                <w:kern w:val="0"/>
                <w:position w:val="0"/>
                <w:u w:val="none"/>
              </w:rPr>
              <w:t>（宁工改办〔2019〕26号）</w:t>
            </w:r>
          </w:p>
        </w:tc>
        <w:tc>
          <w:tcPr>
            <w:tcW w:w="1445" w:type="dxa"/>
            <w:tcBorders>
              <w:top w:val="single" w:color="auto" w:sz="4" w:space="0"/>
              <w:left w:val="single" w:color="auto" w:sz="4" w:space="0"/>
              <w:bottom w:val="single" w:color="auto" w:sz="4" w:space="0"/>
              <w:right w:val="single" w:color="auto" w:sz="4" w:space="0"/>
            </w:tcBorders>
            <w:shd w:val="clear" w:color="auto" w:fill="FFFFFF"/>
            <w:vAlign w:val="center"/>
          </w:tcPr>
          <w:p w14:paraId="4600E455">
            <w:pPr>
              <w:pStyle w:val="15"/>
              <w:keepNext w:val="0"/>
              <w:keepLines w:val="0"/>
              <w:widowControl w:val="0"/>
              <w:shd w:val="clear" w:color="auto" w:fill="auto"/>
              <w:bidi w:val="0"/>
              <w:spacing w:before="0" w:after="0" w:line="242" w:lineRule="exact"/>
              <w:ind w:left="0" w:leftChars="0" w:right="0" w:rightChars="0" w:firstLine="0" w:firstLineChars="0"/>
              <w:jc w:val="both"/>
              <w:rPr>
                <w:rFonts w:ascii="宋体" w:hAnsi="宋体" w:eastAsia="宋体" w:cs="宋体"/>
                <w:color w:val="auto"/>
                <w:kern w:val="0"/>
                <w:sz w:val="19"/>
                <w:szCs w:val="19"/>
                <w:u w:val="none"/>
                <w:shd w:val="clear" w:color="auto" w:fill="auto"/>
                <w:lang w:val="zh-TW" w:eastAsia="zh-TW" w:bidi="zh-TW"/>
              </w:rPr>
            </w:pPr>
            <w:r>
              <w:rPr>
                <w:rFonts w:hint="eastAsia"/>
                <w:color w:val="auto"/>
                <w:spacing w:val="0"/>
                <w:w w:val="100"/>
                <w:kern w:val="0"/>
                <w:position w:val="0"/>
                <w:u w:val="none"/>
                <w:lang w:val="zh-TW" w:eastAsia="zh-CN"/>
              </w:rPr>
              <w:t>市</w:t>
            </w:r>
            <w:r>
              <w:rPr>
                <w:rFonts w:hint="eastAsia"/>
                <w:color w:val="auto"/>
                <w:spacing w:val="0"/>
                <w:w w:val="100"/>
                <w:kern w:val="0"/>
                <w:position w:val="0"/>
                <w:u w:val="none"/>
                <w:lang w:val="zh-TW" w:eastAsia="zh-TW"/>
              </w:rPr>
              <w:t>通信管理</w:t>
            </w:r>
            <w:r>
              <w:rPr>
                <w:rFonts w:hint="eastAsia"/>
                <w:color w:val="auto"/>
                <w:spacing w:val="0"/>
                <w:w w:val="100"/>
                <w:kern w:val="0"/>
                <w:position w:val="0"/>
                <w:u w:val="none"/>
                <w:lang w:val="zh-TW" w:eastAsia="zh-CN"/>
              </w:rPr>
              <w:t>部门</w:t>
            </w:r>
            <w:r>
              <w:rPr>
                <w:rFonts w:hint="eastAsia"/>
                <w:color w:val="auto"/>
                <w:spacing w:val="0"/>
                <w:w w:val="100"/>
                <w:kern w:val="0"/>
                <w:position w:val="0"/>
                <w:u w:val="none"/>
              </w:rPr>
              <w:t>或依法赋权的审批部门</w:t>
            </w:r>
          </w:p>
        </w:tc>
        <w:tc>
          <w:tcPr>
            <w:tcW w:w="1498" w:type="dxa"/>
            <w:tcBorders>
              <w:top w:val="single" w:color="auto" w:sz="4" w:space="0"/>
              <w:left w:val="single" w:color="auto" w:sz="4" w:space="0"/>
              <w:bottom w:val="single" w:color="auto" w:sz="4" w:space="0"/>
              <w:right w:val="single" w:color="auto" w:sz="4" w:space="0"/>
            </w:tcBorders>
            <w:shd w:val="clear" w:color="auto" w:fill="FFFFFF"/>
            <w:vAlign w:val="center"/>
          </w:tcPr>
          <w:p w14:paraId="72B213D9">
            <w:pPr>
              <w:pStyle w:val="15"/>
              <w:keepNext w:val="0"/>
              <w:keepLines w:val="0"/>
              <w:widowControl w:val="0"/>
              <w:shd w:val="clear" w:color="auto" w:fill="auto"/>
              <w:bidi w:val="0"/>
              <w:spacing w:before="0" w:after="0" w:line="242" w:lineRule="exact"/>
              <w:ind w:left="0" w:leftChars="0" w:right="0" w:rightChars="0" w:firstLine="0" w:firstLineChars="0"/>
              <w:jc w:val="both"/>
              <w:rPr>
                <w:rFonts w:ascii="宋体" w:hAnsi="宋体" w:eastAsia="宋体" w:cs="宋体"/>
                <w:color w:val="auto"/>
                <w:kern w:val="0"/>
                <w:sz w:val="19"/>
                <w:szCs w:val="19"/>
                <w:u w:val="none"/>
                <w:shd w:val="clear" w:color="auto" w:fill="auto"/>
                <w:lang w:val="zh-TW" w:eastAsia="zh-TW" w:bidi="zh-TW"/>
              </w:rPr>
            </w:pPr>
            <w:r>
              <w:rPr>
                <w:color w:val="auto"/>
                <w:spacing w:val="0"/>
                <w:w w:val="100"/>
                <w:kern w:val="0"/>
                <w:position w:val="0"/>
                <w:u w:val="none"/>
              </w:rPr>
              <w:t>己备案且具有相 应资质的中介服 务机构</w:t>
            </w:r>
          </w:p>
        </w:tc>
        <w:tc>
          <w:tcPr>
            <w:tcW w:w="3250" w:type="dxa"/>
            <w:tcBorders>
              <w:top w:val="single" w:color="auto" w:sz="4" w:space="0"/>
              <w:left w:val="single" w:color="auto" w:sz="4" w:space="0"/>
              <w:bottom w:val="single" w:color="auto" w:sz="4" w:space="0"/>
              <w:right w:val="single" w:color="auto" w:sz="4" w:space="0"/>
            </w:tcBorders>
            <w:shd w:val="clear" w:color="auto" w:fill="FFFFFF"/>
            <w:vAlign w:val="center"/>
          </w:tcPr>
          <w:p w14:paraId="494406C8">
            <w:pPr>
              <w:pStyle w:val="15"/>
              <w:keepNext w:val="0"/>
              <w:keepLines w:val="0"/>
              <w:widowControl w:val="0"/>
              <w:shd w:val="clear" w:color="auto" w:fill="auto"/>
              <w:bidi w:val="0"/>
              <w:spacing w:before="0" w:after="0" w:line="242" w:lineRule="exact"/>
              <w:ind w:left="0" w:leftChars="0" w:right="0" w:rightChars="0" w:firstLine="0" w:firstLineChars="0"/>
              <w:jc w:val="both"/>
              <w:rPr>
                <w:rFonts w:ascii="宋体" w:hAnsi="宋体" w:eastAsia="宋体" w:cs="宋体"/>
                <w:color w:val="auto"/>
                <w:kern w:val="0"/>
                <w:sz w:val="19"/>
                <w:szCs w:val="19"/>
                <w:u w:val="none"/>
                <w:shd w:val="clear" w:color="auto" w:fill="auto"/>
                <w:lang w:val="zh-TW" w:eastAsia="zh-TW" w:bidi="zh-TW"/>
              </w:rPr>
            </w:pPr>
            <w:r>
              <w:rPr>
                <w:color w:val="auto"/>
                <w:spacing w:val="0"/>
                <w:w w:val="100"/>
                <w:kern w:val="0"/>
                <w:position w:val="0"/>
                <w:u w:val="none"/>
              </w:rPr>
              <w:t>由</w:t>
            </w:r>
            <w:r>
              <w:rPr>
                <w:rFonts w:hint="eastAsia"/>
                <w:color w:val="auto"/>
                <w:spacing w:val="0"/>
                <w:w w:val="100"/>
                <w:kern w:val="0"/>
                <w:position w:val="0"/>
                <w:u w:val="none"/>
                <w:lang w:eastAsia="zh-CN"/>
              </w:rPr>
              <w:t>审批部门或建设单位委托具有资质的中介机构进行评估评审</w:t>
            </w:r>
            <w:r>
              <w:rPr>
                <w:color w:val="auto"/>
                <w:spacing w:val="0"/>
                <w:w w:val="100"/>
                <w:kern w:val="0"/>
                <w:position w:val="0"/>
                <w:u w:val="none"/>
              </w:rPr>
              <w:t>。</w:t>
            </w:r>
          </w:p>
        </w:tc>
      </w:tr>
      <w:tr w14:paraId="6ACD3D1A">
        <w:tblPrEx>
          <w:tblCellMar>
            <w:top w:w="0" w:type="dxa"/>
            <w:left w:w="10" w:type="dxa"/>
            <w:bottom w:w="0" w:type="dxa"/>
            <w:right w:w="10" w:type="dxa"/>
          </w:tblCellMar>
        </w:tblPrEx>
        <w:trPr>
          <w:trHeight w:val="3655" w:hRule="exact"/>
          <w:jc w:val="center"/>
        </w:trPr>
        <w:tc>
          <w:tcPr>
            <w:tcW w:w="504" w:type="dxa"/>
            <w:tcBorders>
              <w:top w:val="single" w:color="auto" w:sz="4" w:space="0"/>
              <w:left w:val="single" w:color="auto" w:sz="4" w:space="0"/>
              <w:bottom w:val="single" w:color="auto" w:sz="4" w:space="0"/>
              <w:right w:val="single" w:color="auto" w:sz="4" w:space="0"/>
            </w:tcBorders>
            <w:shd w:val="clear" w:color="auto" w:fill="FFFFFF"/>
            <w:vAlign w:val="center"/>
          </w:tcPr>
          <w:p w14:paraId="26DEC1F8">
            <w:pPr>
              <w:pStyle w:val="15"/>
              <w:keepNext w:val="0"/>
              <w:keepLines w:val="0"/>
              <w:widowControl w:val="0"/>
              <w:shd w:val="clear" w:color="auto" w:fill="auto"/>
              <w:bidi w:val="0"/>
              <w:spacing w:before="0" w:after="0" w:line="240" w:lineRule="auto"/>
              <w:ind w:left="0" w:leftChars="0" w:right="0" w:rightChars="0" w:firstLine="0" w:firstLineChars="0"/>
              <w:jc w:val="center"/>
              <w:rPr>
                <w:rFonts w:hint="default" w:ascii="Times New Roman" w:hAnsi="Times New Roman" w:cs="Times New Roman"/>
                <w:color w:val="auto"/>
                <w:spacing w:val="0"/>
                <w:w w:val="100"/>
                <w:kern w:val="0"/>
                <w:position w:val="0"/>
                <w:sz w:val="20"/>
                <w:szCs w:val="20"/>
                <w:lang w:val="en-US" w:eastAsia="zh-CN"/>
              </w:rPr>
            </w:pPr>
            <w:r>
              <w:rPr>
                <w:rFonts w:hint="default" w:ascii="Times New Roman" w:hAnsi="Times New Roman" w:cs="Times New Roman"/>
                <w:color w:val="auto"/>
                <w:spacing w:val="0"/>
                <w:w w:val="100"/>
                <w:kern w:val="0"/>
                <w:position w:val="0"/>
                <w:sz w:val="20"/>
                <w:szCs w:val="20"/>
                <w:lang w:val="en-US" w:eastAsia="zh-CN"/>
              </w:rPr>
              <w:t>1</w:t>
            </w:r>
            <w:r>
              <w:rPr>
                <w:rFonts w:hint="eastAsia" w:ascii="Times New Roman" w:hAnsi="Times New Roman" w:cs="Times New Roman"/>
                <w:color w:val="auto"/>
                <w:spacing w:val="0"/>
                <w:w w:val="100"/>
                <w:kern w:val="0"/>
                <w:position w:val="0"/>
                <w:sz w:val="20"/>
                <w:szCs w:val="20"/>
                <w:lang w:val="en-US" w:eastAsia="zh-CN"/>
              </w:rPr>
              <w:t>7</w:t>
            </w:r>
          </w:p>
        </w:tc>
        <w:tc>
          <w:tcPr>
            <w:tcW w:w="1267" w:type="dxa"/>
            <w:tcBorders>
              <w:top w:val="single" w:color="auto" w:sz="4" w:space="0"/>
              <w:left w:val="single" w:color="auto" w:sz="4" w:space="0"/>
              <w:bottom w:val="single" w:color="auto" w:sz="4" w:space="0"/>
              <w:right w:val="single" w:color="auto" w:sz="4" w:space="0"/>
            </w:tcBorders>
            <w:shd w:val="clear" w:color="auto" w:fill="FFFFFF"/>
            <w:vAlign w:val="center"/>
          </w:tcPr>
          <w:p w14:paraId="66393112">
            <w:pPr>
              <w:pStyle w:val="15"/>
              <w:keepNext w:val="0"/>
              <w:keepLines w:val="0"/>
              <w:widowControl w:val="0"/>
              <w:shd w:val="clear" w:color="auto" w:fill="auto"/>
              <w:bidi w:val="0"/>
              <w:spacing w:before="0" w:after="0" w:line="245" w:lineRule="exact"/>
              <w:ind w:left="0" w:leftChars="0" w:right="0" w:rightChars="0" w:firstLine="0" w:firstLineChars="0"/>
              <w:jc w:val="both"/>
              <w:rPr>
                <w:rFonts w:hint="default" w:ascii="Times New Roman" w:hAnsi="Times New Roman" w:eastAsia="宋体" w:cs="Times New Roman"/>
                <w:color w:val="auto"/>
                <w:spacing w:val="0"/>
                <w:w w:val="100"/>
                <w:kern w:val="0"/>
                <w:position w:val="0"/>
                <w:sz w:val="19"/>
                <w:szCs w:val="19"/>
                <w:u w:val="none"/>
                <w:shd w:val="clear" w:color="auto" w:fill="auto"/>
                <w:lang w:val="zh-TW" w:eastAsia="zh-CN" w:bidi="zh-TW"/>
              </w:rPr>
            </w:pPr>
            <w:r>
              <w:rPr>
                <w:rFonts w:hint="default" w:ascii="Times New Roman" w:hAnsi="Times New Roman" w:eastAsia="宋体" w:cs="Times New Roman"/>
                <w:color w:val="auto"/>
                <w:spacing w:val="0"/>
                <w:w w:val="100"/>
                <w:kern w:val="0"/>
                <w:position w:val="0"/>
                <w:sz w:val="19"/>
                <w:szCs w:val="19"/>
                <w:u w:val="none"/>
                <w:shd w:val="clear" w:color="auto" w:fill="auto"/>
                <w:lang w:val="zh-TW" w:eastAsia="zh-TW" w:bidi="zh-TW"/>
              </w:rPr>
              <w:t>洪水影响评价</w:t>
            </w:r>
            <w:r>
              <w:rPr>
                <w:rFonts w:hint="default" w:ascii="Times New Roman" w:hAnsi="Times New Roman" w:cs="Times New Roman"/>
                <w:color w:val="auto"/>
                <w:spacing w:val="0"/>
                <w:w w:val="100"/>
                <w:kern w:val="0"/>
                <w:position w:val="0"/>
                <w:sz w:val="19"/>
                <w:szCs w:val="19"/>
                <w:u w:val="none"/>
                <w:shd w:val="clear" w:color="auto" w:fill="auto"/>
                <w:lang w:val="zh-TW" w:eastAsia="zh-CN" w:bidi="zh-TW"/>
              </w:rPr>
              <w:t>评审</w:t>
            </w:r>
          </w:p>
        </w:tc>
        <w:tc>
          <w:tcPr>
            <w:tcW w:w="2318" w:type="dxa"/>
            <w:tcBorders>
              <w:top w:val="single" w:color="auto" w:sz="4" w:space="0"/>
              <w:left w:val="single" w:color="auto" w:sz="4" w:space="0"/>
              <w:bottom w:val="single" w:color="auto" w:sz="4" w:space="0"/>
              <w:right w:val="single" w:color="auto" w:sz="4" w:space="0"/>
            </w:tcBorders>
            <w:shd w:val="clear" w:color="auto" w:fill="FFFFFF"/>
            <w:vAlign w:val="center"/>
          </w:tcPr>
          <w:p w14:paraId="57944AD0">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洪水影响评价审批</w:t>
            </w:r>
          </w:p>
        </w:tc>
        <w:tc>
          <w:tcPr>
            <w:tcW w:w="3734" w:type="dxa"/>
            <w:tcBorders>
              <w:top w:val="single" w:color="auto" w:sz="4" w:space="0"/>
              <w:left w:val="single" w:color="auto" w:sz="4" w:space="0"/>
              <w:bottom w:val="single" w:color="auto" w:sz="4" w:space="0"/>
              <w:right w:val="single" w:color="auto" w:sz="4" w:space="0"/>
            </w:tcBorders>
            <w:shd w:val="clear" w:color="auto" w:fill="FFFFFF"/>
            <w:vAlign w:val="center"/>
          </w:tcPr>
          <w:p w14:paraId="7C107B23">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《中华人民共和国水法》</w:t>
            </w:r>
          </w:p>
          <w:p w14:paraId="44E83A82">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《中华人民共和国防洪法》</w:t>
            </w:r>
          </w:p>
          <w:p w14:paraId="13B597D9">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《中华人民共和国水文条例》</w:t>
            </w:r>
          </w:p>
          <w:p w14:paraId="6FE53A42">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《中华人民共和国河道管理条例》</w:t>
            </w:r>
          </w:p>
          <w:p w14:paraId="665ECC3B">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《水利部简化整合投资项目涉水行政审批实施办法（试行）》（水规计〔2016〕22号）</w:t>
            </w:r>
          </w:p>
          <w:p w14:paraId="681C7B13">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《水工程建设规划同意书制度管理办法（试行）》（水利部令第31号）</w:t>
            </w:r>
          </w:p>
          <w:p w14:paraId="481AAAB7">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《河道管理范围内建设项目管理的有关规定》（水政[1992]7号）</w:t>
            </w:r>
          </w:p>
          <w:p w14:paraId="252134DA">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《关于加强洪水影响评价管理工作的通知》（水讯[2017]359号）</w:t>
            </w:r>
          </w:p>
          <w:p w14:paraId="412A69F7">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《洪水影响评价报告编制导则》（SL520-2014）</w:t>
            </w:r>
          </w:p>
        </w:tc>
        <w:tc>
          <w:tcPr>
            <w:tcW w:w="1445" w:type="dxa"/>
            <w:tcBorders>
              <w:top w:val="single" w:color="auto" w:sz="4" w:space="0"/>
              <w:left w:val="single" w:color="auto" w:sz="4" w:space="0"/>
              <w:bottom w:val="single" w:color="auto" w:sz="4" w:space="0"/>
              <w:right w:val="single" w:color="auto" w:sz="4" w:space="0"/>
            </w:tcBorders>
            <w:shd w:val="clear" w:color="auto" w:fill="FFFFFF"/>
            <w:vAlign w:val="center"/>
          </w:tcPr>
          <w:p w14:paraId="6E694EED">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hint="eastAsia" w:ascii="宋体" w:hAnsi="宋体" w:eastAsia="宋体" w:cs="宋体"/>
                <w:color w:val="auto"/>
                <w:spacing w:val="0"/>
                <w:w w:val="100"/>
                <w:kern w:val="0"/>
                <w:position w:val="0"/>
                <w:sz w:val="19"/>
                <w:szCs w:val="19"/>
                <w:u w:val="none"/>
                <w:shd w:val="clear" w:color="auto" w:fill="auto"/>
                <w:lang w:val="zh-TW" w:eastAsia="zh-CN" w:bidi="zh-TW"/>
              </w:rPr>
              <w:t>市、县（区）审批服务管理</w:t>
            </w:r>
            <w:r>
              <w:rPr>
                <w:rFonts w:hint="eastAsia" w:cs="宋体"/>
                <w:color w:val="auto"/>
                <w:spacing w:val="0"/>
                <w:w w:val="100"/>
                <w:kern w:val="0"/>
                <w:position w:val="0"/>
                <w:sz w:val="19"/>
                <w:szCs w:val="19"/>
                <w:u w:val="none"/>
                <w:shd w:val="clear" w:color="auto" w:fill="auto"/>
                <w:lang w:val="zh-TW" w:eastAsia="zh-CN" w:bidi="zh-TW"/>
              </w:rPr>
              <w:t>部门</w:t>
            </w:r>
            <w:r>
              <w:rPr>
                <w:rFonts w:hint="eastAsia" w:ascii="宋体" w:hAnsi="宋体" w:eastAsia="宋体" w:cs="宋体"/>
                <w:color w:val="auto"/>
                <w:spacing w:val="0"/>
                <w:w w:val="100"/>
                <w:kern w:val="0"/>
                <w:position w:val="0"/>
                <w:sz w:val="19"/>
                <w:szCs w:val="19"/>
                <w:u w:val="none"/>
                <w:shd w:val="clear" w:color="auto" w:fill="auto"/>
                <w:lang w:val="zh-TW" w:eastAsia="zh-CN" w:bidi="zh-TW"/>
              </w:rPr>
              <w:t>或依法赋权的审批部门</w:t>
            </w:r>
          </w:p>
        </w:tc>
        <w:tc>
          <w:tcPr>
            <w:tcW w:w="1498" w:type="dxa"/>
            <w:tcBorders>
              <w:top w:val="single" w:color="auto" w:sz="4" w:space="0"/>
              <w:left w:val="single" w:color="auto" w:sz="4" w:space="0"/>
              <w:bottom w:val="single" w:color="auto" w:sz="4" w:space="0"/>
              <w:right w:val="single" w:color="auto" w:sz="4" w:space="0"/>
            </w:tcBorders>
            <w:shd w:val="clear" w:color="auto" w:fill="FFFFFF"/>
            <w:vAlign w:val="center"/>
          </w:tcPr>
          <w:p w14:paraId="0E12B819">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已备案且具有相应资质的中介服务机构</w:t>
            </w:r>
          </w:p>
        </w:tc>
        <w:tc>
          <w:tcPr>
            <w:tcW w:w="3250" w:type="dxa"/>
            <w:tcBorders>
              <w:top w:val="single" w:color="auto" w:sz="4" w:space="0"/>
              <w:left w:val="single" w:color="auto" w:sz="4" w:space="0"/>
              <w:bottom w:val="single" w:color="auto" w:sz="4" w:space="0"/>
              <w:right w:val="single" w:color="auto" w:sz="4" w:space="0"/>
            </w:tcBorders>
            <w:shd w:val="clear" w:color="auto" w:fill="FFFFFF"/>
            <w:vAlign w:val="center"/>
          </w:tcPr>
          <w:p w14:paraId="34C7BA1A">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color w:val="auto"/>
                <w:spacing w:val="0"/>
                <w:w w:val="100"/>
                <w:kern w:val="0"/>
                <w:position w:val="0"/>
              </w:rPr>
              <w:t>由审批部门委托</w:t>
            </w:r>
            <w:r>
              <w:rPr>
                <w:rFonts w:hint="eastAsia"/>
                <w:color w:val="auto"/>
                <w:spacing w:val="0"/>
                <w:w w:val="100"/>
                <w:kern w:val="0"/>
                <w:position w:val="0"/>
                <w:lang w:eastAsia="zh-CN"/>
              </w:rPr>
              <w:t>具有资质的中介机构或人员</w:t>
            </w:r>
            <w:r>
              <w:rPr>
                <w:color w:val="auto"/>
                <w:spacing w:val="0"/>
                <w:w w:val="100"/>
                <w:kern w:val="0"/>
                <w:position w:val="0"/>
              </w:rPr>
              <w:t>为其审</w:t>
            </w:r>
            <w:r>
              <w:rPr>
                <w:rFonts w:hint="eastAsia"/>
                <w:color w:val="auto"/>
                <w:spacing w:val="0"/>
                <w:w w:val="100"/>
                <w:kern w:val="0"/>
                <w:position w:val="0"/>
                <w:lang w:eastAsia="zh-CN"/>
              </w:rPr>
              <w:t>批提</w:t>
            </w:r>
            <w:r>
              <w:rPr>
                <w:color w:val="auto"/>
                <w:spacing w:val="0"/>
                <w:w w:val="100"/>
                <w:kern w:val="0"/>
                <w:position w:val="0"/>
              </w:rPr>
              <w:t>供技术咨询服务。</w:t>
            </w:r>
          </w:p>
        </w:tc>
      </w:tr>
      <w:tr w14:paraId="38CC7476">
        <w:tblPrEx>
          <w:tblCellMar>
            <w:top w:w="0" w:type="dxa"/>
            <w:left w:w="10" w:type="dxa"/>
            <w:bottom w:w="0" w:type="dxa"/>
            <w:right w:w="10" w:type="dxa"/>
          </w:tblCellMar>
        </w:tblPrEx>
        <w:trPr>
          <w:trHeight w:val="3520" w:hRule="exact"/>
          <w:jc w:val="center"/>
        </w:trPr>
        <w:tc>
          <w:tcPr>
            <w:tcW w:w="504" w:type="dxa"/>
            <w:tcBorders>
              <w:top w:val="single" w:color="auto" w:sz="4" w:space="0"/>
              <w:left w:val="single" w:color="auto" w:sz="4" w:space="0"/>
              <w:bottom w:val="single" w:color="auto" w:sz="4" w:space="0"/>
              <w:right w:val="single" w:color="auto" w:sz="4" w:space="0"/>
            </w:tcBorders>
            <w:shd w:val="clear" w:color="auto" w:fill="FFFFFF"/>
            <w:vAlign w:val="center"/>
          </w:tcPr>
          <w:p w14:paraId="7323EFC3">
            <w:pPr>
              <w:pStyle w:val="15"/>
              <w:keepNext w:val="0"/>
              <w:keepLines w:val="0"/>
              <w:widowControl w:val="0"/>
              <w:shd w:val="clear" w:color="auto" w:fill="auto"/>
              <w:bidi w:val="0"/>
              <w:spacing w:before="0" w:after="0" w:line="240" w:lineRule="auto"/>
              <w:ind w:left="0" w:leftChars="0" w:right="0" w:rightChars="0" w:firstLine="0" w:firstLineChars="0"/>
              <w:jc w:val="center"/>
              <w:rPr>
                <w:rFonts w:hint="default"/>
                <w:color w:val="auto"/>
                <w:spacing w:val="0"/>
                <w:w w:val="100"/>
                <w:kern w:val="0"/>
                <w:position w:val="0"/>
                <w:sz w:val="20"/>
                <w:szCs w:val="20"/>
                <w:lang w:val="en-US" w:eastAsia="zh-CN"/>
              </w:rPr>
            </w:pPr>
            <w:r>
              <w:rPr>
                <w:rFonts w:hint="eastAsia" w:ascii="Times New Roman" w:hAnsi="Times New Roman" w:cs="Times New Roman"/>
                <w:color w:val="auto"/>
                <w:spacing w:val="0"/>
                <w:w w:val="100"/>
                <w:kern w:val="0"/>
                <w:position w:val="0"/>
                <w:sz w:val="20"/>
                <w:szCs w:val="20"/>
                <w:lang w:val="en-US" w:eastAsia="zh-CN"/>
              </w:rPr>
              <w:t>18</w:t>
            </w:r>
          </w:p>
        </w:tc>
        <w:tc>
          <w:tcPr>
            <w:tcW w:w="1267" w:type="dxa"/>
            <w:tcBorders>
              <w:top w:val="single" w:color="auto" w:sz="4" w:space="0"/>
              <w:left w:val="single" w:color="auto" w:sz="4" w:space="0"/>
              <w:bottom w:val="single" w:color="auto" w:sz="4" w:space="0"/>
              <w:right w:val="single" w:color="auto" w:sz="4" w:space="0"/>
            </w:tcBorders>
            <w:shd w:val="clear" w:color="auto" w:fill="FFFFFF"/>
            <w:vAlign w:val="center"/>
          </w:tcPr>
          <w:p w14:paraId="69B649D0">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hint="eastAsia" w:ascii="宋体" w:hAnsi="宋体" w:eastAsia="宋体" w:cs="宋体"/>
                <w:color w:val="auto"/>
                <w:spacing w:val="0"/>
                <w:w w:val="100"/>
                <w:kern w:val="0"/>
                <w:position w:val="0"/>
                <w:sz w:val="19"/>
                <w:szCs w:val="19"/>
                <w:u w:val="none"/>
                <w:shd w:val="clear" w:color="auto" w:fill="auto"/>
                <w:lang w:val="zh-TW" w:eastAsia="zh-CN" w:bidi="zh-TW"/>
              </w:rPr>
              <w:t>水土保持方案</w:t>
            </w:r>
            <w:r>
              <w:rPr>
                <w:rFonts w:hint="eastAsia" w:cs="宋体"/>
                <w:color w:val="auto"/>
                <w:spacing w:val="0"/>
                <w:w w:val="100"/>
                <w:kern w:val="0"/>
                <w:position w:val="0"/>
                <w:sz w:val="19"/>
                <w:szCs w:val="19"/>
                <w:u w:val="none"/>
                <w:shd w:val="clear" w:color="auto" w:fill="auto"/>
                <w:lang w:val="zh-TW" w:eastAsia="zh-CN" w:bidi="zh-TW"/>
              </w:rPr>
              <w:t>评审</w:t>
            </w:r>
          </w:p>
        </w:tc>
        <w:tc>
          <w:tcPr>
            <w:tcW w:w="2318" w:type="dxa"/>
            <w:tcBorders>
              <w:top w:val="single" w:color="auto" w:sz="4" w:space="0"/>
              <w:left w:val="single" w:color="auto" w:sz="4" w:space="0"/>
              <w:bottom w:val="single" w:color="auto" w:sz="4" w:space="0"/>
              <w:right w:val="single" w:color="auto" w:sz="4" w:space="0"/>
            </w:tcBorders>
            <w:shd w:val="clear" w:color="auto" w:fill="FFFFFF"/>
            <w:vAlign w:val="center"/>
          </w:tcPr>
          <w:p w14:paraId="49E3B632">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hint="eastAsia" w:ascii="宋体" w:hAnsi="宋体" w:eastAsia="宋体" w:cs="宋体"/>
                <w:color w:val="auto"/>
                <w:spacing w:val="0"/>
                <w:w w:val="100"/>
                <w:kern w:val="0"/>
                <w:position w:val="0"/>
                <w:sz w:val="19"/>
                <w:szCs w:val="19"/>
                <w:u w:val="none"/>
                <w:shd w:val="clear" w:color="auto" w:fill="auto"/>
                <w:lang w:val="zh-TW" w:eastAsia="zh-CN" w:bidi="zh-TW"/>
              </w:rPr>
              <w:t>生产建设项目水土保持方案审批</w:t>
            </w:r>
          </w:p>
        </w:tc>
        <w:tc>
          <w:tcPr>
            <w:tcW w:w="3734" w:type="dxa"/>
            <w:tcBorders>
              <w:top w:val="single" w:color="auto" w:sz="4" w:space="0"/>
              <w:left w:val="single" w:color="auto" w:sz="4" w:space="0"/>
              <w:bottom w:val="single" w:color="auto" w:sz="4" w:space="0"/>
              <w:right w:val="single" w:color="auto" w:sz="4" w:space="0"/>
            </w:tcBorders>
            <w:shd w:val="clear" w:color="auto" w:fill="FFFFFF"/>
            <w:vAlign w:val="center"/>
          </w:tcPr>
          <w:p w14:paraId="67F41717">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《中华人民共和国水法》</w:t>
            </w:r>
          </w:p>
          <w:p w14:paraId="12BCA927">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《中华人民共和国水土保持法》</w:t>
            </w:r>
          </w:p>
          <w:p w14:paraId="467EFA3A">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hint="eastAsia" w:ascii="宋体" w:hAnsi="宋体" w:eastAsia="宋体" w:cs="宋体"/>
                <w:color w:val="auto"/>
                <w:spacing w:val="0"/>
                <w:w w:val="100"/>
                <w:kern w:val="0"/>
                <w:position w:val="0"/>
                <w:sz w:val="19"/>
                <w:szCs w:val="19"/>
                <w:u w:val="none"/>
                <w:shd w:val="clear" w:color="auto" w:fill="auto"/>
                <w:lang w:val="zh-TW" w:eastAsia="zh-CN" w:bidi="zh-TW"/>
              </w:rPr>
              <w:t>《</w:t>
            </w:r>
            <w:r>
              <w:rPr>
                <w:rFonts w:hint="eastAsia" w:cs="宋体"/>
                <w:color w:val="auto"/>
                <w:spacing w:val="0"/>
                <w:w w:val="100"/>
                <w:kern w:val="0"/>
                <w:position w:val="0"/>
                <w:sz w:val="19"/>
                <w:szCs w:val="19"/>
                <w:u w:val="none"/>
                <w:shd w:val="clear" w:color="auto" w:fill="auto"/>
                <w:lang w:val="en-US" w:eastAsia="zh-CN" w:bidi="zh-TW"/>
              </w:rPr>
              <w:t>中华</w:t>
            </w:r>
            <w:r>
              <w:rPr>
                <w:rFonts w:hint="eastAsia" w:ascii="宋体" w:hAnsi="宋体" w:eastAsia="宋体" w:cs="宋体"/>
                <w:color w:val="auto"/>
                <w:spacing w:val="0"/>
                <w:w w:val="100"/>
                <w:kern w:val="0"/>
                <w:position w:val="0"/>
                <w:sz w:val="19"/>
                <w:szCs w:val="19"/>
                <w:u w:val="none"/>
                <w:shd w:val="clear" w:color="auto" w:fill="auto"/>
                <w:lang w:val="en-US" w:eastAsia="zh-CN" w:bidi="zh-TW"/>
              </w:rPr>
              <w:t>人民共和国水土保持法实施条例</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p>
          <w:p w14:paraId="22FC1E16">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hint="eastAsia" w:ascii="宋体" w:hAnsi="宋体" w:eastAsia="宋体" w:cs="宋体"/>
                <w:color w:val="auto"/>
                <w:spacing w:val="0"/>
                <w:w w:val="100"/>
                <w:kern w:val="0"/>
                <w:position w:val="0"/>
                <w:sz w:val="19"/>
                <w:szCs w:val="19"/>
                <w:u w:val="none"/>
                <w:shd w:val="clear" w:color="auto" w:fill="auto"/>
                <w:lang w:val="zh-TW" w:eastAsia="zh-CN" w:bidi="zh-TW"/>
              </w:rPr>
              <w:t>《</w:t>
            </w:r>
            <w:r>
              <w:rPr>
                <w:rFonts w:hint="eastAsia" w:ascii="宋体" w:hAnsi="宋体" w:eastAsia="宋体" w:cs="宋体"/>
                <w:color w:val="auto"/>
                <w:spacing w:val="0"/>
                <w:w w:val="100"/>
                <w:kern w:val="0"/>
                <w:position w:val="0"/>
                <w:sz w:val="19"/>
                <w:szCs w:val="19"/>
                <w:u w:val="none"/>
                <w:shd w:val="clear" w:color="auto" w:fill="auto"/>
                <w:lang w:val="en-US" w:eastAsia="zh-CN" w:bidi="zh-TW"/>
              </w:rPr>
              <w:t>宁夏回族自治区实施&lt;中华人民共和国水土保持法&gt;办法</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p>
          <w:p w14:paraId="42C5791A">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hint="eastAsia" w:ascii="宋体" w:hAnsi="宋体" w:eastAsia="宋体" w:cs="宋体"/>
                <w:color w:val="auto"/>
                <w:spacing w:val="0"/>
                <w:w w:val="100"/>
                <w:kern w:val="0"/>
                <w:position w:val="0"/>
                <w:sz w:val="19"/>
                <w:szCs w:val="19"/>
                <w:u w:val="none"/>
                <w:shd w:val="clear" w:color="auto" w:fill="auto"/>
                <w:lang w:val="zh-TW" w:eastAsia="zh-CN" w:bidi="zh-TW"/>
              </w:rPr>
              <w:t>《</w:t>
            </w:r>
            <w:r>
              <w:rPr>
                <w:rFonts w:hint="eastAsia" w:ascii="宋体" w:hAnsi="宋体" w:eastAsia="宋体" w:cs="宋体"/>
                <w:color w:val="auto"/>
                <w:spacing w:val="0"/>
                <w:w w:val="100"/>
                <w:kern w:val="0"/>
                <w:position w:val="0"/>
                <w:sz w:val="19"/>
                <w:szCs w:val="19"/>
                <w:u w:val="none"/>
                <w:shd w:val="clear" w:color="auto" w:fill="auto"/>
                <w:lang w:val="en-US" w:eastAsia="zh-CN" w:bidi="zh-TW"/>
              </w:rPr>
              <w:t>水利部关于进一步深化“放管服”改革全面加强水土保持监管的意见</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p>
          <w:p w14:paraId="2B319B8B">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hint="eastAsia" w:ascii="宋体" w:hAnsi="宋体" w:eastAsia="宋体" w:cs="宋体"/>
                <w:color w:val="auto"/>
                <w:spacing w:val="0"/>
                <w:w w:val="100"/>
                <w:kern w:val="0"/>
                <w:position w:val="0"/>
                <w:sz w:val="19"/>
                <w:szCs w:val="19"/>
                <w:u w:val="none"/>
                <w:shd w:val="clear" w:color="auto" w:fill="auto"/>
                <w:lang w:val="zh-TW" w:eastAsia="zh-CN" w:bidi="zh-TW"/>
              </w:rPr>
              <w:t>《</w:t>
            </w:r>
            <w:r>
              <w:rPr>
                <w:rFonts w:hint="eastAsia" w:ascii="宋体" w:hAnsi="宋体" w:eastAsia="宋体" w:cs="宋体"/>
                <w:color w:val="auto"/>
                <w:spacing w:val="0"/>
                <w:w w:val="100"/>
                <w:kern w:val="0"/>
                <w:position w:val="0"/>
                <w:sz w:val="19"/>
                <w:szCs w:val="19"/>
                <w:u w:val="none"/>
                <w:shd w:val="clear" w:color="auto" w:fill="auto"/>
                <w:lang w:val="en-US" w:eastAsia="zh-CN" w:bidi="zh-TW"/>
              </w:rPr>
              <w:t>宁夏回族自治区生产建设项目水土保持监督管理办法（试行）</w:t>
            </w:r>
            <w:r>
              <w:rPr>
                <w:rFonts w:hint="eastAsia" w:ascii="宋体" w:hAnsi="宋体" w:eastAsia="宋体" w:cs="宋体"/>
                <w:color w:val="auto"/>
                <w:spacing w:val="0"/>
                <w:w w:val="100"/>
                <w:kern w:val="0"/>
                <w:position w:val="0"/>
                <w:sz w:val="19"/>
                <w:szCs w:val="19"/>
                <w:u w:val="none"/>
                <w:shd w:val="clear" w:color="auto" w:fill="auto"/>
                <w:lang w:val="zh-TW" w:eastAsia="zh-CN" w:bidi="zh-TW"/>
              </w:rPr>
              <w:t>》</w:t>
            </w:r>
          </w:p>
          <w:p w14:paraId="4216E137">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hint="eastAsia" w:ascii="宋体" w:hAnsi="宋体" w:eastAsia="宋体" w:cs="宋体"/>
                <w:color w:val="auto"/>
                <w:spacing w:val="0"/>
                <w:w w:val="100"/>
                <w:kern w:val="0"/>
                <w:position w:val="0"/>
                <w:sz w:val="19"/>
                <w:szCs w:val="19"/>
                <w:u w:val="none"/>
                <w:shd w:val="clear" w:color="auto" w:fill="auto"/>
                <w:lang w:val="zh-TW" w:eastAsia="zh-CN" w:bidi="zh-TW"/>
              </w:rPr>
              <w:t>《开发建设项目水土保持方案编报审批管理规定》</w:t>
            </w:r>
          </w:p>
          <w:p w14:paraId="7DC1CEC0">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hint="eastAsia" w:ascii="宋体" w:hAnsi="宋体" w:eastAsia="宋体" w:cs="宋体"/>
                <w:color w:val="auto"/>
                <w:spacing w:val="0"/>
                <w:w w:val="100"/>
                <w:kern w:val="0"/>
                <w:position w:val="0"/>
                <w:sz w:val="19"/>
                <w:szCs w:val="19"/>
                <w:u w:val="none"/>
                <w:shd w:val="clear" w:color="auto" w:fill="auto"/>
                <w:lang w:val="zh-TW" w:eastAsia="zh-CN" w:bidi="zh-TW"/>
              </w:rPr>
              <w:t>《关于印发水利水电工程水土保持方案变更技术文件编制技术要点的通知》</w:t>
            </w:r>
          </w:p>
        </w:tc>
        <w:tc>
          <w:tcPr>
            <w:tcW w:w="1445" w:type="dxa"/>
            <w:tcBorders>
              <w:top w:val="single" w:color="auto" w:sz="4" w:space="0"/>
              <w:left w:val="single" w:color="auto" w:sz="4" w:space="0"/>
              <w:bottom w:val="single" w:color="auto" w:sz="4" w:space="0"/>
              <w:right w:val="single" w:color="auto" w:sz="4" w:space="0"/>
            </w:tcBorders>
            <w:shd w:val="clear" w:color="auto" w:fill="FFFFFF"/>
            <w:vAlign w:val="center"/>
          </w:tcPr>
          <w:p w14:paraId="79C38A15">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rFonts w:hint="eastAsia" w:ascii="宋体" w:hAnsi="宋体" w:eastAsia="宋体" w:cs="宋体"/>
                <w:color w:val="auto"/>
                <w:spacing w:val="0"/>
                <w:w w:val="100"/>
                <w:kern w:val="0"/>
                <w:position w:val="0"/>
                <w:sz w:val="19"/>
                <w:szCs w:val="19"/>
                <w:u w:val="none"/>
                <w:shd w:val="clear" w:color="auto" w:fill="auto"/>
                <w:lang w:val="zh-TW" w:eastAsia="zh-CN" w:bidi="zh-TW"/>
              </w:rPr>
              <w:t>市、县（区）审批服务管理</w:t>
            </w:r>
            <w:r>
              <w:rPr>
                <w:rFonts w:hint="eastAsia" w:cs="宋体"/>
                <w:color w:val="auto"/>
                <w:spacing w:val="0"/>
                <w:w w:val="100"/>
                <w:kern w:val="0"/>
                <w:position w:val="0"/>
                <w:sz w:val="19"/>
                <w:szCs w:val="19"/>
                <w:u w:val="none"/>
                <w:shd w:val="clear" w:color="auto" w:fill="auto"/>
                <w:lang w:val="zh-TW" w:eastAsia="zh-CN" w:bidi="zh-TW"/>
              </w:rPr>
              <w:t>部门</w:t>
            </w:r>
            <w:r>
              <w:rPr>
                <w:rFonts w:hint="eastAsia" w:ascii="宋体" w:hAnsi="宋体" w:eastAsia="宋体" w:cs="宋体"/>
                <w:color w:val="auto"/>
                <w:spacing w:val="0"/>
                <w:w w:val="100"/>
                <w:kern w:val="0"/>
                <w:position w:val="0"/>
                <w:sz w:val="19"/>
                <w:szCs w:val="19"/>
                <w:u w:val="none"/>
                <w:shd w:val="clear" w:color="auto" w:fill="auto"/>
                <w:lang w:val="zh-TW" w:eastAsia="zh-CN" w:bidi="zh-TW"/>
              </w:rPr>
              <w:t>或依法赋权的审批部门</w:t>
            </w:r>
          </w:p>
        </w:tc>
        <w:tc>
          <w:tcPr>
            <w:tcW w:w="1498" w:type="dxa"/>
            <w:tcBorders>
              <w:top w:val="single" w:color="auto" w:sz="4" w:space="0"/>
              <w:left w:val="single" w:color="auto" w:sz="4" w:space="0"/>
              <w:bottom w:val="single" w:color="auto" w:sz="4" w:space="0"/>
              <w:right w:val="single" w:color="auto" w:sz="4" w:space="0"/>
            </w:tcBorders>
            <w:shd w:val="clear" w:color="auto" w:fill="FFFFFF"/>
            <w:vAlign w:val="center"/>
          </w:tcPr>
          <w:p w14:paraId="3CA815AD">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TW" w:bidi="zh-TW"/>
              </w:rPr>
            </w:pPr>
            <w:r>
              <w:rPr>
                <w:rFonts w:hint="eastAsia" w:ascii="宋体" w:hAnsi="宋体" w:eastAsia="宋体" w:cs="宋体"/>
                <w:color w:val="auto"/>
                <w:spacing w:val="0"/>
                <w:w w:val="100"/>
                <w:kern w:val="0"/>
                <w:position w:val="0"/>
                <w:sz w:val="19"/>
                <w:szCs w:val="19"/>
                <w:u w:val="none"/>
                <w:shd w:val="clear" w:color="auto" w:fill="auto"/>
                <w:lang w:val="zh-TW" w:eastAsia="zh-TW" w:bidi="zh-TW"/>
              </w:rPr>
              <w:t>已备案且具有相应资质的中介服务机构</w:t>
            </w:r>
          </w:p>
        </w:tc>
        <w:tc>
          <w:tcPr>
            <w:tcW w:w="3250" w:type="dxa"/>
            <w:tcBorders>
              <w:top w:val="single" w:color="auto" w:sz="4" w:space="0"/>
              <w:left w:val="single" w:color="auto" w:sz="4" w:space="0"/>
              <w:bottom w:val="single" w:color="auto" w:sz="4" w:space="0"/>
              <w:right w:val="single" w:color="auto" w:sz="4" w:space="0"/>
            </w:tcBorders>
            <w:shd w:val="clear" w:color="auto" w:fill="FFFFFF"/>
            <w:vAlign w:val="center"/>
          </w:tcPr>
          <w:p w14:paraId="71872756">
            <w:pPr>
              <w:pStyle w:val="15"/>
              <w:keepNext w:val="0"/>
              <w:keepLines w:val="0"/>
              <w:widowControl w:val="0"/>
              <w:shd w:val="clear" w:color="auto" w:fill="auto"/>
              <w:bidi w:val="0"/>
              <w:spacing w:before="0" w:after="0" w:line="245" w:lineRule="exact"/>
              <w:ind w:left="0" w:leftChars="0" w:right="0" w:rightChars="0" w:firstLine="0" w:firstLineChars="0"/>
              <w:jc w:val="both"/>
              <w:rPr>
                <w:rFonts w:hint="eastAsia" w:ascii="宋体" w:hAnsi="宋体" w:eastAsia="宋体" w:cs="宋体"/>
                <w:color w:val="auto"/>
                <w:spacing w:val="0"/>
                <w:w w:val="100"/>
                <w:kern w:val="0"/>
                <w:position w:val="0"/>
                <w:sz w:val="19"/>
                <w:szCs w:val="19"/>
                <w:u w:val="none"/>
                <w:shd w:val="clear" w:color="auto" w:fill="auto"/>
                <w:lang w:val="zh-TW" w:eastAsia="zh-CN" w:bidi="zh-TW"/>
              </w:rPr>
            </w:pPr>
            <w:r>
              <w:rPr>
                <w:color w:val="auto"/>
                <w:spacing w:val="0"/>
                <w:w w:val="100"/>
                <w:kern w:val="0"/>
                <w:position w:val="0"/>
              </w:rPr>
              <w:t>由审批部门委托</w:t>
            </w:r>
            <w:r>
              <w:rPr>
                <w:rFonts w:hint="eastAsia"/>
                <w:color w:val="auto"/>
                <w:spacing w:val="0"/>
                <w:w w:val="100"/>
                <w:kern w:val="0"/>
                <w:position w:val="0"/>
                <w:lang w:eastAsia="zh-CN"/>
              </w:rPr>
              <w:t>具有资质的中介机构或人员</w:t>
            </w:r>
            <w:r>
              <w:rPr>
                <w:color w:val="auto"/>
                <w:spacing w:val="0"/>
                <w:w w:val="100"/>
                <w:kern w:val="0"/>
                <w:position w:val="0"/>
              </w:rPr>
              <w:t>为其审</w:t>
            </w:r>
            <w:r>
              <w:rPr>
                <w:rFonts w:hint="eastAsia"/>
                <w:color w:val="auto"/>
                <w:spacing w:val="0"/>
                <w:w w:val="100"/>
                <w:kern w:val="0"/>
                <w:position w:val="0"/>
                <w:lang w:eastAsia="zh-CN"/>
              </w:rPr>
              <w:t>批提</w:t>
            </w:r>
            <w:r>
              <w:rPr>
                <w:color w:val="auto"/>
                <w:spacing w:val="0"/>
                <w:w w:val="100"/>
                <w:kern w:val="0"/>
                <w:position w:val="0"/>
              </w:rPr>
              <w:t>供技术咨询服务。</w:t>
            </w:r>
          </w:p>
        </w:tc>
      </w:tr>
    </w:tbl>
    <w:p w14:paraId="1FD4773F"/>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4D96F">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9384665</wp:posOffset>
              </wp:positionH>
              <wp:positionV relativeFrom="page">
                <wp:posOffset>6345555</wp:posOffset>
              </wp:positionV>
              <wp:extent cx="426720" cy="121920"/>
              <wp:effectExtent l="0" t="0" r="0" b="0"/>
              <wp:wrapNone/>
              <wp:docPr id="14" name="Shape 14"/>
              <wp:cNvGraphicFramePr/>
              <a:graphic xmlns:a="http://schemas.openxmlformats.org/drawingml/2006/main">
                <a:graphicData uri="http://schemas.microsoft.com/office/word/2010/wordprocessingShape">
                  <wps:wsp>
                    <wps:cNvSpPr txBox="1"/>
                    <wps:spPr>
                      <a:xfrm>
                        <a:off x="0" y="0"/>
                        <a:ext cx="426720" cy="121920"/>
                      </a:xfrm>
                      <a:prstGeom prst="rect">
                        <a:avLst/>
                      </a:prstGeom>
                      <a:noFill/>
                    </wps:spPr>
                    <wps:txbx>
                      <w:txbxContent>
                        <w:p w14:paraId="65E044F5">
                          <w:pPr>
                            <w:pStyle w:val="16"/>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6E6E70"/>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38373A"/>
                              <w:spacing w:val="0"/>
                              <w:w w:val="100"/>
                              <w:position w:val="0"/>
                              <w:sz w:val="28"/>
                              <w:szCs w:val="28"/>
                            </w:rPr>
                            <w:t>#</w:t>
                          </w:r>
                          <w:r>
                            <w:rPr>
                              <w:rFonts w:ascii="Times New Roman" w:hAnsi="Times New Roman" w:eastAsia="Times New Roman" w:cs="Times New Roman"/>
                              <w:color w:val="38373A"/>
                              <w:spacing w:val="0"/>
                              <w:w w:val="100"/>
                              <w:position w:val="0"/>
                              <w:sz w:val="28"/>
                              <w:szCs w:val="28"/>
                            </w:rPr>
                            <w:fldChar w:fldCharType="end"/>
                          </w:r>
                          <w:r>
                            <w:rPr>
                              <w:rFonts w:ascii="Times New Roman" w:hAnsi="Times New Roman" w:eastAsia="Times New Roman" w:cs="Times New Roman"/>
                              <w:color w:val="38373A"/>
                              <w:spacing w:val="0"/>
                              <w:w w:val="100"/>
                              <w:position w:val="0"/>
                              <w:sz w:val="28"/>
                              <w:szCs w:val="28"/>
                            </w:rPr>
                            <w:t xml:space="preserve"> </w:t>
                          </w:r>
                          <w:r>
                            <w:rPr>
                              <w:rFonts w:ascii="Times New Roman" w:hAnsi="Times New Roman" w:eastAsia="Times New Roman" w:cs="Times New Roman"/>
                              <w:color w:val="6E6E70"/>
                              <w:spacing w:val="0"/>
                              <w:w w:val="100"/>
                              <w:position w:val="0"/>
                              <w:sz w:val="28"/>
                              <w:szCs w:val="28"/>
                            </w:rPr>
                            <w:t>-</w:t>
                          </w:r>
                        </w:p>
                      </w:txbxContent>
                    </wps:txbx>
                    <wps:bodyPr wrap="none" lIns="0" tIns="0" rIns="0" bIns="0">
                      <a:spAutoFit/>
                    </wps:bodyPr>
                  </wps:wsp>
                </a:graphicData>
              </a:graphic>
            </wp:anchor>
          </w:drawing>
        </mc:Choice>
        <mc:Fallback>
          <w:pict>
            <v:shape id="Shape 14" o:spid="_x0000_s1026" o:spt="202" type="#_x0000_t202" style="position:absolute;left:0pt;margin-left:738.95pt;margin-top:499.65pt;height:9.6pt;width:33.6pt;mso-position-horizontal-relative:page;mso-position-vertical-relative:page;mso-wrap-style:none;z-index:-251657216;mso-width-relative:page;mso-height-relative:page;" filled="f" stroked="f" coordsize="21600,21600" o:gfxdata="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3405NkA&#10;AAAOAQAADwAAAAAAAAABACAAAAAiAAAAZHJzL2Rvd25yZXYueG1sUEsBAhQAFAAAAAgAh07iQOkS&#10;y9SsAQAAcQMAAA4AAAAAAAAAAQAgAAAAKAEAAGRycy9lMm9Eb2MueG1sUEsFBgAAAAAGAAYAWQEA&#10;AEYFAAAAAA==&#10;">
              <v:fill on="f" focussize="0,0"/>
              <v:stroke on="f"/>
              <v:imagedata o:title=""/>
              <o:lock v:ext="edit" aspectratio="f"/>
              <v:textbox inset="0mm,0mm,0mm,0mm" style="mso-fit-shape-to-text:t;">
                <w:txbxContent>
                  <w:p w14:paraId="65E044F5">
                    <w:pPr>
                      <w:pStyle w:val="16"/>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6E6E70"/>
                        <w:spacing w:val="0"/>
                        <w:w w:val="100"/>
                        <w:position w:val="0"/>
                        <w:sz w:val="28"/>
                        <w:szCs w:val="28"/>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38373A"/>
                        <w:spacing w:val="0"/>
                        <w:w w:val="100"/>
                        <w:position w:val="0"/>
                        <w:sz w:val="28"/>
                        <w:szCs w:val="28"/>
                      </w:rPr>
                      <w:t>#</w:t>
                    </w:r>
                    <w:r>
                      <w:rPr>
                        <w:rFonts w:ascii="Times New Roman" w:hAnsi="Times New Roman" w:eastAsia="Times New Roman" w:cs="Times New Roman"/>
                        <w:color w:val="38373A"/>
                        <w:spacing w:val="0"/>
                        <w:w w:val="100"/>
                        <w:position w:val="0"/>
                        <w:sz w:val="28"/>
                        <w:szCs w:val="28"/>
                      </w:rPr>
                      <w:fldChar w:fldCharType="end"/>
                    </w:r>
                    <w:r>
                      <w:rPr>
                        <w:rFonts w:ascii="Times New Roman" w:hAnsi="Times New Roman" w:eastAsia="Times New Roman" w:cs="Times New Roman"/>
                        <w:color w:val="38373A"/>
                        <w:spacing w:val="0"/>
                        <w:w w:val="100"/>
                        <w:position w:val="0"/>
                        <w:sz w:val="28"/>
                        <w:szCs w:val="28"/>
                      </w:rPr>
                      <w:t xml:space="preserve"> </w:t>
                    </w:r>
                    <w:r>
                      <w:rPr>
                        <w:rFonts w:ascii="Times New Roman" w:hAnsi="Times New Roman" w:eastAsia="Times New Roman" w:cs="Times New Roman"/>
                        <w:color w:val="6E6E70"/>
                        <w:spacing w:val="0"/>
                        <w:w w:val="100"/>
                        <w:position w:val="0"/>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E2F49">
    <w:pPr>
      <w:widowControl w:val="0"/>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21E4C">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9239250</wp:posOffset>
              </wp:positionH>
              <wp:positionV relativeFrom="page">
                <wp:posOffset>6365875</wp:posOffset>
              </wp:positionV>
              <wp:extent cx="511810" cy="128270"/>
              <wp:effectExtent l="0" t="0" r="0" b="0"/>
              <wp:wrapNone/>
              <wp:docPr id="16" name="Shape 16"/>
              <wp:cNvGraphicFramePr/>
              <a:graphic xmlns:a="http://schemas.openxmlformats.org/drawingml/2006/main">
                <a:graphicData uri="http://schemas.microsoft.com/office/word/2010/wordprocessingShape">
                  <wps:wsp>
                    <wps:cNvSpPr txBox="1"/>
                    <wps:spPr>
                      <a:xfrm>
                        <a:off x="0" y="0"/>
                        <a:ext cx="511810" cy="128270"/>
                      </a:xfrm>
                      <a:prstGeom prst="rect">
                        <a:avLst/>
                      </a:prstGeom>
                      <a:noFill/>
                    </wps:spPr>
                    <wps:txbx>
                      <w:txbxContent>
                        <w:p w14:paraId="3FCB842E">
                          <w:pPr>
                            <w:pStyle w:val="1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6E6E7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spacing w:val="0"/>
                              <w:w w:val="100"/>
                              <w:position w:val="0"/>
                            </w:rPr>
                            <w:t>#</w:t>
                          </w:r>
                          <w:r>
                            <w:rPr>
                              <w:rFonts w:ascii="Times New Roman" w:hAnsi="Times New Roman" w:eastAsia="Times New Roman" w:cs="Times New Roman"/>
                              <w:spacing w:val="0"/>
                              <w:w w:val="100"/>
                              <w:position w:val="0"/>
                            </w:rPr>
                            <w:fldChar w:fldCharType="end"/>
                          </w:r>
                          <w:r>
                            <w:rPr>
                              <w:rFonts w:ascii="Times New Roman" w:hAnsi="Times New Roman" w:eastAsia="Times New Roman" w:cs="Times New Roman"/>
                              <w:spacing w:val="0"/>
                              <w:w w:val="100"/>
                              <w:position w:val="0"/>
                            </w:rPr>
                            <w:t xml:space="preserve"> </w:t>
                          </w:r>
                          <w:r>
                            <w:rPr>
                              <w:rFonts w:ascii="Times New Roman" w:hAnsi="Times New Roman" w:eastAsia="Times New Roman" w:cs="Times New Roman"/>
                              <w:spacing w:val="0"/>
                              <w:w w:val="100"/>
                              <w:position w:val="0"/>
                              <w:lang w:val="en-US" w:eastAsia="en-US" w:bidi="en-US"/>
                            </w:rPr>
                            <w:t>-</w:t>
                          </w:r>
                        </w:p>
                      </w:txbxContent>
                    </wps:txbx>
                    <wps:bodyPr wrap="none" lIns="0" tIns="0" rIns="0" bIns="0">
                      <a:spAutoFit/>
                    </wps:bodyPr>
                  </wps:wsp>
                </a:graphicData>
              </a:graphic>
            </wp:anchor>
          </w:drawing>
        </mc:Choice>
        <mc:Fallback>
          <w:pict>
            <v:shape id="Shape 16" o:spid="_x0000_s1026" o:spt="202" type="#_x0000_t202" style="position:absolute;left:0pt;margin-left:727.5pt;margin-top:501.25pt;height:10.1pt;width:40.3pt;mso-position-horizontal-relative:page;mso-position-vertical-relative:page;mso-wrap-style:none;z-index:-251657216;mso-width-relative:page;mso-height-relative:page;" filled="f" stroked="f" coordsize="21600,21600" o:gfxdata="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yCsqXZ&#10;AAAADwEAAA8AAAAAAAAAAQAgAAAAIgAAAGRycy9kb3ducmV2LnhtbFBLAQIUABQAAAAIAIdO4kAn&#10;lvlErQEAAHEDAAAOAAAAAAAAAAEAIAAAACgBAABkcnMvZTJvRG9jLnhtbFBLBQYAAAAABgAGAFkB&#10;AABHBQAAAAA=&#10;">
              <v:fill on="f" focussize="0,0"/>
              <v:stroke on="f"/>
              <v:imagedata o:title=""/>
              <o:lock v:ext="edit" aspectratio="f"/>
              <v:textbox inset="0mm,0mm,0mm,0mm" style="mso-fit-shape-to-text:t;">
                <w:txbxContent>
                  <w:p w14:paraId="3FCB842E">
                    <w:pPr>
                      <w:pStyle w:val="1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6E6E7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spacing w:val="0"/>
                        <w:w w:val="100"/>
                        <w:position w:val="0"/>
                      </w:rPr>
                      <w:t>#</w:t>
                    </w:r>
                    <w:r>
                      <w:rPr>
                        <w:rFonts w:ascii="Times New Roman" w:hAnsi="Times New Roman" w:eastAsia="Times New Roman" w:cs="Times New Roman"/>
                        <w:spacing w:val="0"/>
                        <w:w w:val="100"/>
                        <w:position w:val="0"/>
                      </w:rPr>
                      <w:fldChar w:fldCharType="end"/>
                    </w:r>
                    <w:r>
                      <w:rPr>
                        <w:rFonts w:ascii="Times New Roman" w:hAnsi="Times New Roman" w:eastAsia="Times New Roman" w:cs="Times New Roman"/>
                        <w:spacing w:val="0"/>
                        <w:w w:val="100"/>
                        <w:position w:val="0"/>
                      </w:rPr>
                      <w:t xml:space="preserve"> </w:t>
                    </w:r>
                    <w:r>
                      <w:rPr>
                        <w:rFonts w:ascii="Times New Roman" w:hAnsi="Times New Roman" w:eastAsia="Times New Roman" w:cs="Times New Roman"/>
                        <w:spacing w:val="0"/>
                        <w:w w:val="100"/>
                        <w:position w:val="0"/>
                        <w:lang w:val="en-US" w:eastAsia="en-US" w:bidi="en-US"/>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01EE4">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921385</wp:posOffset>
              </wp:positionH>
              <wp:positionV relativeFrom="page">
                <wp:posOffset>6369050</wp:posOffset>
              </wp:positionV>
              <wp:extent cx="518160" cy="125095"/>
              <wp:effectExtent l="0" t="0" r="0" b="0"/>
              <wp:wrapNone/>
              <wp:docPr id="18" name="Shape 18"/>
              <wp:cNvGraphicFramePr/>
              <a:graphic xmlns:a="http://schemas.openxmlformats.org/drawingml/2006/main">
                <a:graphicData uri="http://schemas.microsoft.com/office/word/2010/wordprocessingShape">
                  <wps:wsp>
                    <wps:cNvSpPr txBox="1"/>
                    <wps:spPr>
                      <a:xfrm>
                        <a:off x="0" y="0"/>
                        <a:ext cx="518160" cy="125095"/>
                      </a:xfrm>
                      <a:prstGeom prst="rect">
                        <a:avLst/>
                      </a:prstGeom>
                      <a:noFill/>
                    </wps:spPr>
                    <wps:txbx>
                      <w:txbxContent>
                        <w:p w14:paraId="0CAE7342">
                          <w:pPr>
                            <w:pStyle w:val="1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6E6E7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38373A"/>
                              <w:spacing w:val="0"/>
                              <w:w w:val="100"/>
                              <w:position w:val="0"/>
                            </w:rPr>
                            <w:t>#</w:t>
                          </w:r>
                          <w:r>
                            <w:rPr>
                              <w:rFonts w:ascii="Times New Roman" w:hAnsi="Times New Roman" w:eastAsia="Times New Roman" w:cs="Times New Roman"/>
                              <w:color w:val="38373A"/>
                              <w:spacing w:val="0"/>
                              <w:w w:val="100"/>
                              <w:position w:val="0"/>
                            </w:rPr>
                            <w:fldChar w:fldCharType="end"/>
                          </w:r>
                          <w:r>
                            <w:rPr>
                              <w:rFonts w:ascii="Times New Roman" w:hAnsi="Times New Roman" w:eastAsia="Times New Roman" w:cs="Times New Roman"/>
                              <w:color w:val="38373A"/>
                              <w:spacing w:val="0"/>
                              <w:w w:val="100"/>
                              <w:position w:val="0"/>
                            </w:rPr>
                            <w:t xml:space="preserve"> </w:t>
                          </w:r>
                          <w:r>
                            <w:rPr>
                              <w:rFonts w:ascii="Times New Roman" w:hAnsi="Times New Roman" w:eastAsia="Times New Roman" w:cs="Times New Roman"/>
                              <w:color w:val="6E6E70"/>
                              <w:spacing w:val="0"/>
                              <w:w w:val="100"/>
                              <w:position w:val="0"/>
                              <w:lang w:val="en-US" w:eastAsia="en-US" w:bidi="en-US"/>
                            </w:rPr>
                            <w:t>-</w:t>
                          </w:r>
                        </w:p>
                      </w:txbxContent>
                    </wps:txbx>
                    <wps:bodyPr wrap="none" lIns="0" tIns="0" rIns="0" bIns="0">
                      <a:spAutoFit/>
                    </wps:bodyPr>
                  </wps:wsp>
                </a:graphicData>
              </a:graphic>
            </wp:anchor>
          </w:drawing>
        </mc:Choice>
        <mc:Fallback>
          <w:pict>
            <v:shape id="Shape 18" o:spid="_x0000_s1026" o:spt="202" type="#_x0000_t202" style="position:absolute;left:0pt;margin-left:72.55pt;margin-top:501.5pt;height:9.85pt;width:40.8pt;mso-position-horizontal-relative:page;mso-position-vertical-relative:page;mso-wrap-style:none;z-index:-251657216;mso-width-relative:page;mso-height-relative:page;" filled="f" stroked="f" coordsize="21600,21600" o:gfxdata="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shV03XAAAA&#10;DQEAAA8AAAAAAAAAAQAgAAAAIgAAAGRycy9kb3ducmV2LnhtbFBLAQIUABQAAAAIAIdO4kCJL5zx&#10;rAEAAHEDAAAOAAAAAAAAAAEAIAAAACYBAABkcnMvZTJvRG9jLnhtbFBLBQYAAAAABgAGAFkBAABE&#10;BQAAAAA=&#10;">
              <v:fill on="f" focussize="0,0"/>
              <v:stroke on="f"/>
              <v:imagedata o:title=""/>
              <o:lock v:ext="edit" aspectratio="f"/>
              <v:textbox inset="0mm,0mm,0mm,0mm" style="mso-fit-shape-to-text:t;">
                <w:txbxContent>
                  <w:p w14:paraId="0CAE7342">
                    <w:pPr>
                      <w:pStyle w:val="1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6E6E7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38373A"/>
                        <w:spacing w:val="0"/>
                        <w:w w:val="100"/>
                        <w:position w:val="0"/>
                      </w:rPr>
                      <w:t>#</w:t>
                    </w:r>
                    <w:r>
                      <w:rPr>
                        <w:rFonts w:ascii="Times New Roman" w:hAnsi="Times New Roman" w:eastAsia="Times New Roman" w:cs="Times New Roman"/>
                        <w:color w:val="38373A"/>
                        <w:spacing w:val="0"/>
                        <w:w w:val="100"/>
                        <w:position w:val="0"/>
                      </w:rPr>
                      <w:fldChar w:fldCharType="end"/>
                    </w:r>
                    <w:r>
                      <w:rPr>
                        <w:rFonts w:ascii="Times New Roman" w:hAnsi="Times New Roman" w:eastAsia="Times New Roman" w:cs="Times New Roman"/>
                        <w:color w:val="38373A"/>
                        <w:spacing w:val="0"/>
                        <w:w w:val="100"/>
                        <w:position w:val="0"/>
                      </w:rPr>
                      <w:t xml:space="preserve"> </w:t>
                    </w:r>
                    <w:r>
                      <w:rPr>
                        <w:rFonts w:ascii="Times New Roman" w:hAnsi="Times New Roman" w:eastAsia="Times New Roman" w:cs="Times New Roman"/>
                        <w:color w:val="6E6E70"/>
                        <w:spacing w:val="0"/>
                        <w:w w:val="100"/>
                        <w:position w:val="0"/>
                        <w:lang w:val="en-US" w:eastAsia="en-US" w:bidi="en-US"/>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2198A">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9754235</wp:posOffset>
              </wp:positionH>
              <wp:positionV relativeFrom="page">
                <wp:posOffset>6365875</wp:posOffset>
              </wp:positionV>
              <wp:extent cx="423545" cy="128270"/>
              <wp:effectExtent l="0" t="0" r="0" b="0"/>
              <wp:wrapNone/>
              <wp:docPr id="20" name="Shape 20"/>
              <wp:cNvGraphicFramePr/>
              <a:graphic xmlns:a="http://schemas.openxmlformats.org/drawingml/2006/main">
                <a:graphicData uri="http://schemas.microsoft.com/office/word/2010/wordprocessingShape">
                  <wps:wsp>
                    <wps:cNvSpPr txBox="1"/>
                    <wps:spPr>
                      <a:xfrm>
                        <a:off x="0" y="0"/>
                        <a:ext cx="423545" cy="128270"/>
                      </a:xfrm>
                      <a:prstGeom prst="rect">
                        <a:avLst/>
                      </a:prstGeom>
                      <a:noFill/>
                    </wps:spPr>
                    <wps:txbx>
                      <w:txbxContent>
                        <w:p w14:paraId="20EA1434">
                          <w:pPr>
                            <w:pStyle w:val="17"/>
                            <w:keepNext w:val="0"/>
                            <w:keepLines w:val="0"/>
                            <w:widowControl w:val="0"/>
                            <w:shd w:val="clear" w:color="auto" w:fill="auto"/>
                            <w:bidi w:val="0"/>
                            <w:spacing w:before="0" w:after="0" w:line="240" w:lineRule="auto"/>
                            <w:ind w:left="0" w:right="0" w:firstLine="0"/>
                            <w:jc w:val="left"/>
                            <w:rPr>
                              <w:sz w:val="20"/>
                              <w:szCs w:val="20"/>
                            </w:rPr>
                          </w:pPr>
                          <w:r>
                            <w:rPr>
                              <w:rFonts w:ascii="宋体" w:hAnsi="宋体" w:eastAsia="宋体" w:cs="宋体"/>
                              <w:color w:val="6E6E70"/>
                              <w:spacing w:val="0"/>
                              <w:w w:val="100"/>
                              <w:position w:val="0"/>
                              <w:sz w:val="20"/>
                              <w:szCs w:val="20"/>
                            </w:rPr>
                            <w:t xml:space="preserve">一 </w:t>
                          </w:r>
                          <w:r>
                            <w:fldChar w:fldCharType="begin"/>
                          </w:r>
                          <w:r>
                            <w:instrText xml:space="preserve"> PAGE \* MERGEFORMAT </w:instrText>
                          </w:r>
                          <w:r>
                            <w:fldChar w:fldCharType="separate"/>
                          </w:r>
                          <w:r>
                            <w:rPr>
                              <w:rFonts w:ascii="Times New Roman" w:hAnsi="Times New Roman" w:eastAsia="Times New Roman" w:cs="Times New Roman"/>
                              <w:color w:val="38373A"/>
                              <w:spacing w:val="0"/>
                              <w:w w:val="100"/>
                              <w:position w:val="0"/>
                              <w:sz w:val="28"/>
                              <w:szCs w:val="28"/>
                            </w:rPr>
                            <w:t>#</w:t>
                          </w:r>
                          <w:r>
                            <w:rPr>
                              <w:rFonts w:ascii="Times New Roman" w:hAnsi="Times New Roman" w:eastAsia="Times New Roman" w:cs="Times New Roman"/>
                              <w:color w:val="38373A"/>
                              <w:spacing w:val="0"/>
                              <w:w w:val="100"/>
                              <w:position w:val="0"/>
                              <w:sz w:val="28"/>
                              <w:szCs w:val="28"/>
                            </w:rPr>
                            <w:fldChar w:fldCharType="end"/>
                          </w:r>
                          <w:r>
                            <w:rPr>
                              <w:rFonts w:ascii="Times New Roman" w:hAnsi="Times New Roman" w:eastAsia="Times New Roman" w:cs="Times New Roman"/>
                              <w:color w:val="38373A"/>
                              <w:spacing w:val="0"/>
                              <w:w w:val="100"/>
                              <w:position w:val="0"/>
                              <w:sz w:val="28"/>
                              <w:szCs w:val="28"/>
                            </w:rPr>
                            <w:t xml:space="preserve"> </w:t>
                          </w:r>
                          <w:r>
                            <w:rPr>
                              <w:rFonts w:ascii="宋体" w:hAnsi="宋体" w:eastAsia="宋体" w:cs="宋体"/>
                              <w:color w:val="6E6E70"/>
                              <w:spacing w:val="0"/>
                              <w:w w:val="100"/>
                              <w:position w:val="0"/>
                              <w:sz w:val="20"/>
                              <w:szCs w:val="20"/>
                              <w:lang w:val="zh-TW" w:eastAsia="zh-TW" w:bidi="zh-TW"/>
                            </w:rPr>
                            <w:t>一</w:t>
                          </w:r>
                        </w:p>
                      </w:txbxContent>
                    </wps:txbx>
                    <wps:bodyPr wrap="none" lIns="0" tIns="0" rIns="0" bIns="0">
                      <a:spAutoFit/>
                    </wps:bodyPr>
                  </wps:wsp>
                </a:graphicData>
              </a:graphic>
            </wp:anchor>
          </w:drawing>
        </mc:Choice>
        <mc:Fallback>
          <w:pict>
            <v:shape id="Shape 20" o:spid="_x0000_s1026" o:spt="202" type="#_x0000_t202" style="position:absolute;left:0pt;margin-left:768.05pt;margin-top:501.25pt;height:10.1pt;width:33.35pt;mso-position-horizontal-relative:page;mso-position-vertical-relative:page;mso-wrap-style:none;z-index:-251657216;mso-width-relative:page;mso-height-relative:page;" filled="f" stroked="f" coordsize="21600,21600" o:gfxdata="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bTuZXY&#10;AAAADwEAAA8AAAAAAAAAAQAgAAAAIgAAAGRycy9kb3ducmV2LnhtbFBLAQIUABQAAAAIAIdO4kDR&#10;On55rgEAAHEDAAAOAAAAAAAAAAEAIAAAACcBAABkcnMvZTJvRG9jLnhtbFBLBQYAAAAABgAGAFkB&#10;AABHBQAAAAA=&#10;">
              <v:fill on="f" focussize="0,0"/>
              <v:stroke on="f"/>
              <v:imagedata o:title=""/>
              <o:lock v:ext="edit" aspectratio="f"/>
              <v:textbox inset="0mm,0mm,0mm,0mm" style="mso-fit-shape-to-text:t;">
                <w:txbxContent>
                  <w:p w14:paraId="20EA1434">
                    <w:pPr>
                      <w:pStyle w:val="17"/>
                      <w:keepNext w:val="0"/>
                      <w:keepLines w:val="0"/>
                      <w:widowControl w:val="0"/>
                      <w:shd w:val="clear" w:color="auto" w:fill="auto"/>
                      <w:bidi w:val="0"/>
                      <w:spacing w:before="0" w:after="0" w:line="240" w:lineRule="auto"/>
                      <w:ind w:left="0" w:right="0" w:firstLine="0"/>
                      <w:jc w:val="left"/>
                      <w:rPr>
                        <w:sz w:val="20"/>
                        <w:szCs w:val="20"/>
                      </w:rPr>
                    </w:pPr>
                    <w:r>
                      <w:rPr>
                        <w:rFonts w:ascii="宋体" w:hAnsi="宋体" w:eastAsia="宋体" w:cs="宋体"/>
                        <w:color w:val="6E6E70"/>
                        <w:spacing w:val="0"/>
                        <w:w w:val="100"/>
                        <w:position w:val="0"/>
                        <w:sz w:val="20"/>
                        <w:szCs w:val="20"/>
                      </w:rPr>
                      <w:t xml:space="preserve">一 </w:t>
                    </w:r>
                    <w:r>
                      <w:fldChar w:fldCharType="begin"/>
                    </w:r>
                    <w:r>
                      <w:instrText xml:space="preserve"> PAGE \* MERGEFORMAT </w:instrText>
                    </w:r>
                    <w:r>
                      <w:fldChar w:fldCharType="separate"/>
                    </w:r>
                    <w:r>
                      <w:rPr>
                        <w:rFonts w:ascii="Times New Roman" w:hAnsi="Times New Roman" w:eastAsia="Times New Roman" w:cs="Times New Roman"/>
                        <w:color w:val="38373A"/>
                        <w:spacing w:val="0"/>
                        <w:w w:val="100"/>
                        <w:position w:val="0"/>
                        <w:sz w:val="28"/>
                        <w:szCs w:val="28"/>
                      </w:rPr>
                      <w:t>#</w:t>
                    </w:r>
                    <w:r>
                      <w:rPr>
                        <w:rFonts w:ascii="Times New Roman" w:hAnsi="Times New Roman" w:eastAsia="Times New Roman" w:cs="Times New Roman"/>
                        <w:color w:val="38373A"/>
                        <w:spacing w:val="0"/>
                        <w:w w:val="100"/>
                        <w:position w:val="0"/>
                        <w:sz w:val="28"/>
                        <w:szCs w:val="28"/>
                      </w:rPr>
                      <w:fldChar w:fldCharType="end"/>
                    </w:r>
                    <w:r>
                      <w:rPr>
                        <w:rFonts w:ascii="Times New Roman" w:hAnsi="Times New Roman" w:eastAsia="Times New Roman" w:cs="Times New Roman"/>
                        <w:color w:val="38373A"/>
                        <w:spacing w:val="0"/>
                        <w:w w:val="100"/>
                        <w:position w:val="0"/>
                        <w:sz w:val="28"/>
                        <w:szCs w:val="28"/>
                      </w:rPr>
                      <w:t xml:space="preserve"> </w:t>
                    </w:r>
                    <w:r>
                      <w:rPr>
                        <w:rFonts w:ascii="宋体" w:hAnsi="宋体" w:eastAsia="宋体" w:cs="宋体"/>
                        <w:color w:val="6E6E70"/>
                        <w:spacing w:val="0"/>
                        <w:w w:val="100"/>
                        <w:position w:val="0"/>
                        <w:sz w:val="20"/>
                        <w:szCs w:val="20"/>
                        <w:lang w:val="zh-TW" w:eastAsia="zh-TW" w:bidi="zh-TW"/>
                      </w:rPr>
                      <w:t>一</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lOTNkMzY3ZTNjYjQ2MWZmMmQyOTlmYmE2M2Y1YTQifQ=="/>
  </w:docVars>
  <w:rsids>
    <w:rsidRoot w:val="10D74DB7"/>
    <w:rsid w:val="00641305"/>
    <w:rsid w:val="03241E4A"/>
    <w:rsid w:val="039F4F6C"/>
    <w:rsid w:val="06B1448A"/>
    <w:rsid w:val="071E1050"/>
    <w:rsid w:val="07B509F4"/>
    <w:rsid w:val="0A3308DF"/>
    <w:rsid w:val="0BDA212E"/>
    <w:rsid w:val="0DE519EA"/>
    <w:rsid w:val="0F315CBA"/>
    <w:rsid w:val="10D74DB7"/>
    <w:rsid w:val="11F84436"/>
    <w:rsid w:val="133B657F"/>
    <w:rsid w:val="15AA5360"/>
    <w:rsid w:val="16F1735E"/>
    <w:rsid w:val="1706737E"/>
    <w:rsid w:val="18933860"/>
    <w:rsid w:val="19F86B68"/>
    <w:rsid w:val="1E0028B0"/>
    <w:rsid w:val="1E6075F5"/>
    <w:rsid w:val="1FA93C3F"/>
    <w:rsid w:val="1FAA791E"/>
    <w:rsid w:val="22350BEE"/>
    <w:rsid w:val="22A065B0"/>
    <w:rsid w:val="254A3C30"/>
    <w:rsid w:val="25B71614"/>
    <w:rsid w:val="26F052D4"/>
    <w:rsid w:val="28275798"/>
    <w:rsid w:val="2C382CD5"/>
    <w:rsid w:val="2DF233B2"/>
    <w:rsid w:val="30507216"/>
    <w:rsid w:val="314047D6"/>
    <w:rsid w:val="32031FCF"/>
    <w:rsid w:val="32B06BA7"/>
    <w:rsid w:val="32CF2DE8"/>
    <w:rsid w:val="33E74CBC"/>
    <w:rsid w:val="35B65A91"/>
    <w:rsid w:val="373D44DB"/>
    <w:rsid w:val="37FD6AE7"/>
    <w:rsid w:val="385C4AA6"/>
    <w:rsid w:val="396B6701"/>
    <w:rsid w:val="39B02065"/>
    <w:rsid w:val="3A6868BA"/>
    <w:rsid w:val="3CB67BFF"/>
    <w:rsid w:val="3D137FB1"/>
    <w:rsid w:val="3ED50555"/>
    <w:rsid w:val="3F7F457F"/>
    <w:rsid w:val="45BE44B3"/>
    <w:rsid w:val="468E7C7E"/>
    <w:rsid w:val="475B44ED"/>
    <w:rsid w:val="497977D2"/>
    <w:rsid w:val="4CD24C59"/>
    <w:rsid w:val="4D7614FF"/>
    <w:rsid w:val="4DAE1192"/>
    <w:rsid w:val="4DC87D24"/>
    <w:rsid w:val="4F964B05"/>
    <w:rsid w:val="51133CF8"/>
    <w:rsid w:val="52073E97"/>
    <w:rsid w:val="521276C7"/>
    <w:rsid w:val="5347382D"/>
    <w:rsid w:val="543223A2"/>
    <w:rsid w:val="5500455F"/>
    <w:rsid w:val="55DD7D8D"/>
    <w:rsid w:val="576F1FA1"/>
    <w:rsid w:val="590C6E7D"/>
    <w:rsid w:val="5D8073B0"/>
    <w:rsid w:val="605616EE"/>
    <w:rsid w:val="622B6872"/>
    <w:rsid w:val="62B55B1F"/>
    <w:rsid w:val="6EE31599"/>
    <w:rsid w:val="6F2A6374"/>
    <w:rsid w:val="705771F5"/>
    <w:rsid w:val="708F6CD7"/>
    <w:rsid w:val="71CA381C"/>
    <w:rsid w:val="740E2D44"/>
    <w:rsid w:val="74571697"/>
    <w:rsid w:val="7962225A"/>
    <w:rsid w:val="7A84709A"/>
    <w:rsid w:val="7ABE2836"/>
    <w:rsid w:val="7B617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3"/>
    <w:link w:val="9"/>
    <w:qFormat/>
    <w:uiPriority w:val="0"/>
    <w:pPr>
      <w:keepNext/>
      <w:keepLines/>
      <w:spacing w:beforeLines="0" w:beforeAutospacing="0" w:afterLines="0" w:afterAutospacing="0" w:line="600" w:lineRule="exact"/>
      <w:outlineLvl w:val="0"/>
    </w:pPr>
    <w:rPr>
      <w:rFonts w:ascii="Arial" w:hAnsi="Arial" w:eastAsia="方正小标宋简体" w:cs="Times New Roman"/>
      <w:b w:val="0"/>
      <w:color w:val="000000"/>
      <w:kern w:val="44"/>
      <w:sz w:val="44"/>
      <w:shd w:val="clear" w:color="auto" w:fill="auto"/>
      <w:lang w:eastAsia="en-US" w:bidi="en-US"/>
    </w:rPr>
  </w:style>
  <w:style w:type="paragraph" w:styleId="4">
    <w:name w:val="heading 2"/>
    <w:basedOn w:val="2"/>
    <w:next w:val="2"/>
    <w:semiHidden/>
    <w:unhideWhenUsed/>
    <w:qFormat/>
    <w:uiPriority w:val="0"/>
    <w:pPr>
      <w:keepNext/>
      <w:keepLines/>
      <w:snapToGrid w:val="0"/>
      <w:spacing w:beforeLines="0" w:beforeAutospacing="0" w:afterLines="0" w:afterAutospacing="0" w:line="600" w:lineRule="exact"/>
      <w:jc w:val="left"/>
      <w:outlineLvl w:val="1"/>
    </w:pPr>
    <w:rPr>
      <w:rFonts w:ascii="Arial" w:hAnsi="Arial" w:eastAsia="黑体"/>
      <w:b/>
      <w:sz w:val="32"/>
    </w:rPr>
  </w:style>
  <w:style w:type="paragraph" w:styleId="5">
    <w:name w:val="heading 3"/>
    <w:basedOn w:val="6"/>
    <w:next w:val="6"/>
    <w:link w:val="10"/>
    <w:semiHidden/>
    <w:unhideWhenUsed/>
    <w:qFormat/>
    <w:uiPriority w:val="0"/>
    <w:pPr>
      <w:keepNext/>
      <w:keepLines/>
      <w:spacing w:beforeLines="0" w:beforeAutospacing="0" w:afterLines="0" w:afterAutospacing="0" w:line="600" w:lineRule="exact"/>
      <w:ind w:firstLine="880" w:firstLineChars="200"/>
      <w:outlineLvl w:val="2"/>
    </w:pPr>
    <w:rPr>
      <w:rFonts w:ascii="Times New Roman" w:hAnsi="Times New Roman" w:eastAsia="楷体_GB2312" w:cs="Times New Roman"/>
      <w:color w:val="000000"/>
      <w:sz w:val="32"/>
      <w:shd w:val="clear" w:color="auto" w:fill="auto"/>
      <w:lang w:eastAsia="en-US" w:bidi="en-US"/>
    </w:rPr>
  </w:style>
  <w:style w:type="paragraph" w:styleId="6">
    <w:name w:val="heading 4"/>
    <w:basedOn w:val="1"/>
    <w:next w:val="1"/>
    <w:link w:val="11"/>
    <w:semiHidden/>
    <w:unhideWhenUsed/>
    <w:qFormat/>
    <w:uiPriority w:val="0"/>
    <w:pPr>
      <w:keepNext/>
      <w:keepLines/>
      <w:spacing w:beforeLines="0" w:beforeAutospacing="0" w:afterLines="0" w:afterAutospacing="0" w:line="600" w:lineRule="exact"/>
      <w:ind w:firstLine="880" w:firstLineChars="200"/>
      <w:outlineLvl w:val="3"/>
    </w:pPr>
    <w:rPr>
      <w:rFonts w:ascii="Arial" w:hAnsi="Arial" w:eastAsia="仿宋_GB2312" w:cs="Times New Roman"/>
      <w:b/>
      <w:color w:val="000000"/>
      <w:sz w:val="32"/>
      <w:shd w:val="clear" w:color="auto" w:fill="auto"/>
      <w:lang w:eastAsia="en-US" w:bidi="en-US"/>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customStyle="1" w:styleId="9">
    <w:name w:val="标题 1 Char"/>
    <w:link w:val="2"/>
    <w:qFormat/>
    <w:uiPriority w:val="0"/>
    <w:rPr>
      <w:rFonts w:ascii="Arial" w:hAnsi="Arial" w:eastAsia="方正小标宋简体" w:cs="Times New Roman"/>
      <w:b/>
      <w:color w:val="000000"/>
      <w:kern w:val="44"/>
      <w:sz w:val="44"/>
      <w:shd w:val="clear" w:color="auto" w:fill="auto"/>
      <w:lang w:eastAsia="en-US" w:bidi="en-US"/>
    </w:rPr>
  </w:style>
  <w:style w:type="character" w:customStyle="1" w:styleId="10">
    <w:name w:val="标题 3 Char"/>
    <w:link w:val="5"/>
    <w:qFormat/>
    <w:uiPriority w:val="0"/>
    <w:rPr>
      <w:rFonts w:ascii="Times New Roman" w:hAnsi="Times New Roman" w:eastAsia="楷体_GB2312" w:cs="Times New Roman"/>
      <w:b/>
      <w:color w:val="000000"/>
      <w:sz w:val="32"/>
      <w:shd w:val="clear" w:color="auto" w:fill="auto"/>
      <w:lang w:eastAsia="en-US" w:bidi="en-US"/>
    </w:rPr>
  </w:style>
  <w:style w:type="character" w:customStyle="1" w:styleId="11">
    <w:name w:val="标题 4 Char"/>
    <w:link w:val="6"/>
    <w:qFormat/>
    <w:uiPriority w:val="0"/>
    <w:rPr>
      <w:rFonts w:ascii="Arial" w:hAnsi="Arial" w:eastAsia="仿宋_GB2312" w:cs="Times New Roman"/>
      <w:b/>
      <w:color w:val="000000"/>
      <w:sz w:val="32"/>
      <w:shd w:val="clear" w:color="auto" w:fill="auto"/>
      <w:lang w:eastAsia="en-US" w:bidi="en-US"/>
    </w:rPr>
  </w:style>
  <w:style w:type="paragraph" w:customStyle="1" w:styleId="12">
    <w:name w:val="Body text|1"/>
    <w:basedOn w:val="1"/>
    <w:qFormat/>
    <w:uiPriority w:val="0"/>
    <w:pPr>
      <w:widowControl w:val="0"/>
      <w:shd w:val="clear" w:color="auto" w:fill="auto"/>
      <w:spacing w:line="413" w:lineRule="auto"/>
      <w:ind w:firstLine="400"/>
    </w:pPr>
    <w:rPr>
      <w:rFonts w:ascii="宋体" w:hAnsi="宋体" w:eastAsia="宋体" w:cs="宋体"/>
      <w:color w:val="38373A"/>
      <w:sz w:val="28"/>
      <w:szCs w:val="28"/>
      <w:u w:val="none"/>
      <w:shd w:val="clear" w:color="auto" w:fill="auto"/>
      <w:lang w:val="zh-TW" w:eastAsia="zh-TW" w:bidi="zh-TW"/>
    </w:rPr>
  </w:style>
  <w:style w:type="paragraph" w:customStyle="1" w:styleId="13">
    <w:name w:val="Heading #2|1"/>
    <w:basedOn w:val="1"/>
    <w:qFormat/>
    <w:uiPriority w:val="0"/>
    <w:pPr>
      <w:widowControl w:val="0"/>
      <w:shd w:val="clear" w:color="auto" w:fill="auto"/>
      <w:spacing w:after="480" w:line="600" w:lineRule="exact"/>
      <w:jc w:val="center"/>
      <w:outlineLvl w:val="1"/>
    </w:pPr>
    <w:rPr>
      <w:rFonts w:ascii="宋体" w:hAnsi="宋体" w:eastAsia="宋体" w:cs="宋体"/>
      <w:color w:val="38373A"/>
      <w:sz w:val="42"/>
      <w:szCs w:val="42"/>
      <w:u w:val="none"/>
      <w:shd w:val="clear" w:color="auto" w:fill="auto"/>
      <w:lang w:val="zh-TW" w:eastAsia="zh-TW" w:bidi="zh-TW"/>
    </w:rPr>
  </w:style>
  <w:style w:type="paragraph" w:customStyle="1" w:styleId="14">
    <w:name w:val="Other|2"/>
    <w:basedOn w:val="1"/>
    <w:qFormat/>
    <w:uiPriority w:val="0"/>
    <w:pPr>
      <w:widowControl w:val="0"/>
      <w:shd w:val="clear" w:color="auto" w:fill="auto"/>
      <w:jc w:val="center"/>
    </w:pPr>
    <w:rPr>
      <w:rFonts w:ascii="宋体" w:hAnsi="宋体" w:eastAsia="宋体" w:cs="宋体"/>
      <w:color w:val="38373A"/>
      <w:u w:val="none"/>
      <w:shd w:val="clear" w:color="auto" w:fill="auto"/>
      <w:lang w:val="zh-TW" w:eastAsia="zh-TW" w:bidi="zh-TW"/>
    </w:rPr>
  </w:style>
  <w:style w:type="paragraph" w:customStyle="1" w:styleId="15">
    <w:name w:val="Other|1"/>
    <w:basedOn w:val="1"/>
    <w:qFormat/>
    <w:uiPriority w:val="0"/>
    <w:pPr>
      <w:widowControl w:val="0"/>
      <w:shd w:val="clear" w:color="auto" w:fill="auto"/>
      <w:spacing w:line="240" w:lineRule="exact"/>
    </w:pPr>
    <w:rPr>
      <w:rFonts w:ascii="宋体" w:hAnsi="宋体" w:eastAsia="宋体" w:cs="宋体"/>
      <w:color w:val="555458"/>
      <w:sz w:val="19"/>
      <w:szCs w:val="19"/>
      <w:u w:val="none"/>
      <w:shd w:val="clear" w:color="auto" w:fill="auto"/>
      <w:lang w:val="zh-TW" w:eastAsia="zh-TW" w:bidi="zh-TW"/>
    </w:rPr>
  </w:style>
  <w:style w:type="paragraph" w:customStyle="1" w:styleId="16">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17">
    <w:name w:val="Header or footer|1"/>
    <w:basedOn w:val="1"/>
    <w:qFormat/>
    <w:uiPriority w:val="0"/>
    <w:pPr>
      <w:widowControl w:val="0"/>
      <w:shd w:val="clear" w:color="auto" w:fill="auto"/>
    </w:pPr>
    <w:rPr>
      <w:color w:val="555458"/>
      <w:sz w:val="28"/>
      <w:szCs w:val="28"/>
      <w:u w:val="none"/>
      <w:shd w:val="clear" w:color="auto" w:fill="auto"/>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9793</Words>
  <Characters>10200</Characters>
  <Lines>0</Lines>
  <Paragraphs>0</Paragraphs>
  <TotalTime>12</TotalTime>
  <ScaleCrop>false</ScaleCrop>
  <LinksUpToDate>false</LinksUpToDate>
  <CharactersWithSpaces>10353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2020-07-07T02:03:00Z</dcterms:created>
  <dc:creator>峥嵘岁月</dc:creator>
  <cp:lastModifiedBy>Administrator</cp:lastModifiedBy>
  <cp:lastPrinted>2020-08-10T02:22:00Z</cp:lastPrinted>
  <dcterms:modified xsi:type="dcterms:W3CDTF">2024-11-07T01:54:41Z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55DB00052D1A407CA8FF94B8552FA9CE_13</vt:lpwstr>
  </property>
</Properties>
</file>