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50" w:rsidRPr="00FB1EED" w:rsidRDefault="00973850" w:rsidP="00973850">
      <w:pPr>
        <w:rPr>
          <w:rFonts w:ascii="仿宋" w:eastAsia="仿宋" w:hAnsi="仿宋" w:cs="宋体"/>
          <w:bCs/>
          <w:sz w:val="32"/>
          <w:szCs w:val="32"/>
        </w:rPr>
      </w:pPr>
      <w:r w:rsidRPr="00FB1EED">
        <w:rPr>
          <w:rFonts w:ascii="仿宋" w:eastAsia="仿宋" w:hAnsi="仿宋" w:cs="宋体" w:hint="eastAsia"/>
          <w:bCs/>
          <w:sz w:val="32"/>
          <w:szCs w:val="32"/>
        </w:rPr>
        <w:t>附件：</w:t>
      </w:r>
    </w:p>
    <w:p w:rsidR="00973850" w:rsidRPr="00FB1EED" w:rsidRDefault="00973850" w:rsidP="00973850">
      <w:pPr>
        <w:jc w:val="center"/>
        <w:rPr>
          <w:rFonts w:ascii="方正小标宋_GBK" w:eastAsia="方正小标宋_GBK" w:hAnsi="宋体" w:cs="宋体"/>
          <w:bCs/>
          <w:sz w:val="36"/>
          <w:szCs w:val="36"/>
        </w:rPr>
      </w:pPr>
      <w:r w:rsidRPr="00FB1EED">
        <w:rPr>
          <w:rFonts w:ascii="方正小标宋_GBK" w:eastAsia="方正小标宋_GBK" w:hAnsi="宋体" w:cs="宋体" w:hint="eastAsia"/>
          <w:bCs/>
          <w:sz w:val="36"/>
          <w:szCs w:val="36"/>
        </w:rPr>
        <w:t>货车非法改装专项检查工作进展情况周报表</w:t>
      </w:r>
    </w:p>
    <w:p w:rsidR="00973850" w:rsidRDefault="00973850" w:rsidP="00973850">
      <w:pPr>
        <w:spacing w:line="0" w:lineRule="atLeast"/>
        <w:ind w:firstLineChars="50" w:firstLine="14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上报单位：（公章）</w:t>
      </w:r>
      <w:proofErr w:type="gramStart"/>
      <w:r>
        <w:rPr>
          <w:rFonts w:ascii="仿宋" w:eastAsia="仿宋" w:hAnsi="仿宋" w:cs="仿宋_GB2312" w:hint="eastAsia"/>
          <w:sz w:val="28"/>
          <w:szCs w:val="28"/>
        </w:rPr>
        <w:t xml:space="preserve">　　　　　　　　　</w:t>
      </w:r>
      <w:proofErr w:type="gramEnd"/>
      <w:r>
        <w:rPr>
          <w:rFonts w:ascii="仿宋" w:eastAsia="仿宋" w:hAnsi="仿宋" w:cs="仿宋_GB2312" w:hint="eastAsia"/>
          <w:sz w:val="28"/>
          <w:szCs w:val="28"/>
        </w:rPr>
        <w:t xml:space="preserve">   　</w:t>
      </w:r>
      <w:r>
        <w:rPr>
          <w:rFonts w:ascii="仿宋" w:eastAsia="仿宋" w:hAnsi="仿宋" w:cs="仿宋_GB2312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时间：</w:t>
      </w:r>
    </w:p>
    <w:tbl>
      <w:tblPr>
        <w:tblW w:w="88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4026"/>
        <w:gridCol w:w="1001"/>
        <w:gridCol w:w="2596"/>
      </w:tblGrid>
      <w:tr w:rsidR="00973850" w:rsidTr="00FF6A57">
        <w:trPr>
          <w:trHeight w:hRule="exact" w:val="51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检查情况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数量</w:t>
            </w:r>
          </w:p>
        </w:tc>
      </w:tr>
      <w:tr w:rsidR="00973850" w:rsidTr="00FF6A57">
        <w:trPr>
          <w:trHeight w:hRule="exact" w:val="499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基本</w:t>
            </w:r>
          </w:p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数据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合计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973850" w:rsidTr="00FF6A57">
        <w:trPr>
          <w:trHeight w:hRule="exact" w:val="541"/>
        </w:trPr>
        <w:tc>
          <w:tcPr>
            <w:tcW w:w="12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其中：生产加工企业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973850" w:rsidTr="00FF6A57">
        <w:trPr>
          <w:trHeight w:hRule="exact" w:val="552"/>
        </w:trPr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货车销售企业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973850" w:rsidTr="00FF6A57">
        <w:trPr>
          <w:trHeight w:hRule="exact" w:val="548"/>
        </w:trPr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车辆维修企业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973850" w:rsidTr="00FF6A57">
        <w:trPr>
          <w:trHeight w:hRule="exact" w:val="558"/>
        </w:trPr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电焊部</w:t>
            </w:r>
            <w:proofErr w:type="gram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973850" w:rsidTr="00FF6A57">
        <w:trPr>
          <w:trHeight w:hRule="exact" w:val="534"/>
        </w:trPr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其中：涉嫌非法改装企业（重点监管）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973850" w:rsidTr="00FF6A57">
        <w:trPr>
          <w:trHeight w:hRule="exact" w:val="546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检查</w:t>
            </w:r>
          </w:p>
          <w:p w:rsidR="00973850" w:rsidRDefault="00973850" w:rsidP="00FF6A57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数据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出动执法人员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人次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973850" w:rsidTr="00FF6A57">
        <w:trPr>
          <w:trHeight w:hRule="exact" w:val="552"/>
        </w:trPr>
        <w:tc>
          <w:tcPr>
            <w:tcW w:w="12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本周检查数量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973850" w:rsidTr="00FF6A57">
        <w:trPr>
          <w:trHeight w:hRule="exact" w:val="434"/>
        </w:trPr>
        <w:tc>
          <w:tcPr>
            <w:tcW w:w="12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其中：检查生产加工企业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850" w:rsidRDefault="00973850" w:rsidP="00FF6A57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</w:t>
            </w:r>
          </w:p>
        </w:tc>
      </w:tr>
      <w:tr w:rsidR="00973850" w:rsidTr="00FF6A57">
        <w:trPr>
          <w:trHeight w:hRule="exact" w:val="414"/>
        </w:trPr>
        <w:tc>
          <w:tcPr>
            <w:tcW w:w="12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检查货车销售企业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973850" w:rsidTr="00FF6A57">
        <w:trPr>
          <w:trHeight w:hRule="exact" w:val="422"/>
        </w:trPr>
        <w:tc>
          <w:tcPr>
            <w:tcW w:w="12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检查维修企业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973850" w:rsidTr="00FF6A57">
        <w:trPr>
          <w:trHeight w:hRule="exact" w:val="444"/>
        </w:trPr>
        <w:tc>
          <w:tcPr>
            <w:tcW w:w="12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检查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电焊部</w:t>
            </w:r>
            <w:proofErr w:type="gram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973850" w:rsidTr="00FF6A57">
        <w:trPr>
          <w:trHeight w:hRule="exact" w:val="452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查处</w:t>
            </w:r>
          </w:p>
          <w:p w:rsidR="00973850" w:rsidRDefault="00973850" w:rsidP="00FF6A57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发现货车非法改装行为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973850" w:rsidTr="00FF6A57">
        <w:trPr>
          <w:trHeight w:hRule="exact" w:val="446"/>
        </w:trPr>
        <w:tc>
          <w:tcPr>
            <w:tcW w:w="12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240" w:lineRule="atLeast"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下发责令整改通知书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份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</w:t>
            </w:r>
          </w:p>
        </w:tc>
      </w:tr>
      <w:tr w:rsidR="00973850" w:rsidTr="00FF6A57">
        <w:trPr>
          <w:trHeight w:hRule="exact" w:val="454"/>
        </w:trPr>
        <w:tc>
          <w:tcPr>
            <w:tcW w:w="12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立  案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</w:t>
            </w:r>
          </w:p>
        </w:tc>
      </w:tr>
      <w:tr w:rsidR="00973850" w:rsidTr="00FF6A57">
        <w:trPr>
          <w:trHeight w:hRule="exact" w:val="476"/>
        </w:trPr>
        <w:tc>
          <w:tcPr>
            <w:tcW w:w="12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取缔无证加工、经营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973850" w:rsidTr="00FF6A57">
        <w:trPr>
          <w:trHeight w:hRule="exact" w:val="484"/>
        </w:trPr>
        <w:tc>
          <w:tcPr>
            <w:tcW w:w="12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移送审批部门吊销《营业执照》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973850" w:rsidTr="00FF6A57">
        <w:trPr>
          <w:trHeight w:hRule="exact" w:val="492"/>
        </w:trPr>
        <w:tc>
          <w:tcPr>
            <w:tcW w:w="12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移送交通运输部门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973850" w:rsidTr="00FF6A57">
        <w:trPr>
          <w:trHeight w:hRule="exact" w:val="500"/>
        </w:trPr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移送公安机关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件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3850" w:rsidRDefault="00973850" w:rsidP="00FF6A57">
            <w:pPr>
              <w:spacing w:line="60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</w:tbl>
    <w:p w:rsidR="00973850" w:rsidRPr="00FB1EED" w:rsidRDefault="00973850" w:rsidP="00973850">
      <w:pPr>
        <w:spacing w:line="600" w:lineRule="exact"/>
        <w:ind w:firstLine="603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填报人：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A55CED" w:rsidRDefault="00A55CED">
      <w:bookmarkStart w:id="0" w:name="_GoBack"/>
      <w:bookmarkEnd w:id="0"/>
    </w:p>
    <w:sectPr w:rsidR="00A55CED" w:rsidSect="004871BB">
      <w:footerReference w:type="default" r:id="rId5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58" w:rsidRDefault="0097385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C98D8" wp14:editId="1D506DF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6758" w:rsidRDefault="0097385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3Vpw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" filled="f" stroked="f">
              <v:textbox style="mso-fit-shape-to-text:t" inset="0,0,0,0">
                <w:txbxContent>
                  <w:p w:rsidR="007E6758" w:rsidRDefault="0097385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50"/>
    <w:rsid w:val="00973850"/>
    <w:rsid w:val="00A5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73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38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73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38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China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2021-03-17T08:44:00Z</dcterms:created>
  <dcterms:modified xsi:type="dcterms:W3CDTF">2021-03-17T08:44:00Z</dcterms:modified>
</cp:coreProperties>
</file>