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  <w:bookmarkStart w:id="0" w:name="_Toc2661"/>
      <w:bookmarkStart w:id="1" w:name="_Toc24900"/>
      <w:bookmarkStart w:id="2" w:name="_Toc5857"/>
      <w:bookmarkStart w:id="3" w:name="_Toc487015726"/>
      <w:bookmarkStart w:id="4" w:name="_Toc478732466"/>
      <w:bookmarkStart w:id="5" w:name="_Toc347220738"/>
      <w:bookmarkStart w:id="6" w:name="_Toc321993750"/>
      <w:bookmarkStart w:id="7" w:name="_Toc361731109"/>
      <w:bookmarkStart w:id="8" w:name="_Toc361298243"/>
      <w:bookmarkStart w:id="9" w:name="_Toc376979858"/>
      <w:bookmarkStart w:id="10" w:name="_Toc361316481"/>
      <w:bookmarkStart w:id="11" w:name="_Toc361319784"/>
      <w:bookmarkStart w:id="12" w:name="_Toc353801837"/>
      <w:bookmarkStart w:id="13" w:name="_Toc346529864"/>
      <w:bookmarkStart w:id="14" w:name="_Toc345679915"/>
      <w:bookmarkStart w:id="15" w:name="_Toc354059904"/>
      <w:bookmarkStart w:id="16" w:name="_Toc361319791"/>
      <w:bookmarkStart w:id="17" w:name="_Toc346529843"/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</w:p>
    <w:p w:rsidR="003709AC" w:rsidRPr="00856614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18" w:name="_Toc10324"/>
      <w:bookmarkEnd w:id="0"/>
      <w:r w:rsidRPr="00856614">
        <w:rPr>
          <w:rFonts w:hint="eastAsia"/>
          <w:b/>
          <w:sz w:val="52"/>
        </w:rPr>
        <w:t>固原市环境质量</w:t>
      </w:r>
      <w:bookmarkEnd w:id="18"/>
      <w:r>
        <w:rPr>
          <w:rFonts w:hint="eastAsia"/>
          <w:b/>
          <w:sz w:val="52"/>
        </w:rPr>
        <w:t>报告</w:t>
      </w:r>
    </w:p>
    <w:p w:rsidR="003709AC" w:rsidRPr="00856614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 w:rsidRPr="00856614">
        <w:rPr>
          <w:rFonts w:hint="eastAsia"/>
          <w:b/>
          <w:sz w:val="52"/>
          <w:szCs w:val="52"/>
        </w:rPr>
        <w:t>2017</w:t>
      </w:r>
      <w:r w:rsidRPr="00856614">
        <w:rPr>
          <w:rFonts w:hint="eastAsia"/>
          <w:b/>
          <w:sz w:val="52"/>
          <w:szCs w:val="52"/>
        </w:rPr>
        <w:t>年</w:t>
      </w:r>
      <w:r w:rsidR="00F579F2">
        <w:rPr>
          <w:rFonts w:hint="eastAsia"/>
          <w:b/>
          <w:sz w:val="52"/>
          <w:szCs w:val="52"/>
        </w:rPr>
        <w:t>10</w:t>
      </w:r>
      <w:r>
        <w:rPr>
          <w:rFonts w:hint="eastAsia"/>
          <w:b/>
          <w:sz w:val="52"/>
          <w:szCs w:val="52"/>
        </w:rPr>
        <w:t>月）</w:t>
      </w: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579F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BA02A1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9" w:name="_Toc4947"/>
      <w:r w:rsidRPr="00072522">
        <w:rPr>
          <w:rFonts w:hint="eastAsia"/>
          <w:sz w:val="32"/>
          <w:szCs w:val="32"/>
        </w:rPr>
        <w:t>固原市环境</w:t>
      </w:r>
      <w:bookmarkEnd w:id="19"/>
      <w:r>
        <w:rPr>
          <w:rFonts w:hint="eastAsia"/>
          <w:sz w:val="32"/>
          <w:szCs w:val="32"/>
        </w:rPr>
        <w:t>监测站</w:t>
      </w: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20" w:name="_Toc7912"/>
      <w:r w:rsidRPr="00072522">
        <w:rPr>
          <w:rFonts w:hint="eastAsia"/>
          <w:sz w:val="32"/>
          <w:szCs w:val="32"/>
        </w:rPr>
        <w:t>二〇一七年</w:t>
      </w:r>
      <w:r w:rsidR="00BA02A1">
        <w:rPr>
          <w:rFonts w:hint="eastAsia"/>
          <w:sz w:val="32"/>
          <w:szCs w:val="32"/>
        </w:rPr>
        <w:t>十</w:t>
      </w:r>
      <w:r w:rsidR="00F579F2">
        <w:rPr>
          <w:rFonts w:hint="eastAsia"/>
          <w:sz w:val="32"/>
          <w:szCs w:val="32"/>
        </w:rPr>
        <w:t>一</w:t>
      </w:r>
      <w:r w:rsidRPr="00072522">
        <w:rPr>
          <w:rFonts w:hint="eastAsia"/>
          <w:sz w:val="32"/>
          <w:szCs w:val="32"/>
        </w:rPr>
        <w:t>月</w:t>
      </w:r>
      <w:bookmarkEnd w:id="20"/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707F3" w:rsidRDefault="003709AC" w:rsidP="003709AC">
      <w:pPr>
        <w:pStyle w:val="2"/>
        <w:snapToGrid w:val="0"/>
        <w:spacing w:beforeLines="50" w:before="120" w:afterLines="50"/>
        <w:jc w:val="center"/>
        <w:rPr>
          <w:rStyle w:val="Char13"/>
          <w:b/>
          <w:bCs/>
        </w:rPr>
      </w:pPr>
      <w:bookmarkStart w:id="21" w:name="_Toc489350908"/>
      <w:r w:rsidRPr="00F707F3">
        <w:rPr>
          <w:rStyle w:val="Char13"/>
          <w:rFonts w:hint="eastAsia"/>
          <w:b/>
          <w:bCs/>
        </w:rPr>
        <w:lastRenderedPageBreak/>
        <w:t>综述</w:t>
      </w:r>
      <w:bookmarkEnd w:id="21"/>
    </w:p>
    <w:p w:rsidR="003E213D" w:rsidRDefault="003709AC" w:rsidP="00865435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境内8条黄河支流8个出境断面中，</w:t>
      </w:r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甘渭河杨坡断流，</w:t>
      </w:r>
      <w:r w:rsidR="00807EF0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达标断面有</w:t>
      </w:r>
      <w:r w:rsidR="00807EF0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渝河联财</w:t>
      </w:r>
      <w:r w:rsidR="00807EF0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、</w:t>
      </w:r>
      <w:r w:rsidR="00807EF0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葫芦河玉桥</w:t>
      </w:r>
      <w:r w:rsidR="00807EF0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、</w:t>
      </w:r>
      <w:r w:rsidR="006C2668"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泾河弹筝峡</w:t>
      </w:r>
      <w:r w:rsidR="006C2668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、</w:t>
      </w:r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洪河常沟</w:t>
      </w:r>
      <w:r w:rsidR="00807EF0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、</w:t>
      </w:r>
      <w:r w:rsidR="00807EF0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蒲河石河桥</w:t>
      </w:r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Ⅱ类</w:t>
      </w:r>
      <w:r w:rsidR="00807EF0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良好</w:t>
      </w:r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水质</w:t>
      </w:r>
      <w:r w:rsidR="006C2668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；</w:t>
      </w:r>
      <w:r w:rsidR="00807EF0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茹河沟圈Ⅴ类中度污染水质，清水河</w:t>
      </w:r>
      <w:r w:rsidR="006C2668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三营劣Ⅴ类重度污染水质</w:t>
      </w:r>
      <w:r w:rsidR="00C1062B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，未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达到考核断面要求</w:t>
      </w:r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。</w:t>
      </w:r>
      <w:r w:rsidR="00C1062B"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达到考核断面要求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的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水质断面所占监测断面比例为</w:t>
      </w:r>
      <w:r w:rsidR="00807EF0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71.4</w:t>
      </w:r>
      <w:r w:rsidRPr="00316954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%</w:t>
      </w:r>
      <w:r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，</w:t>
      </w:r>
      <w:r w:rsidRPr="00045EDC">
        <w:rPr>
          <w:rFonts w:asciiTheme="minorEastAsia" w:eastAsiaTheme="minorEastAsia" w:hAnsiTheme="minorEastAsia" w:cs="Arial" w:hint="eastAsia"/>
          <w:bCs/>
          <w:sz w:val="32"/>
          <w:szCs w:val="32"/>
        </w:rPr>
        <w:t>与上年同期相比</w:t>
      </w:r>
      <w:r w:rsidR="007943A9"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达到考核断面要求的</w:t>
      </w:r>
      <w:r w:rsidR="007943A9"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水质断面所占监测断面比例</w:t>
      </w:r>
      <w:r w:rsidR="007943A9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100</w:t>
      </w:r>
      <w:r w:rsidR="007943A9" w:rsidRPr="00316954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%</w:t>
      </w:r>
      <w:r w:rsidRPr="00045EDC">
        <w:rPr>
          <w:rFonts w:asciiTheme="minorEastAsia" w:eastAsiaTheme="minorEastAsia" w:hAnsiTheme="minorEastAsia" w:cs="Arial" w:hint="eastAsia"/>
          <w:bCs/>
          <w:sz w:val="32"/>
          <w:szCs w:val="32"/>
        </w:rPr>
        <w:t>，</w:t>
      </w:r>
      <w:r w:rsidR="007943A9">
        <w:rPr>
          <w:rFonts w:asciiTheme="minorEastAsia" w:eastAsiaTheme="minorEastAsia" w:hAnsiTheme="minorEastAsia" w:cs="Arial" w:hint="eastAsia"/>
          <w:bCs/>
          <w:sz w:val="32"/>
          <w:szCs w:val="32"/>
        </w:rPr>
        <w:t>下降了28.6%</w:t>
      </w:r>
      <w:r w:rsidR="00ED67C2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。</w:t>
      </w:r>
    </w:p>
    <w:p w:rsidR="00045EDC" w:rsidRPr="00045EDC" w:rsidRDefault="003709AC" w:rsidP="00640104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7个地表饮用水源地监测项目均达到饮用水源标准</w:t>
      </w:r>
      <w:r w:rsidR="00640104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（因地质原因，硫酸盐、总硬度不低于现状）</w:t>
      </w:r>
      <w:r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。</w:t>
      </w:r>
    </w:p>
    <w:p w:rsidR="003709AC" w:rsidRPr="00DD0CB0" w:rsidRDefault="00F57DA4" w:rsidP="00F57DA4">
      <w:pPr>
        <w:pStyle w:val="23"/>
        <w:adjustRightInd/>
        <w:spacing w:before="120" w:after="120"/>
        <w:ind w:firstLineChars="200" w:firstLine="624"/>
        <w:rPr>
          <w:rFonts w:asciiTheme="minorEastAsia" w:eastAsiaTheme="minorEastAsia" w:hAnsiTheme="minorEastAsia" w:cs="仿宋_GB2312"/>
          <w:color w:val="000000" w:themeColor="text1"/>
          <w:spacing w:val="-4"/>
          <w:kern w:val="0"/>
          <w:sz w:val="32"/>
          <w:szCs w:val="32"/>
        </w:rPr>
      </w:pPr>
      <w:r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市区</w:t>
      </w:r>
      <w:r w:rsidR="003709AC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优良天数比例为</w:t>
      </w:r>
      <w:r w:rsidR="00865435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100</w:t>
      </w:r>
      <w:r w:rsidR="003709AC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%，同上年相比</w:t>
      </w:r>
      <w:r w:rsidR="00464793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增加了3.2%</w:t>
      </w:r>
      <w:r w:rsidR="00045EDC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、</w:t>
      </w:r>
      <w:r w:rsidR="003709AC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同上月相比</w:t>
      </w:r>
      <w:r w:rsidR="00045EDC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持平</w:t>
      </w:r>
      <w:r w:rsidR="003709AC" w:rsidRPr="00DD0CB0">
        <w:rPr>
          <w:rFonts w:asciiTheme="minorEastAsia" w:eastAsiaTheme="minorEastAsia" w:hAnsiTheme="minorEastAsia" w:cs="仿宋_GB2312" w:hint="eastAsia"/>
          <w:color w:val="000000" w:themeColor="text1"/>
          <w:spacing w:val="-4"/>
          <w:kern w:val="0"/>
          <w:sz w:val="32"/>
          <w:szCs w:val="32"/>
        </w:rPr>
        <w:t>，监测的六项空气污染指标浓度同比稳定。</w:t>
      </w:r>
    </w:p>
    <w:p w:rsidR="002125A3" w:rsidRPr="00BF6ED7" w:rsidRDefault="002125A3" w:rsidP="00507226">
      <w:pPr>
        <w:pStyle w:val="2"/>
        <w:snapToGrid w:val="0"/>
        <w:spacing w:before="0" w:after="0" w:line="560" w:lineRule="exact"/>
        <w:ind w:firstLineChars="200" w:firstLine="640"/>
        <w:rPr>
          <w:rStyle w:val="Char13"/>
          <w:rFonts w:ascii="方正黑体简体" w:eastAsia="方正黑体简体" w:hAnsi="Times New Roman"/>
          <w:bCs/>
        </w:rPr>
      </w:pPr>
      <w:bookmarkStart w:id="22" w:name="_Toc24786"/>
      <w:bookmarkStart w:id="23" w:name="_Toc9999"/>
      <w:bookmarkStart w:id="24" w:name="_Toc31075"/>
      <w:bookmarkStart w:id="25" w:name="_Toc30101"/>
      <w:bookmarkStart w:id="26" w:name="_Toc19565"/>
      <w:bookmarkStart w:id="27" w:name="_Toc18449"/>
      <w:bookmarkStart w:id="28" w:name="_Toc489430618"/>
      <w:bookmarkEnd w:id="1"/>
      <w:bookmarkEnd w:id="2"/>
      <w:r w:rsidRPr="00BF6ED7">
        <w:rPr>
          <w:rStyle w:val="Char13"/>
          <w:rFonts w:ascii="方正黑体简体" w:eastAsia="方正黑体简体" w:hAnsi="Times New Roman" w:hint="eastAsia"/>
          <w:bCs/>
        </w:rPr>
        <w:t>一</w:t>
      </w:r>
      <w:r w:rsidRPr="00BF6ED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BF6ED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9" w:name="_Toc25279"/>
      <w:bookmarkStart w:id="30" w:name="_Toc21713"/>
      <w:bookmarkStart w:id="31" w:name="_Toc17892"/>
      <w:bookmarkStart w:id="32" w:name="_Toc28599"/>
      <w:bookmarkStart w:id="33" w:name="_Toc4579"/>
      <w:bookmarkStart w:id="34" w:name="_Toc4887"/>
      <w:bookmarkStart w:id="35" w:name="_Toc489430619"/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</w:p>
    <w:p w:rsidR="002125A3" w:rsidRPr="00316954" w:rsidRDefault="002125A3" w:rsidP="00316954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6" w:name="_Toc32721"/>
      <w:bookmarkStart w:id="37" w:name="_Toc13784"/>
      <w:bookmarkStart w:id="38" w:name="_Toc6012"/>
      <w:bookmarkStart w:id="39" w:name="_Toc16491"/>
      <w:bookmarkStart w:id="40" w:name="_Toc29553"/>
      <w:bookmarkStart w:id="41" w:name="_Toc1699"/>
      <w:bookmarkStart w:id="42" w:name="_Toc489430620"/>
      <w:bookmarkStart w:id="43" w:name="_Toc393041857"/>
      <w:bookmarkStart w:id="44" w:name="_Toc361316483"/>
      <w:bookmarkStart w:id="45" w:name="_Toc361319786"/>
      <w:bookmarkStart w:id="46" w:name="_Toc361298245"/>
      <w:bookmarkStart w:id="47" w:name="_Toc353801840"/>
      <w:bookmarkStart w:id="48" w:name="_Toc376979860"/>
      <w:bookmarkStart w:id="49" w:name="_Toc36173111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r w:rsidRPr="00316954">
        <w:rPr>
          <w:rFonts w:asciiTheme="minorEastAsia" w:eastAsiaTheme="minorEastAsia" w:hAnsiTheme="minorEastAsia" w:hint="eastAsia"/>
        </w:rPr>
        <w:t>（一）地表水环境质量状况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2125A3" w:rsidRPr="00807EF0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bookmarkStart w:id="50" w:name="_Toc489430621"/>
      <w:r w:rsidRPr="00807EF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807EF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、原州区</w:t>
      </w:r>
      <w:bookmarkEnd w:id="50"/>
    </w:p>
    <w:p w:rsidR="002125A3" w:rsidRPr="00807EF0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清水河上游二十里铺断面为Ⅱ类优水质，</w:t>
      </w:r>
      <w:r w:rsidR="00292EE8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比水质类别无变化。</w:t>
      </w:r>
    </w:p>
    <w:p w:rsidR="000C64C4" w:rsidRPr="00807EF0" w:rsidRDefault="000C64C4" w:rsidP="000C64C4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沈家河水库：市控断面，劣</w:t>
      </w:r>
      <w:r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类重度污染水质，主要污染物指标五日生化需氧量16.8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，化学需氧量49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，总磷0.62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标准1.8倍、0.63倍和1.07倍，同比，五日生化需氧量上升了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138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%，化学需氧量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上升了136%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，总磷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了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35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%。</w:t>
      </w:r>
    </w:p>
    <w:p w:rsidR="002125A3" w:rsidRPr="00807EF0" w:rsidRDefault="002125A3" w:rsidP="00634028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三营</w:t>
      </w:r>
      <w:r w:rsidR="0020026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市界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断面，</w:t>
      </w:r>
      <w:r w:rsidR="003E213D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3E213D"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3E213D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</w:t>
      </w:r>
      <w:r w:rsidR="000C64C4" w:rsidRPr="00807EF0">
        <w:rPr>
          <w:rFonts w:asciiTheme="minorEastAsia" w:eastAsiaTheme="minorEastAsia" w:hAnsiTheme="minorEastAsia" w:hint="eastAsia"/>
          <w:bCs/>
          <w:sz w:val="32"/>
          <w:szCs w:val="32"/>
        </w:rPr>
        <w:t>6.9</w:t>
      </w:r>
      <w:r w:rsidR="003E213D"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3E213D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0C64C4" w:rsidRPr="00807EF0">
        <w:rPr>
          <w:rFonts w:asciiTheme="minorEastAsia" w:eastAsiaTheme="minorEastAsia" w:hAnsiTheme="minorEastAsia" w:hint="eastAsia"/>
          <w:bCs/>
          <w:sz w:val="32"/>
          <w:szCs w:val="32"/>
        </w:rPr>
        <w:t>总磷0.53</w:t>
      </w:r>
      <w:r w:rsidR="003E213D"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3E213D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="003E213D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="003E213D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="003E213D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="003E213D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="003E213D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="003E213D" w:rsidRPr="00807EF0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 w:rsidR="000C64C4" w:rsidRPr="00807EF0">
        <w:rPr>
          <w:rFonts w:asciiTheme="minorEastAsia" w:eastAsiaTheme="minorEastAsia" w:hAnsiTheme="minorEastAsia" w:hint="eastAsia"/>
          <w:bCs/>
          <w:sz w:val="32"/>
          <w:szCs w:val="32"/>
        </w:rPr>
        <w:t>0.15倍</w:t>
      </w:r>
      <w:r w:rsidR="003E213D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和</w:t>
      </w:r>
      <w:r w:rsidR="000C64C4" w:rsidRPr="00807EF0">
        <w:rPr>
          <w:rFonts w:asciiTheme="minorEastAsia" w:eastAsiaTheme="minorEastAsia" w:hAnsiTheme="minorEastAsia" w:hint="eastAsia"/>
          <w:bCs/>
          <w:sz w:val="32"/>
          <w:szCs w:val="32"/>
        </w:rPr>
        <w:t>0.77</w:t>
      </w:r>
      <w:r w:rsidR="003E213D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倍，同比，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去年同期三营断流</w:t>
      </w:r>
      <w:r w:rsidR="00634028" w:rsidRPr="00807EF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807EF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1" w:name="_Toc489430622"/>
      <w:r w:rsidRPr="00807EF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807EF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51"/>
    </w:p>
    <w:p w:rsidR="007E36CC" w:rsidRPr="00807EF0" w:rsidRDefault="002125A3" w:rsidP="00200267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新营断面断流；</w:t>
      </w:r>
    </w:p>
    <w:p w:rsidR="007E36CC" w:rsidRPr="00807EF0" w:rsidRDefault="007E36CC" w:rsidP="007E36C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夏寨水库：市控断面，劣</w:t>
      </w:r>
      <w:r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类重度污染水质，主要污染物指标五日生化需氧量22.8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，氨氮9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，总磷1.68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标准2.8倍、5.02倍和4.6倍，同比，五日生化需氧量下降了71%，氨氮下降了50%，总磷下降了12%。</w:t>
      </w:r>
    </w:p>
    <w:p w:rsidR="002125A3" w:rsidRPr="00807EF0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玉桥省界断面为</w:t>
      </w:r>
      <w:r w:rsidR="007E36CC"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类标准，</w:t>
      </w:r>
      <w:r w:rsidR="00634028" w:rsidRPr="00807EF0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="0020026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上升了1</w:t>
      </w:r>
      <w:r w:rsidR="0020026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类别</w:t>
      </w:r>
      <w:r w:rsidR="00B97FA3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，主要指标同比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高锰酸盐指数下降了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53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，五日生化需氧量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下降了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65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，化学需氧量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下降了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81</w:t>
      </w:r>
      <w:r w:rsidR="007E36C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807EF0" w:rsidRDefault="002125A3" w:rsidP="00200267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2" w:name="_Toc489430623"/>
      <w:r w:rsidRPr="00807EF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 w:rsidRPr="00807EF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52"/>
    </w:p>
    <w:p w:rsidR="002125A3" w:rsidRPr="00807EF0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bCs/>
          <w:sz w:val="32"/>
          <w:szCs w:val="32"/>
        </w:rPr>
        <w:t>甘渭河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杨坡省界断面断流未监测。</w:t>
      </w:r>
    </w:p>
    <w:p w:rsidR="008B2A0E" w:rsidRPr="00807EF0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峰台断面，</w:t>
      </w:r>
      <w:r w:rsidR="00C24700"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="0020026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</w:p>
    <w:p w:rsidR="008B2A0E" w:rsidRPr="00807EF0" w:rsidRDefault="008B2A0E" w:rsidP="008B2A0E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三里店水库：市控断面，无蓄水。</w:t>
      </w:r>
    </w:p>
    <w:p w:rsidR="002125A3" w:rsidRPr="00807EF0" w:rsidRDefault="002125A3" w:rsidP="008B2A0E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联财省界断面为</w:t>
      </w:r>
      <w:r w:rsidR="008B2A0E"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类标准，水质</w:t>
      </w:r>
      <w:r w:rsidR="00634028" w:rsidRPr="00807EF0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比，水质类别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，主要指标同比高锰酸盐指数下降了33%，五日生化需氧量下降了42%，化学需氧量下降了9%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807EF0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3" w:name="_Toc489430624"/>
      <w:r w:rsidRPr="00807EF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807EF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53"/>
    </w:p>
    <w:p w:rsidR="002125A3" w:rsidRPr="00807EF0" w:rsidRDefault="002125A3" w:rsidP="0015521B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龙潭水库断面，</w:t>
      </w:r>
      <w:r w:rsidR="007312B5"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7312B5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="00C81DE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上升了1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个水质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类别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，主要指标同比高锰酸盐指数下降了47%，五日生化需氧量下降了17%</w:t>
      </w:r>
      <w:r w:rsidR="0015521B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弹筝峡省界断面为</w:t>
      </w:r>
      <w:r w:rsidR="007312B5"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6E1934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类标准，</w:t>
      </w:r>
      <w:r w:rsidR="007312B5" w:rsidRPr="00807EF0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，同比，水质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类别无变化，主要指标同比高锰酸盐指数上升了21%</w:t>
      </w:r>
      <w:r w:rsidR="00C81DE7" w:rsidRPr="00807EF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Default="002125A3" w:rsidP="00507226">
      <w:pPr>
        <w:spacing w:line="580" w:lineRule="exact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表</w:t>
      </w:r>
      <w:r w:rsidRPr="00807EF0">
        <w:rPr>
          <w:rFonts w:asciiTheme="minorEastAsia" w:eastAsiaTheme="minorEastAsia" w:hAnsiTheme="minorEastAsia"/>
          <w:bCs/>
          <w:spacing w:val="6"/>
          <w:sz w:val="32"/>
          <w:szCs w:val="32"/>
        </w:rPr>
        <w:t>1-</w:t>
      </w:r>
      <w:r w:rsidR="00F57DA4" w:rsidRPr="00807EF0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1</w:t>
      </w:r>
      <w:r w:rsidRPr="00807EF0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2125A3" w:rsidRPr="00807EF0" w:rsidRDefault="007C7FB4" w:rsidP="003709AC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44"/>
          <w:szCs w:val="44"/>
        </w:rPr>
      </w:pPr>
      <w:bookmarkStart w:id="54" w:name="_Toc456256220"/>
      <w:bookmarkEnd w:id="43"/>
      <w:bookmarkEnd w:id="44"/>
      <w:bookmarkEnd w:id="45"/>
      <w:bookmarkEnd w:id="46"/>
      <w:bookmarkEnd w:id="47"/>
      <w:bookmarkEnd w:id="48"/>
      <w:bookmarkEnd w:id="49"/>
      <w:r w:rsidRPr="00807EF0">
        <w:rPr>
          <w:rFonts w:ascii="方正小标宋简体" w:eastAsia="方正小标宋简体" w:hint="eastAsia"/>
          <w:bCs/>
          <w:spacing w:val="6"/>
          <w:sz w:val="44"/>
          <w:szCs w:val="44"/>
        </w:rPr>
        <w:t>10</w:t>
      </w:r>
      <w:r w:rsidR="007312B5" w:rsidRPr="00807EF0">
        <w:rPr>
          <w:rFonts w:ascii="方正小标宋简体" w:eastAsia="方正小标宋简体" w:hint="eastAsia"/>
          <w:bCs/>
          <w:spacing w:val="6"/>
          <w:sz w:val="44"/>
          <w:szCs w:val="44"/>
        </w:rPr>
        <w:t>月份</w:t>
      </w:r>
      <w:r w:rsidR="002125A3" w:rsidRPr="00807EF0">
        <w:rPr>
          <w:rFonts w:ascii="方正小标宋简体" w:eastAsia="方正小标宋简体" w:hint="eastAsia"/>
          <w:bCs/>
          <w:spacing w:val="6"/>
          <w:sz w:val="44"/>
          <w:szCs w:val="44"/>
        </w:rPr>
        <w:t>监测断面水质状况</w:t>
      </w:r>
    </w:p>
    <w:tbl>
      <w:tblPr>
        <w:tblW w:w="8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"/>
        <w:gridCol w:w="1086"/>
        <w:gridCol w:w="692"/>
        <w:gridCol w:w="1091"/>
        <w:gridCol w:w="617"/>
        <w:gridCol w:w="863"/>
        <w:gridCol w:w="812"/>
        <w:gridCol w:w="1844"/>
      </w:tblGrid>
      <w:tr w:rsidR="007D77F6" w:rsidRPr="00807EF0" w:rsidTr="003E213D">
        <w:trPr>
          <w:trHeight w:val="406"/>
          <w:tblHeader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河流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名称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属性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断面功能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考核目标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</w:tcBorders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水质类别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主要污染指标</w:t>
            </w:r>
          </w:p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6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4"/>
                <w:kern w:val="0"/>
                <w:szCs w:val="21"/>
              </w:rPr>
              <w:t>（同比变化</w:t>
            </w:r>
            <w:r w:rsidRPr="00807EF0">
              <w:rPr>
                <w:rFonts w:eastAsia="方正宋三简体"/>
                <w:spacing w:val="-4"/>
                <w:kern w:val="0"/>
                <w:szCs w:val="21"/>
              </w:rPr>
              <w:t>%</w:t>
            </w:r>
            <w:r w:rsidRPr="00807EF0">
              <w:rPr>
                <w:rFonts w:eastAsia="方正宋三简体" w:hint="eastAsia"/>
                <w:spacing w:val="-4"/>
                <w:kern w:val="0"/>
                <w:szCs w:val="21"/>
              </w:rPr>
              <w:t>）</w:t>
            </w:r>
          </w:p>
        </w:tc>
      </w:tr>
      <w:tr w:rsidR="007D77F6" w:rsidRPr="00807EF0" w:rsidTr="003E213D">
        <w:trPr>
          <w:trHeight w:val="562"/>
          <w:tblHeader/>
          <w:jc w:val="center"/>
        </w:trPr>
        <w:tc>
          <w:tcPr>
            <w:tcW w:w="1452" w:type="dxa"/>
            <w:vMerge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/>
                <w:kern w:val="0"/>
                <w:szCs w:val="21"/>
              </w:rPr>
              <w:t>2017</w:t>
            </w:r>
            <w:r w:rsidRPr="00807EF0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807EF0" w:rsidRDefault="007C7FB4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10</w:t>
            </w:r>
            <w:r w:rsidR="00887B43" w:rsidRPr="00807EF0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812" w:type="dxa"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/>
                <w:kern w:val="0"/>
                <w:szCs w:val="21"/>
              </w:rPr>
              <w:t>2016</w:t>
            </w:r>
            <w:r w:rsidRPr="00807EF0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807EF0" w:rsidRDefault="007C7FB4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10</w:t>
            </w:r>
            <w:r w:rsidR="00887B43" w:rsidRPr="00807EF0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1844" w:type="dxa"/>
            <w:vMerge/>
            <w:vAlign w:val="center"/>
          </w:tcPr>
          <w:p w:rsidR="002125A3" w:rsidRPr="00807EF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807EF0" w:rsidTr="003E213D">
        <w:trPr>
          <w:trHeight w:val="325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清水河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（黄河一级支流）</w:t>
            </w: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二十里铺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A00B2" w:rsidRPr="00807EF0" w:rsidTr="003E213D">
        <w:trPr>
          <w:trHeight w:val="564"/>
          <w:jc w:val="center"/>
        </w:trPr>
        <w:tc>
          <w:tcPr>
            <w:tcW w:w="1452" w:type="dxa"/>
            <w:vMerge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沈家河水库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807EF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807EF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807EF0" w:rsidRDefault="007A00B2" w:rsidP="00CE02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BOD</w:t>
            </w:r>
            <w:r w:rsidRPr="00807EF0">
              <w:rPr>
                <w:rFonts w:eastAsia="方正宋三简体" w:hint="eastAsia"/>
                <w:kern w:val="0"/>
                <w:szCs w:val="21"/>
                <w:vertAlign w:val="subscript"/>
              </w:rPr>
              <w:t>5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↑</w:t>
            </w:r>
            <w:r w:rsidR="00CE02BE" w:rsidRPr="00807EF0">
              <w:rPr>
                <w:rFonts w:asciiTheme="minorEastAsia" w:eastAsiaTheme="minorEastAsia" w:hAnsiTheme="minorEastAsia" w:hint="eastAsia"/>
                <w:szCs w:val="21"/>
              </w:rPr>
              <w:t>138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，COD</w:t>
            </w:r>
            <w:r w:rsidR="00CE02BE" w:rsidRPr="00807EF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↑</w:t>
            </w:r>
            <w:r w:rsidR="00CE02BE" w:rsidRPr="00807EF0">
              <w:rPr>
                <w:rFonts w:asciiTheme="minorEastAsia" w:eastAsiaTheme="minorEastAsia" w:hAnsiTheme="minorEastAsia" w:hint="eastAsia"/>
                <w:szCs w:val="21"/>
              </w:rPr>
              <w:t>136 ，TP</w:t>
            </w:r>
            <w:r w:rsidR="00CE02BE" w:rsidRPr="00807EF0">
              <w:rPr>
                <w:rFonts w:asciiTheme="minorEastAsia" w:eastAsiaTheme="minorEastAsia" w:hAnsiTheme="minorEastAsia"/>
                <w:szCs w:val="21"/>
              </w:rPr>
              <w:t>↑</w:t>
            </w:r>
            <w:r w:rsidR="00CE02BE" w:rsidRPr="00807EF0">
              <w:rPr>
                <w:rFonts w:asciiTheme="minorEastAsia" w:eastAsiaTheme="minorEastAsia" w:hAnsiTheme="minorEastAsia" w:hint="eastAsia"/>
                <w:szCs w:val="21"/>
              </w:rPr>
              <w:t>136</w:t>
            </w:r>
          </w:p>
        </w:tc>
      </w:tr>
      <w:tr w:rsidR="007A00B2" w:rsidRPr="00807EF0" w:rsidTr="003E213D">
        <w:trPr>
          <w:trHeight w:val="545"/>
          <w:jc w:val="center"/>
        </w:trPr>
        <w:tc>
          <w:tcPr>
            <w:tcW w:w="1452" w:type="dxa"/>
            <w:vMerge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三营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固原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中卫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市界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807EF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13650E" w:rsidRPr="00807EF0" w:rsidTr="003E213D">
        <w:trPr>
          <w:trHeight w:val="217"/>
          <w:jc w:val="center"/>
        </w:trPr>
        <w:tc>
          <w:tcPr>
            <w:tcW w:w="1452" w:type="dxa"/>
            <w:vMerge w:val="restart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</w:p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新营</w:t>
            </w:r>
          </w:p>
        </w:tc>
        <w:tc>
          <w:tcPr>
            <w:tcW w:w="692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13650E" w:rsidRPr="00807EF0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13650E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44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807EF0" w:rsidTr="003E213D">
        <w:trPr>
          <w:trHeight w:val="560"/>
          <w:jc w:val="center"/>
        </w:trPr>
        <w:tc>
          <w:tcPr>
            <w:tcW w:w="1452" w:type="dxa"/>
            <w:vMerge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夏寨水库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807EF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807EF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807EF0" w:rsidRDefault="00CE02BE" w:rsidP="003E213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71，</w:t>
            </w:r>
            <w:r w:rsidR="007A00B2" w:rsidRPr="00807EF0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="007A00B2"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7A00B2" w:rsidRPr="00807EF0">
              <w:rPr>
                <w:rFonts w:asciiTheme="minorEastAsia" w:eastAsiaTheme="minorEastAsia" w:hAnsiTheme="minorEastAsia" w:hint="eastAsia"/>
                <w:szCs w:val="21"/>
              </w:rPr>
              <w:t>0，</w:t>
            </w:r>
          </w:p>
          <w:p w:rsidR="007A00B2" w:rsidRPr="00807EF0" w:rsidRDefault="00CE02BE" w:rsidP="00CE02BE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TP</w:t>
            </w:r>
            <w:r w:rsidR="007A00B2"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</w:tr>
      <w:tr w:rsidR="0013650E" w:rsidRPr="00807EF0" w:rsidTr="003E213D">
        <w:trPr>
          <w:trHeight w:val="695"/>
          <w:jc w:val="center"/>
        </w:trPr>
        <w:tc>
          <w:tcPr>
            <w:tcW w:w="1452" w:type="dxa"/>
            <w:vMerge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玉桥</w:t>
            </w:r>
          </w:p>
        </w:tc>
        <w:tc>
          <w:tcPr>
            <w:tcW w:w="692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</w:p>
        </w:tc>
        <w:tc>
          <w:tcPr>
            <w:tcW w:w="1091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13650E" w:rsidRPr="00807EF0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13650E" w:rsidRPr="00807EF0" w:rsidRDefault="007C7FB4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13650E" w:rsidRPr="00807EF0" w:rsidRDefault="007C7FB4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CE02BE" w:rsidRPr="00807EF0" w:rsidRDefault="00CE02BE" w:rsidP="00CE02B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807EF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53，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BOD5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65，</w:t>
            </w:r>
          </w:p>
          <w:p w:rsidR="007A00B2" w:rsidRPr="00807EF0" w:rsidRDefault="00CE02BE" w:rsidP="00CE02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807EF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81</w:t>
            </w:r>
          </w:p>
        </w:tc>
      </w:tr>
      <w:tr w:rsidR="007A00B2" w:rsidRPr="00807EF0" w:rsidTr="003E213D">
        <w:trPr>
          <w:trHeight w:val="352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泾河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龙潭水库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807EF0" w:rsidRDefault="007C7FB4" w:rsidP="007C7FB4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807EF0" w:rsidRDefault="00CE02BE" w:rsidP="00CE02BE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807EF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47，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BOD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  <w:vertAlign w:val="subscript"/>
              </w:rPr>
              <w:t>5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</w:tr>
      <w:tr w:rsidR="007A00B2" w:rsidRPr="00807EF0" w:rsidTr="003E213D">
        <w:trPr>
          <w:trHeight w:val="591"/>
          <w:jc w:val="center"/>
        </w:trPr>
        <w:tc>
          <w:tcPr>
            <w:tcW w:w="1452" w:type="dxa"/>
            <w:vMerge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弹筝峡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807EF0" w:rsidRDefault="007C7FB4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807EF0" w:rsidRDefault="00CE02B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807EF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</w:tr>
      <w:tr w:rsidR="007A00B2" w:rsidRPr="00807EF0" w:rsidTr="003E213D">
        <w:trPr>
          <w:trHeight w:val="432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渝河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葫芦河一级支流）</w:t>
            </w: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峰台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13650E" w:rsidRPr="00807EF0" w:rsidTr="003E213D">
        <w:trPr>
          <w:trHeight w:val="432"/>
          <w:jc w:val="center"/>
        </w:trPr>
        <w:tc>
          <w:tcPr>
            <w:tcW w:w="1452" w:type="dxa"/>
            <w:vMerge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三里店水库</w:t>
            </w:r>
          </w:p>
        </w:tc>
        <w:tc>
          <w:tcPr>
            <w:tcW w:w="692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13650E" w:rsidRPr="00807EF0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13650E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812" w:type="dxa"/>
            <w:vAlign w:val="center"/>
          </w:tcPr>
          <w:p w:rsidR="0013650E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44" w:type="dxa"/>
            <w:vAlign w:val="center"/>
          </w:tcPr>
          <w:p w:rsidR="0013650E" w:rsidRPr="00807EF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807EF0" w:rsidTr="003E213D">
        <w:trPr>
          <w:trHeight w:val="728"/>
          <w:jc w:val="center"/>
        </w:trPr>
        <w:tc>
          <w:tcPr>
            <w:tcW w:w="1452" w:type="dxa"/>
            <w:vMerge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联财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C7FB4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CE02BE" w:rsidRPr="00807EF0" w:rsidRDefault="00CE02BE" w:rsidP="00CE02B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807EF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33，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BOD5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42，</w:t>
            </w:r>
          </w:p>
          <w:p w:rsidR="007A00B2" w:rsidRPr="00807EF0" w:rsidRDefault="00CE02BE" w:rsidP="00CE02BE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807EF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7A00B2" w:rsidRPr="00807EF0" w:rsidTr="003E213D">
        <w:trPr>
          <w:trHeight w:val="692"/>
          <w:jc w:val="center"/>
        </w:trPr>
        <w:tc>
          <w:tcPr>
            <w:tcW w:w="145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蒲河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泾河一级支流）</w:t>
            </w: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石家河桥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807EF0" w:rsidTr="003E213D">
        <w:trPr>
          <w:trHeight w:val="415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茹河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（黄河四级支流，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渭河三级支流，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泾河二级支流，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蒲河一级支流）</w:t>
            </w: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乃家河水库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812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A00B2" w:rsidRPr="00807EF0" w:rsidTr="003E213D">
        <w:trPr>
          <w:trHeight w:val="396"/>
          <w:jc w:val="center"/>
        </w:trPr>
        <w:tc>
          <w:tcPr>
            <w:tcW w:w="1452" w:type="dxa"/>
            <w:vMerge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李河桥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jc w:val="center"/>
              <w:rPr>
                <w:szCs w:val="21"/>
              </w:rPr>
            </w:pPr>
            <w:r w:rsidRPr="00807EF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807EF0" w:rsidRDefault="007C7FB4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</w:p>
        </w:tc>
        <w:tc>
          <w:tcPr>
            <w:tcW w:w="1844" w:type="dxa"/>
            <w:vAlign w:val="center"/>
          </w:tcPr>
          <w:p w:rsidR="007A00B2" w:rsidRPr="00807EF0" w:rsidRDefault="00CE02BE" w:rsidP="00CE02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eastAsia="方正宋三简体" w:hint="eastAsia"/>
                <w:kern w:val="0"/>
                <w:szCs w:val="21"/>
              </w:rPr>
              <w:t>BOD</w:t>
            </w:r>
            <w:r w:rsidRPr="00807EF0">
              <w:rPr>
                <w:rFonts w:eastAsia="方正宋三简体" w:hint="eastAsia"/>
                <w:kern w:val="0"/>
                <w:szCs w:val="21"/>
                <w:vertAlign w:val="subscript"/>
              </w:rPr>
              <w:t>5</w:t>
            </w:r>
            <w:r w:rsidRPr="00807EF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182</w:t>
            </w:r>
          </w:p>
        </w:tc>
      </w:tr>
      <w:tr w:rsidR="007A00B2" w:rsidRPr="00807EF0" w:rsidTr="003E213D">
        <w:trPr>
          <w:trHeight w:val="344"/>
          <w:jc w:val="center"/>
        </w:trPr>
        <w:tc>
          <w:tcPr>
            <w:tcW w:w="1452" w:type="dxa"/>
            <w:vMerge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沟圈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4D610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807EF0" w:rsidRDefault="007C7FB4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807EF0" w:rsidRDefault="00CE02BE" w:rsidP="00CE02BE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="002C48AE" w:rsidRPr="00807EF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807EF0">
              <w:rPr>
                <w:rFonts w:asciiTheme="minorEastAsia" w:eastAsiaTheme="minorEastAsia" w:hAnsiTheme="minorEastAsia" w:hint="eastAsia"/>
                <w:szCs w:val="21"/>
              </w:rPr>
              <w:t>501</w:t>
            </w:r>
          </w:p>
        </w:tc>
      </w:tr>
      <w:tr w:rsidR="007A00B2" w:rsidRPr="00807EF0" w:rsidTr="003E213D">
        <w:trPr>
          <w:trHeight w:val="498"/>
          <w:jc w:val="center"/>
        </w:trPr>
        <w:tc>
          <w:tcPr>
            <w:tcW w:w="145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lastRenderedPageBreak/>
              <w:t>洪河</w:t>
            </w:r>
          </w:p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4"/>
                <w:kern w:val="0"/>
                <w:szCs w:val="21"/>
              </w:rPr>
              <w:t>（泾河一级支流）</w:t>
            </w:r>
          </w:p>
        </w:tc>
        <w:tc>
          <w:tcPr>
            <w:tcW w:w="1086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常沟</w:t>
            </w:r>
          </w:p>
        </w:tc>
        <w:tc>
          <w:tcPr>
            <w:tcW w:w="692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807EF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807EF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807EF0" w:rsidRDefault="007C7FB4" w:rsidP="003E213D">
            <w:pPr>
              <w:jc w:val="center"/>
              <w:rPr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807EF0" w:rsidRDefault="007A00B2" w:rsidP="00CE02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D77F6" w:rsidRPr="00807EF0" w:rsidTr="003E213D">
        <w:trPr>
          <w:trHeight w:val="498"/>
          <w:jc w:val="center"/>
        </w:trPr>
        <w:tc>
          <w:tcPr>
            <w:tcW w:w="1452" w:type="dxa"/>
            <w:vAlign w:val="center"/>
          </w:tcPr>
          <w:p w:rsidR="007D77F6" w:rsidRPr="00807EF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甘渭河</w:t>
            </w:r>
          </w:p>
        </w:tc>
        <w:tc>
          <w:tcPr>
            <w:tcW w:w="1086" w:type="dxa"/>
            <w:vAlign w:val="center"/>
          </w:tcPr>
          <w:p w:rsidR="007D77F6" w:rsidRPr="00807EF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杨坡</w:t>
            </w:r>
          </w:p>
        </w:tc>
        <w:tc>
          <w:tcPr>
            <w:tcW w:w="692" w:type="dxa"/>
            <w:vAlign w:val="center"/>
          </w:tcPr>
          <w:p w:rsidR="007D77F6" w:rsidRPr="00807EF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D77F6" w:rsidRPr="00807EF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807EF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D77F6" w:rsidRPr="00807EF0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D77F6" w:rsidRPr="00807EF0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807EF0">
              <w:rPr>
                <w:rFonts w:eastAsia="方正宋三简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812" w:type="dxa"/>
            <w:vAlign w:val="center"/>
          </w:tcPr>
          <w:p w:rsidR="007D77F6" w:rsidRPr="00807EF0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807EF0">
              <w:rPr>
                <w:rFonts w:ascii="宋体" w:hAnsi="宋体" w:cs="宋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7D77F6" w:rsidRPr="00807EF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</w:tbl>
    <w:p w:rsidR="002125A3" w:rsidRPr="00807EF0" w:rsidRDefault="002125A3" w:rsidP="002449CC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bookmarkStart w:id="55" w:name="_Toc382233178"/>
      <w:bookmarkStart w:id="56" w:name="_Toc394762276"/>
      <w:bookmarkStart w:id="57" w:name="_Toc381777738"/>
      <w:bookmarkStart w:id="58" w:name="_Toc413247355"/>
      <w:bookmarkStart w:id="59" w:name="_Toc371690628"/>
      <w:bookmarkStart w:id="60" w:name="_Toc346529876"/>
      <w:bookmarkStart w:id="61" w:name="_Toc350753752"/>
      <w:bookmarkStart w:id="62" w:name="_Toc442177211"/>
      <w:bookmarkStart w:id="63" w:name="_Toc426561812"/>
      <w:bookmarkStart w:id="64" w:name="_Toc437337402"/>
      <w:bookmarkStart w:id="65" w:name="_Toc443410867"/>
      <w:bookmarkStart w:id="66" w:name="_Toc456256223"/>
      <w:bookmarkStart w:id="67" w:name="_Toc487015703"/>
      <w:bookmarkStart w:id="68" w:name="_Toc456600469"/>
      <w:bookmarkStart w:id="69" w:name="_Toc456600356"/>
      <w:bookmarkStart w:id="70" w:name="_Toc442177202"/>
      <w:bookmarkStart w:id="71" w:name="_Toc393041862"/>
      <w:bookmarkStart w:id="72" w:name="_Toc371690638"/>
      <w:bookmarkStart w:id="73" w:name="_Toc325698315"/>
      <w:bookmarkStart w:id="74" w:name="_Toc322438678"/>
      <w:bookmarkStart w:id="75" w:name="_Toc353351802"/>
      <w:bookmarkStart w:id="76" w:name="_Toc294173881"/>
      <w:bookmarkStart w:id="77" w:name="_Toc320892771"/>
      <w:bookmarkStart w:id="78" w:name="_Toc291080464"/>
      <w:bookmarkStart w:id="79" w:name="_Toc291591412"/>
      <w:bookmarkEnd w:id="13"/>
      <w:bookmarkEnd w:id="14"/>
      <w:bookmarkEnd w:id="15"/>
      <w:bookmarkEnd w:id="16"/>
      <w:bookmarkEnd w:id="17"/>
      <w:bookmarkEnd w:id="54"/>
      <w:r w:rsidRPr="00807EF0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807EF0">
        <w:rPr>
          <w:rFonts w:asciiTheme="minorEastAsia" w:eastAsiaTheme="minorEastAsia" w:hAnsiTheme="minorEastAsia" w:hint="eastAsia"/>
          <w:b/>
          <w:bCs/>
          <w:sz w:val="32"/>
          <w:szCs w:val="32"/>
        </w:rPr>
        <w:t>备注：</w:t>
      </w:r>
      <w:r w:rsidRPr="00807EF0">
        <w:rPr>
          <w:rFonts w:asciiTheme="minorEastAsia" w:eastAsiaTheme="minorEastAsia" w:hAnsiTheme="minorEastAsia" w:hint="eastAsia"/>
          <w:sz w:val="32"/>
          <w:szCs w:val="32"/>
        </w:rPr>
        <w:t>表中</w:t>
      </w:r>
      <w:r w:rsidRPr="00807EF0">
        <w:rPr>
          <w:rFonts w:asciiTheme="minorEastAsia" w:eastAsiaTheme="minorEastAsia" w:hAnsiTheme="minorEastAsia"/>
          <w:sz w:val="32"/>
          <w:szCs w:val="32"/>
        </w:rPr>
        <w:t>“↑”</w:t>
      </w:r>
      <w:r w:rsidRPr="00807EF0">
        <w:rPr>
          <w:rFonts w:asciiTheme="minorEastAsia" w:eastAsiaTheme="minorEastAsia" w:hAnsiTheme="minorEastAsia" w:hint="eastAsia"/>
          <w:sz w:val="32"/>
          <w:szCs w:val="32"/>
        </w:rPr>
        <w:t>表示上升，</w:t>
      </w:r>
      <w:r w:rsidRPr="00807EF0">
        <w:rPr>
          <w:rFonts w:asciiTheme="minorEastAsia" w:eastAsiaTheme="minorEastAsia" w:hAnsiTheme="minorEastAsia"/>
          <w:sz w:val="32"/>
          <w:szCs w:val="32"/>
        </w:rPr>
        <w:t>“↓”</w:t>
      </w:r>
      <w:r w:rsidRPr="00807EF0">
        <w:rPr>
          <w:rFonts w:asciiTheme="minorEastAsia" w:eastAsiaTheme="minorEastAsia" w:hAnsiTheme="minorEastAsia" w:hint="eastAsia"/>
          <w:sz w:val="32"/>
          <w:szCs w:val="32"/>
        </w:rPr>
        <w:t>表示下降。</w:t>
      </w:r>
    </w:p>
    <w:p w:rsidR="0015521B" w:rsidRPr="00807EF0" w:rsidRDefault="0015521B" w:rsidP="0015521B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80" w:name="_Toc489430625"/>
      <w:r w:rsidRPr="00807EF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5</w:t>
      </w:r>
      <w:r w:rsidRPr="00807EF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80"/>
    </w:p>
    <w:p w:rsidR="008B2A0E" w:rsidRPr="00807EF0" w:rsidRDefault="0015521B" w:rsidP="0015521B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  <w:r w:rsidRPr="00807EF0">
        <w:rPr>
          <w:rFonts w:asciiTheme="minorEastAsia" w:eastAsiaTheme="minorEastAsia" w:hAnsiTheme="minorEastAsia" w:hint="eastAsia"/>
          <w:sz w:val="32"/>
          <w:szCs w:val="32"/>
        </w:rPr>
        <w:t>乃河水库断面为</w:t>
      </w:r>
      <w:r w:rsidRPr="00807EF0">
        <w:rPr>
          <w:rFonts w:asciiTheme="minorEastAsia" w:eastAsiaTheme="minorEastAsia" w:hAnsiTheme="minorEastAsia" w:cs="宋体" w:hint="eastAsia"/>
          <w:sz w:val="32"/>
          <w:szCs w:val="32"/>
        </w:rPr>
        <w:t>Ⅲ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类优水质，同比，水质类别无变化；</w:t>
      </w:r>
    </w:p>
    <w:p w:rsidR="00CE02BE" w:rsidRPr="00807EF0" w:rsidRDefault="0015521B" w:rsidP="008B2A0E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市控断面，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水质为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Ⅴ类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度污染水质，主要污染物指标五日生化需氧量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8.2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标准0.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37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倍，与上年同期相比，水质</w:t>
      </w:r>
      <w:r w:rsidR="008B2A0E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下降了一个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C24700" w:rsidRPr="00807EF0">
        <w:rPr>
          <w:rFonts w:asciiTheme="minorEastAsia" w:eastAsiaTheme="minorEastAsia" w:hAnsiTheme="minorEastAsia" w:hint="eastAsia"/>
          <w:bCs/>
          <w:sz w:val="32"/>
          <w:szCs w:val="32"/>
        </w:rPr>
        <w:t>别，</w:t>
      </w:r>
      <w:r w:rsidR="00362621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主要污染指标五日生化需氧量上升了182%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</w:p>
    <w:p w:rsidR="0015521B" w:rsidRPr="00807EF0" w:rsidRDefault="0015521B" w:rsidP="00CE02BE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沟圈省界断面为</w:t>
      </w:r>
      <w:r w:rsidR="00362621" w:rsidRPr="00807EF0">
        <w:rPr>
          <w:rFonts w:asciiTheme="minorEastAsia" w:eastAsiaTheme="minorEastAsia" w:hAnsiTheme="minorEastAsia" w:hint="eastAsia"/>
          <w:bCs/>
          <w:sz w:val="32"/>
          <w:szCs w:val="32"/>
        </w:rPr>
        <w:t>Ⅴ类中度污染水质，主要污染物指标氨氮1.54</w:t>
      </w:r>
      <w:r w:rsidR="00362621" w:rsidRPr="00807EF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362621" w:rsidRPr="00807EF0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="00362621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="00362621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="00362621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="00362621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="00362621" w:rsidRPr="00807EF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="00362621" w:rsidRPr="00807EF0">
        <w:rPr>
          <w:rFonts w:asciiTheme="minorEastAsia" w:eastAsiaTheme="minorEastAsia" w:hAnsiTheme="minorEastAsia" w:hint="eastAsia"/>
          <w:bCs/>
          <w:sz w:val="32"/>
          <w:szCs w:val="32"/>
        </w:rPr>
        <w:t>标准0.03倍，与上年同期相比，水质下降了3个类别，主要污染指标氨氮上升了501%；</w:t>
      </w:r>
    </w:p>
    <w:p w:rsidR="002125A3" w:rsidRPr="00807EF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洪河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省界断面为</w:t>
      </w:r>
      <w:r w:rsidR="00A64F9C" w:rsidRPr="00807EF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A64F9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类良好水质，同比，水质上升了一个类别，氨氮</w:t>
      </w:r>
      <w:r w:rsidR="00362621"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上升了121</w:t>
      </w:r>
      <w:r w:rsidR="00A64F9C" w:rsidRPr="00807EF0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807EF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  <w:r w:rsidR="007312B5" w:rsidRPr="00807EF0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807EF0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1" w:name="_Toc12965"/>
      <w:bookmarkStart w:id="82" w:name="_Toc31673"/>
      <w:bookmarkStart w:id="83" w:name="_Toc14350"/>
      <w:bookmarkStart w:id="84" w:name="_Toc2735"/>
      <w:bookmarkStart w:id="85" w:name="_Toc10466"/>
      <w:bookmarkStart w:id="86" w:name="_Toc27401"/>
      <w:bookmarkStart w:id="87" w:name="_Toc489430626"/>
      <w:r w:rsidRPr="00807EF0">
        <w:rPr>
          <w:rFonts w:asciiTheme="minorEastAsia" w:eastAsiaTheme="minorEastAsia" w:hAnsiTheme="minorEastAsia" w:hint="eastAsia"/>
        </w:rPr>
        <w:t>（二）地表水型水源地</w:t>
      </w:r>
      <w:bookmarkStart w:id="88" w:name="_Toc45359501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81"/>
      <w:bookmarkEnd w:id="82"/>
      <w:bookmarkEnd w:id="83"/>
      <w:bookmarkEnd w:id="84"/>
      <w:bookmarkEnd w:id="85"/>
      <w:bookmarkEnd w:id="86"/>
      <w:bookmarkEnd w:id="87"/>
    </w:p>
    <w:p w:rsidR="002125A3" w:rsidRPr="00807EF0" w:rsidRDefault="002125A3" w:rsidP="00507226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9" w:name="_Toc1952"/>
      <w:bookmarkStart w:id="90" w:name="_Toc15794"/>
      <w:bookmarkStart w:id="91" w:name="_Toc27820"/>
      <w:bookmarkStart w:id="92" w:name="_Toc27250"/>
      <w:bookmarkStart w:id="93" w:name="_Toc7452"/>
      <w:bookmarkStart w:id="94" w:name="_Toc31041"/>
      <w:bookmarkStart w:id="95" w:name="_Toc14908"/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</w:t>
      </w:r>
      <w:r w:rsidRPr="00807EF0">
        <w:rPr>
          <w:rFonts w:asciiTheme="minorEastAsia" w:eastAsiaTheme="minorEastAsia" w:hAnsiTheme="minorEastAsia"/>
          <w:bCs/>
          <w:sz w:val="32"/>
          <w:szCs w:val="32"/>
        </w:rPr>
        <w:t>7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个。贺家湾水库、清凉水</w:t>
      </w:r>
      <w:r w:rsidRPr="00807EF0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库、直峡水库、西峡水库、中庄水库、海子峡水库、黄家峡水库。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2125A3" w:rsidRPr="00807EF0" w:rsidRDefault="002125A3" w:rsidP="00316954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sz w:val="32"/>
          <w:szCs w:val="32"/>
        </w:rPr>
        <w:t>贺家湾水库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 w:rsidR="007F06FD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281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807EF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7F06FD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12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lastRenderedPageBreak/>
        <w:t>项目监测浓度均符合《地表水环境质量标准》（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807EF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807EF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 w:rsidRPr="00807EF0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4</w:t>
      </w:r>
      <w:r w:rsidR="007F06FD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50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807EF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7F06FD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80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</w:t>
      </w:r>
      <w:r w:rsidR="004F3F6B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，氟化物监测浓度为1.</w:t>
      </w:r>
      <w:r w:rsidR="007F06FD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</w:t>
      </w:r>
      <w:r w:rsidR="004F3F6B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</w:t>
      </w:r>
      <w:r w:rsidR="004F3F6B"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4F3F6B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="004F3F6B" w:rsidRPr="00807EF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="004F3F6B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 w:rsidR="004F3F6B"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7F06FD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</w:t>
      </w:r>
      <w:r w:rsidR="004F3F6B"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7倍，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其余项目监测浓度均符合《地表水环境质量标准》（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807EF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类标准限值，水质总体状况无明显变化。</w:t>
      </w:r>
    </w:p>
    <w:p w:rsidR="002125A3" w:rsidRPr="00807EF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807EF0">
        <w:rPr>
          <w:rFonts w:asciiTheme="minorEastAsia" w:eastAsiaTheme="minorEastAsia" w:hAnsiTheme="minorEastAsia" w:hint="eastAsia"/>
          <w:b/>
          <w:sz w:val="32"/>
          <w:szCs w:val="32"/>
        </w:rPr>
        <w:t>西峡水库</w:t>
      </w:r>
      <w:r w:rsidR="007879DA" w:rsidRPr="00807EF0">
        <w:rPr>
          <w:rFonts w:asciiTheme="minorEastAsia" w:eastAsiaTheme="minorEastAsia" w:hAnsiTheme="minorEastAsia" w:hint="eastAsia"/>
          <w:b/>
          <w:sz w:val="32"/>
          <w:szCs w:val="32"/>
        </w:rPr>
        <w:t>、中庄水库、</w:t>
      </w:r>
      <w:r w:rsidR="007879DA" w:rsidRPr="00807EF0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清凉水库、黄家峡水库、直峡水库</w:t>
      </w:r>
      <w:r w:rsidRPr="00807EF0">
        <w:rPr>
          <w:rFonts w:asciiTheme="minorEastAsia" w:eastAsiaTheme="minorEastAsia" w:hAnsiTheme="minorEastAsia" w:hint="eastAsia"/>
          <w:sz w:val="32"/>
          <w:szCs w:val="32"/>
        </w:rPr>
        <w:t>常规应监测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个项目，监测项目浓度均符合《地表水环境质量标准》（</w:t>
      </w:r>
      <w:r w:rsidRPr="00807EF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807EF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807EF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316954" w:rsidRDefault="002125A3" w:rsidP="00507226">
      <w:pPr>
        <w:pStyle w:val="2"/>
        <w:snapToGrid w:val="0"/>
        <w:spacing w:before="0" w:after="0" w:line="580" w:lineRule="exact"/>
        <w:ind w:firstLineChars="200" w:firstLine="640"/>
        <w:rPr>
          <w:rStyle w:val="Char13"/>
          <w:rFonts w:asciiTheme="minorEastAsia" w:eastAsiaTheme="minorEastAsia" w:hAnsiTheme="minorEastAsia"/>
          <w:bCs/>
        </w:rPr>
      </w:pPr>
      <w:bookmarkStart w:id="96" w:name="_Toc229"/>
      <w:bookmarkStart w:id="97" w:name="_Toc23622"/>
      <w:bookmarkStart w:id="98" w:name="_Toc5292"/>
      <w:bookmarkStart w:id="99" w:name="_Toc6487"/>
      <w:bookmarkStart w:id="100" w:name="_Toc11756"/>
      <w:bookmarkStart w:id="101" w:name="_Toc10903"/>
      <w:bookmarkStart w:id="102" w:name="_Toc489430628"/>
      <w:r w:rsidRPr="00316954">
        <w:rPr>
          <w:rStyle w:val="Char13"/>
          <w:rFonts w:asciiTheme="minorEastAsia" w:eastAsiaTheme="minorEastAsia" w:hAnsiTheme="minorEastAsia" w:hint="eastAsia"/>
          <w:bCs/>
        </w:rPr>
        <w:t>三、环境空气质量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2125A3" w:rsidRPr="00316954" w:rsidRDefault="006430CF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03" w:name="_Toc443411271"/>
      <w:bookmarkStart w:id="104" w:name="_Toc443558145"/>
      <w:bookmarkStart w:id="105" w:name="_Toc443407614"/>
      <w:bookmarkStart w:id="106" w:name="_Toc6283"/>
      <w:bookmarkStart w:id="107" w:name="_Toc11511"/>
      <w:bookmarkStart w:id="108" w:name="_Toc15307"/>
      <w:bookmarkStart w:id="109" w:name="_Toc27455"/>
      <w:bookmarkStart w:id="110" w:name="_Toc23295"/>
      <w:bookmarkStart w:id="111" w:name="_Toc489430629"/>
      <w:r w:rsidRPr="00316954">
        <w:rPr>
          <w:rFonts w:asciiTheme="minorEastAsia" w:eastAsiaTheme="minorEastAsia" w:hAnsiTheme="minorEastAsia" w:hint="eastAsia"/>
        </w:rPr>
        <w:t>（一）</w:t>
      </w:r>
      <w:r w:rsidR="002125A3" w:rsidRPr="00316954">
        <w:rPr>
          <w:rFonts w:asciiTheme="minorEastAsia" w:eastAsiaTheme="minorEastAsia" w:hAnsiTheme="minorEastAsia" w:hint="eastAsia"/>
        </w:rPr>
        <w:t>市区环境空气质量状况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93C5E" w:rsidRPr="00316954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464793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464793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="00464793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5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464793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16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593C5E" w:rsidRPr="00316954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10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，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464793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="007879DA"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b/>
          <w:sz w:val="32"/>
          <w:szCs w:val="32"/>
        </w:rPr>
        <w:t>与上年同期相比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，</w:t>
      </w:r>
      <w:r w:rsidR="00B42DF5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达标天数（优良天数）增加了1天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709AC">
      <w:pPr>
        <w:spacing w:beforeLines="50" w:before="120" w:line="600" w:lineRule="exact"/>
        <w:ind w:right="278"/>
        <w:rPr>
          <w:rFonts w:asciiTheme="minorEastAsia" w:eastAsiaTheme="minorEastAsia" w:hAnsiTheme="minorEastAsia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Pr="00316954">
        <w:rPr>
          <w:rFonts w:asciiTheme="minorEastAsia" w:eastAsiaTheme="minorEastAsia" w:hAnsiTheme="minorEastAsia"/>
          <w:sz w:val="32"/>
          <w:szCs w:val="32"/>
        </w:rPr>
        <w:t xml:space="preserve">2-1 </w:t>
      </w:r>
    </w:p>
    <w:p w:rsidR="002125A3" w:rsidRPr="00007DA2" w:rsidRDefault="002125A3" w:rsidP="006E1B95">
      <w:pPr>
        <w:spacing w:line="600" w:lineRule="exact"/>
        <w:jc w:val="center"/>
        <w:rPr>
          <w:rFonts w:eastAsia="方正小标宋简体"/>
          <w:spacing w:val="-10"/>
          <w:w w:val="95"/>
          <w:sz w:val="36"/>
          <w:szCs w:val="36"/>
        </w:rPr>
      </w:pPr>
      <w:r w:rsidRPr="00007DA2">
        <w:rPr>
          <w:rFonts w:eastAsia="方正小标宋简体" w:hint="eastAsia"/>
          <w:spacing w:val="-10"/>
          <w:w w:val="95"/>
          <w:sz w:val="36"/>
          <w:szCs w:val="36"/>
        </w:rPr>
        <w:t>市区环境空气首要污染物污染频度分布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2"/>
        <w:gridCol w:w="886"/>
        <w:gridCol w:w="886"/>
        <w:gridCol w:w="1144"/>
        <w:gridCol w:w="1087"/>
        <w:gridCol w:w="1121"/>
        <w:gridCol w:w="1087"/>
        <w:gridCol w:w="757"/>
        <w:gridCol w:w="870"/>
      </w:tblGrid>
      <w:tr w:rsidR="00AE7070" w:rsidRPr="00007DA2" w:rsidTr="000C677B">
        <w:trPr>
          <w:trHeight w:val="367"/>
          <w:tblHeader/>
          <w:jc w:val="center"/>
        </w:trPr>
        <w:tc>
          <w:tcPr>
            <w:tcW w:w="506" w:type="pct"/>
            <w:vMerge w:val="restart"/>
            <w:tcBorders>
              <w:top w:val="single" w:sz="8" w:space="0" w:color="auto"/>
            </w:tcBorders>
            <w:vAlign w:val="center"/>
          </w:tcPr>
          <w:p w:rsidR="00AE7070" w:rsidRPr="00007DA2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4494" w:type="pct"/>
            <w:gridSpan w:val="8"/>
            <w:tcBorders>
              <w:top w:val="single" w:sz="8" w:space="0" w:color="auto"/>
            </w:tcBorders>
            <w:vAlign w:val="center"/>
          </w:tcPr>
          <w:p w:rsidR="00AE7070" w:rsidRPr="00007DA2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首要污染物所占天数（天）</w:t>
            </w:r>
          </w:p>
        </w:tc>
      </w:tr>
      <w:tr w:rsidR="00AE7070" w:rsidRPr="00007DA2" w:rsidTr="000C677B">
        <w:trPr>
          <w:trHeight w:val="601"/>
          <w:tblHeader/>
          <w:jc w:val="center"/>
        </w:trPr>
        <w:tc>
          <w:tcPr>
            <w:tcW w:w="506" w:type="pct"/>
            <w:vMerge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508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656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轻度污染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（三级）</w:t>
            </w:r>
          </w:p>
        </w:tc>
        <w:tc>
          <w:tcPr>
            <w:tcW w:w="62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中度污染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（四级）</w:t>
            </w:r>
          </w:p>
        </w:tc>
        <w:tc>
          <w:tcPr>
            <w:tcW w:w="64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重度污染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（五级）</w:t>
            </w:r>
          </w:p>
        </w:tc>
        <w:tc>
          <w:tcPr>
            <w:tcW w:w="62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严重污染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（六级）</w:t>
            </w:r>
          </w:p>
        </w:tc>
        <w:tc>
          <w:tcPr>
            <w:tcW w:w="434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98" w:type="pct"/>
            <w:vAlign w:val="center"/>
          </w:tcPr>
          <w:p w:rsidR="00F34EB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所占比例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（</w:t>
            </w: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%</w:t>
            </w:r>
            <w:r>
              <w:rPr>
                <w:rFonts w:eastAsia="方正宋三简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天数</w:t>
            </w:r>
          </w:p>
        </w:tc>
        <w:tc>
          <w:tcPr>
            <w:tcW w:w="508" w:type="pct"/>
            <w:vAlign w:val="center"/>
          </w:tcPr>
          <w:p w:rsidR="00586F0C" w:rsidRPr="00007DA2" w:rsidRDefault="00B42DF5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15</w:t>
            </w:r>
          </w:p>
        </w:tc>
        <w:tc>
          <w:tcPr>
            <w:tcW w:w="508" w:type="pct"/>
            <w:vAlign w:val="center"/>
          </w:tcPr>
          <w:p w:rsidR="00586F0C" w:rsidRPr="00007DA2" w:rsidRDefault="00B42DF5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16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B42DF5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31</w:t>
            </w:r>
          </w:p>
        </w:tc>
        <w:tc>
          <w:tcPr>
            <w:tcW w:w="49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/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PM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B42DF5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16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B42DF5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16</w:t>
            </w:r>
          </w:p>
        </w:tc>
        <w:tc>
          <w:tcPr>
            <w:tcW w:w="498" w:type="pct"/>
            <w:vAlign w:val="center"/>
          </w:tcPr>
          <w:p w:rsidR="00586F0C" w:rsidRPr="00007DA2" w:rsidRDefault="00B42DF5" w:rsidP="00ED67C2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PM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B42DF5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B42DF5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8" w:type="pct"/>
            <w:vAlign w:val="center"/>
          </w:tcPr>
          <w:p w:rsidR="00586F0C" w:rsidRPr="00007DA2" w:rsidRDefault="00B42DF5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0.0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0C677B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其它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0.0</w:t>
            </w:r>
          </w:p>
        </w:tc>
      </w:tr>
    </w:tbl>
    <w:p w:rsidR="002125A3" w:rsidRPr="00316954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12" w:name="_Toc9173"/>
      <w:bookmarkStart w:id="113" w:name="_Toc9086"/>
      <w:bookmarkStart w:id="114" w:name="_Toc11121"/>
      <w:bookmarkStart w:id="115" w:name="_Toc443411272"/>
      <w:bookmarkStart w:id="116" w:name="_Toc443558146"/>
      <w:bookmarkStart w:id="117" w:name="_Toc11762"/>
      <w:bookmarkStart w:id="118" w:name="_Toc8954"/>
      <w:bookmarkStart w:id="119" w:name="_Toc443407615"/>
      <w:bookmarkStart w:id="120" w:name="_Toc489430630"/>
      <w:r w:rsidRPr="00316954">
        <w:rPr>
          <w:rFonts w:asciiTheme="minorEastAsia" w:eastAsiaTheme="minorEastAsia" w:hAnsiTheme="minorEastAsia" w:hint="eastAsia"/>
        </w:rPr>
        <w:t>（二）环境空气污染物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21" w:name="_Toc443558147"/>
      <w:bookmarkStart w:id="122" w:name="_Toc443407616"/>
      <w:bookmarkStart w:id="123" w:name="_Toc443411273"/>
      <w:bookmarkStart w:id="124" w:name="_Toc25771"/>
      <w:bookmarkStart w:id="125" w:name="_Toc6500"/>
      <w:bookmarkStart w:id="126" w:name="_Toc10977"/>
      <w:bookmarkStart w:id="127" w:name="_Toc31761"/>
      <w:bookmarkStart w:id="128" w:name="_Toc16836"/>
      <w:bookmarkStart w:id="129" w:name="_Toc489430631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、平均浓度及同比变化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2125A3" w:rsidRPr="00316954" w:rsidRDefault="002125A3" w:rsidP="003709AC">
      <w:pPr>
        <w:adjustRightInd w:val="0"/>
        <w:snapToGrid w:val="0"/>
        <w:spacing w:line="580" w:lineRule="exact"/>
        <w:ind w:firstLineChars="200" w:firstLine="648"/>
        <w:rPr>
          <w:rFonts w:asciiTheme="minorEastAsia" w:eastAsiaTheme="minorEastAsia" w:hAnsiTheme="minorEastAsia"/>
          <w:color w:val="FF0000"/>
          <w:spacing w:val="-4"/>
          <w:sz w:val="32"/>
          <w:szCs w:val="32"/>
        </w:rPr>
      </w:pPr>
      <w:r w:rsidRPr="00316954">
        <w:rPr>
          <w:rFonts w:asciiTheme="minorEastAsia" w:eastAsiaTheme="minorEastAsia" w:hAnsiTheme="minorEastAsia"/>
          <w:bCs/>
          <w:spacing w:val="2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bCs/>
          <w:spacing w:val="2"/>
          <w:sz w:val="32"/>
          <w:szCs w:val="32"/>
          <w:vertAlign w:val="subscript"/>
        </w:rPr>
        <w:t>10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平均浓度为</w:t>
      </w:r>
      <w:r w:rsidR="00B65C53">
        <w:rPr>
          <w:rFonts w:asciiTheme="minorEastAsia" w:eastAsiaTheme="minorEastAsia" w:hAnsiTheme="minorEastAsia" w:hint="eastAsia"/>
          <w:sz w:val="32"/>
          <w:szCs w:val="32"/>
        </w:rPr>
        <w:t>62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立方米，同比</w:t>
      </w:r>
      <w:r w:rsidR="00B65C53">
        <w:rPr>
          <w:rFonts w:asciiTheme="minorEastAsia" w:eastAsiaTheme="minorEastAsia" w:hAnsiTheme="minorEastAsia" w:hint="eastAsia"/>
          <w:spacing w:val="2"/>
          <w:sz w:val="32"/>
          <w:szCs w:val="32"/>
        </w:rPr>
        <w:t>下降8.8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B65C53">
        <w:rPr>
          <w:rFonts w:asciiTheme="minorEastAsia" w:eastAsiaTheme="minorEastAsia" w:hAnsiTheme="minorEastAsia" w:hint="eastAsia"/>
          <w:sz w:val="32"/>
          <w:szCs w:val="32"/>
        </w:rPr>
        <w:t>24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C677B"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同比</w:t>
      </w:r>
      <w:r w:rsidR="00B65C53">
        <w:rPr>
          <w:rFonts w:asciiTheme="minorEastAsia" w:eastAsiaTheme="minorEastAsia" w:hAnsiTheme="minorEastAsia" w:hint="eastAsia"/>
          <w:spacing w:val="2"/>
          <w:sz w:val="32"/>
          <w:szCs w:val="32"/>
        </w:rPr>
        <w:t>下降7.7</w:t>
      </w:r>
      <w:r w:rsidR="000C677B"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="000C677B" w:rsidRPr="00316954"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</w:rPr>
        <w:t>SO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B65C53">
        <w:rPr>
          <w:rFonts w:asciiTheme="minorEastAsia" w:eastAsiaTheme="minorEastAsia" w:hAnsiTheme="minorEastAsia" w:hint="eastAsia"/>
          <w:sz w:val="32"/>
          <w:szCs w:val="32"/>
        </w:rPr>
        <w:t>7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B65C53"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同比</w:t>
      </w:r>
      <w:r w:rsidR="00B65C53">
        <w:rPr>
          <w:rFonts w:asciiTheme="minorEastAsia" w:eastAsiaTheme="minorEastAsia" w:hAnsiTheme="minorEastAsia" w:hint="eastAsia"/>
          <w:spacing w:val="-4"/>
          <w:sz w:val="32"/>
          <w:szCs w:val="32"/>
        </w:rPr>
        <w:t>上升</w:t>
      </w:r>
      <w:r w:rsidR="00B65C53">
        <w:rPr>
          <w:rFonts w:asciiTheme="minorEastAsia" w:eastAsiaTheme="minorEastAsia" w:hAnsiTheme="minorEastAsia" w:hint="eastAsia"/>
          <w:spacing w:val="-4"/>
          <w:sz w:val="32"/>
          <w:szCs w:val="32"/>
        </w:rPr>
        <w:t>40</w:t>
      </w:r>
      <w:r w:rsidR="00B65C53"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</w:rPr>
        <w:t>NO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574381">
        <w:rPr>
          <w:rFonts w:asciiTheme="minorEastAsia" w:eastAsiaTheme="minorEastAsia" w:hAnsiTheme="minorEastAsia" w:hint="eastAsia"/>
          <w:sz w:val="32"/>
          <w:szCs w:val="32"/>
        </w:rPr>
        <w:t>27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574381"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同比</w:t>
      </w:r>
      <w:r w:rsidR="00574381">
        <w:rPr>
          <w:rFonts w:asciiTheme="minorEastAsia" w:eastAsiaTheme="minorEastAsia" w:hAnsiTheme="minorEastAsia" w:hint="eastAsia"/>
          <w:spacing w:val="-4"/>
          <w:sz w:val="32"/>
          <w:szCs w:val="32"/>
        </w:rPr>
        <w:t>上升了</w:t>
      </w:r>
      <w:r w:rsidR="00574381">
        <w:rPr>
          <w:rFonts w:asciiTheme="minorEastAsia" w:eastAsiaTheme="minorEastAsia" w:hAnsiTheme="minorEastAsia" w:hint="eastAsia"/>
          <w:spacing w:val="-4"/>
          <w:sz w:val="32"/>
          <w:szCs w:val="32"/>
        </w:rPr>
        <w:t>12.5</w:t>
      </w:r>
      <w:r w:rsidR="00574381"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</w:rPr>
        <w:t>CO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574381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上升</w:t>
      </w:r>
      <w:r w:rsidR="00586F0C">
        <w:rPr>
          <w:rFonts w:asciiTheme="minorEastAsia" w:eastAsiaTheme="minorEastAsia" w:hAnsiTheme="minorEastAsia" w:hint="eastAsia"/>
          <w:spacing w:val="2"/>
          <w:sz w:val="32"/>
          <w:szCs w:val="32"/>
        </w:rPr>
        <w:t>2</w:t>
      </w:r>
      <w:r w:rsidR="00574381">
        <w:rPr>
          <w:rFonts w:asciiTheme="minorEastAsia" w:eastAsiaTheme="minorEastAsia" w:hAnsiTheme="minorEastAsia" w:hint="eastAsia"/>
          <w:spacing w:val="2"/>
          <w:sz w:val="32"/>
          <w:szCs w:val="32"/>
        </w:rPr>
        <w:t>0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</w:rPr>
        <w:t>O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  <w:vertAlign w:val="subscript"/>
        </w:rPr>
        <w:t>3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574381">
        <w:rPr>
          <w:rFonts w:asciiTheme="minorEastAsia" w:eastAsiaTheme="minorEastAsia" w:hAnsiTheme="minorEastAsia" w:hint="eastAsia"/>
          <w:spacing w:val="-4"/>
          <w:sz w:val="32"/>
          <w:szCs w:val="32"/>
        </w:rPr>
        <w:t>83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 w:rsidR="00574381">
        <w:rPr>
          <w:rFonts w:asciiTheme="minorEastAsia" w:eastAsiaTheme="minorEastAsia" w:hAnsiTheme="minorEastAsia" w:hint="eastAsia"/>
          <w:spacing w:val="-4"/>
          <w:sz w:val="32"/>
          <w:szCs w:val="32"/>
        </w:rPr>
        <w:t>下降</w:t>
      </w:r>
      <w:r w:rsidR="00ED67C2">
        <w:rPr>
          <w:rFonts w:asciiTheme="minorEastAsia" w:eastAsiaTheme="minorEastAsia" w:hAnsiTheme="minorEastAsia" w:hint="eastAsia"/>
          <w:spacing w:val="-4"/>
          <w:sz w:val="32"/>
          <w:szCs w:val="32"/>
        </w:rPr>
        <w:t>了</w:t>
      </w:r>
      <w:r w:rsidR="00574381">
        <w:rPr>
          <w:rFonts w:asciiTheme="minorEastAsia" w:eastAsiaTheme="minorEastAsia" w:hAnsiTheme="minorEastAsia" w:hint="eastAsia"/>
          <w:spacing w:val="-4"/>
          <w:sz w:val="32"/>
          <w:szCs w:val="32"/>
        </w:rPr>
        <w:t>11.7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30" w:name="_Toc29327"/>
      <w:bookmarkStart w:id="131" w:name="_Toc14572"/>
      <w:bookmarkStart w:id="132" w:name="_Toc26627"/>
      <w:bookmarkStart w:id="133" w:name="_Toc15030"/>
      <w:bookmarkStart w:id="134" w:name="_Toc9473"/>
      <w:bookmarkStart w:id="135" w:name="_Toc489430632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、日均值超标情况</w:t>
      </w:r>
      <w:bookmarkEnd w:id="130"/>
      <w:bookmarkEnd w:id="131"/>
      <w:bookmarkEnd w:id="132"/>
      <w:bookmarkEnd w:id="133"/>
      <w:bookmarkEnd w:id="134"/>
      <w:bookmarkEnd w:id="135"/>
    </w:p>
    <w:p w:rsidR="002125A3" w:rsidRPr="00316954" w:rsidRDefault="002125A3" w:rsidP="003709AC">
      <w:pPr>
        <w:pStyle w:val="23"/>
        <w:spacing w:beforeLines="0" w:afterLines="0" w:line="580" w:lineRule="exact"/>
        <w:ind w:firstLineChars="200" w:firstLine="640"/>
        <w:jc w:val="both"/>
        <w:rPr>
          <w:rFonts w:asciiTheme="minorEastAsia" w:eastAsiaTheme="minorEastAsia" w:hAnsiTheme="minorEastAsia" w:cs="Times New Roman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sz w:val="32"/>
          <w:szCs w:val="32"/>
        </w:rPr>
        <w:t>6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项主要污染物日均值均未出现超标现象。</w:t>
      </w:r>
    </w:p>
    <w:p w:rsidR="002125A3" w:rsidRPr="00316954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36" w:name="_Toc16883"/>
      <w:bookmarkStart w:id="137" w:name="_Toc13070"/>
      <w:bookmarkStart w:id="138" w:name="_Toc14895"/>
      <w:bookmarkStart w:id="139" w:name="_Toc4383"/>
      <w:bookmarkStart w:id="140" w:name="_Toc489430633"/>
      <w:r w:rsidRPr="00316954">
        <w:rPr>
          <w:rFonts w:asciiTheme="minorEastAsia" w:eastAsiaTheme="minorEastAsia" w:hAnsiTheme="minorEastAsia" w:hint="eastAsia"/>
        </w:rPr>
        <w:t>（三）四县环境空气质量</w:t>
      </w:r>
      <w:bookmarkEnd w:id="136"/>
      <w:bookmarkEnd w:id="137"/>
      <w:bookmarkEnd w:id="138"/>
      <w:bookmarkEnd w:id="139"/>
      <w:bookmarkEnd w:id="140"/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1" w:name="_Toc489430634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141"/>
    </w:p>
    <w:p w:rsidR="002125A3" w:rsidRPr="00316954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</w:t>
      </w:r>
      <w:r w:rsidR="00593C5E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593C5E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PM</w:t>
      </w:r>
      <w:r w:rsidR="004E2436" w:rsidRP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  <w:vertAlign w:val="subscript"/>
        </w:rPr>
        <w:t>10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、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="004E2436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臭氧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，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82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="004E2436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、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 w:rsidR="007376EA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2" w:name="_Toc489430635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142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bookmarkStart w:id="143" w:name="_Toc489430636"/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天，二级及好于二级的天数3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lastRenderedPageBreak/>
        <w:t>一级（优）天数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19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12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7376EA" w:rsidRPr="00316954" w:rsidRDefault="007376EA" w:rsidP="007376EA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PM</w:t>
      </w:r>
      <w:r w:rsidR="00574381" w:rsidRP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  <w:vertAlign w:val="subscript"/>
        </w:rPr>
        <w:t>10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="00574381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臭氧，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="00574381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</w:t>
      </w:r>
      <w:r w:rsidR="00574381"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="00574381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8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 w:rsidR="00574381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143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bookmarkStart w:id="144" w:name="_Toc489430637"/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18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12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4E2436" w:rsidRPr="00316954" w:rsidRDefault="004E2436" w:rsidP="004E243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PM</w:t>
      </w:r>
      <w:r w:rsidRP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、</w:t>
      </w:r>
      <w:r w:rsidR="00574381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臭氧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一氧化碳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25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、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58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17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144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24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7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PM</w:t>
      </w:r>
      <w:r w:rsidR="00574381" w:rsidRP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  <w:vertAlign w:val="subscript"/>
        </w:rPr>
        <w:t>10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、</w:t>
      </w:r>
      <w:r w:rsidR="00574381"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="00574381"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="00574381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臭氧，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="00574381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57</w:t>
      </w:r>
      <w:r w:rsidR="00574381"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="00574381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、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14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 w:rsidR="00574381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29</w:t>
      </w:r>
      <w:r w:rsidR="00574381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 w:rsidR="00574381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Default="002125A3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表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2-</w:t>
      </w:r>
      <w:r w:rsidR="0015521B">
        <w:rPr>
          <w:rFonts w:asciiTheme="minorEastAsia" w:eastAsiaTheme="minorEastAsia" w:hAnsiTheme="minorEastAsia" w:cs="Times New Roman" w:hint="eastAsia"/>
          <w:sz w:val="32"/>
          <w:szCs w:val="32"/>
        </w:rPr>
        <w:t>2</w:t>
      </w:r>
    </w:p>
    <w:p w:rsidR="002125A3" w:rsidRPr="002449CC" w:rsidRDefault="002125A3" w:rsidP="00E221CA">
      <w:pPr>
        <w:pStyle w:val="23"/>
        <w:spacing w:beforeLines="0" w:afterLines="0"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全市环境空气</w:t>
      </w:r>
      <w:r w:rsidRPr="002449CC">
        <w:rPr>
          <w:rFonts w:ascii="方正小标宋简体" w:eastAsia="方正小标宋简体" w:cs="Times New Roman" w:hint="eastAsia"/>
          <w:sz w:val="36"/>
          <w:szCs w:val="36"/>
        </w:rPr>
        <w:t>优良天数及首要污染物污染频度分布</w:t>
      </w:r>
    </w:p>
    <w:tbl>
      <w:tblPr>
        <w:tblW w:w="86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9"/>
        <w:gridCol w:w="700"/>
        <w:gridCol w:w="692"/>
        <w:gridCol w:w="690"/>
        <w:gridCol w:w="695"/>
        <w:gridCol w:w="692"/>
        <w:gridCol w:w="695"/>
        <w:gridCol w:w="691"/>
        <w:gridCol w:w="694"/>
        <w:gridCol w:w="613"/>
        <w:gridCol w:w="581"/>
        <w:gridCol w:w="637"/>
        <w:gridCol w:w="394"/>
      </w:tblGrid>
      <w:tr w:rsidR="002125A3" w:rsidRPr="002449CC" w:rsidTr="00B65C53">
        <w:trPr>
          <w:trHeight w:val="264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区域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有效监测天数（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优良天数比</w:t>
            </w:r>
            <w:r>
              <w:rPr>
                <w:rFonts w:ascii="方正宋三简体" w:eastAsia="方正宋三简体" w:hint="eastAsia"/>
                <w:kern w:val="0"/>
                <w:szCs w:val="21"/>
              </w:rPr>
              <w:t>例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%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其中：（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2224" w:type="dxa"/>
            <w:gridSpan w:val="4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首要污染物（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</w:tr>
      <w:tr w:rsidR="002125A3" w:rsidRPr="002449CC" w:rsidTr="00B65C53">
        <w:trPr>
          <w:trHeight w:val="533"/>
          <w:jc w:val="center"/>
        </w:trPr>
        <w:tc>
          <w:tcPr>
            <w:tcW w:w="900" w:type="dxa"/>
            <w:vMerge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优</w:t>
            </w:r>
          </w:p>
        </w:tc>
        <w:tc>
          <w:tcPr>
            <w:tcW w:w="695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良</w:t>
            </w:r>
          </w:p>
        </w:tc>
        <w:tc>
          <w:tcPr>
            <w:tcW w:w="692" w:type="dxa"/>
            <w:vAlign w:val="center"/>
          </w:tcPr>
          <w:p w:rsidR="002125A3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轻度</w:t>
            </w:r>
          </w:p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95" w:type="dxa"/>
            <w:vAlign w:val="center"/>
          </w:tcPr>
          <w:p w:rsidR="002125A3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中度</w:t>
            </w:r>
          </w:p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91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重度污染</w:t>
            </w:r>
          </w:p>
        </w:tc>
        <w:tc>
          <w:tcPr>
            <w:tcW w:w="692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严重污染</w:t>
            </w:r>
          </w:p>
        </w:tc>
        <w:tc>
          <w:tcPr>
            <w:tcW w:w="613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PM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581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PM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637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O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394" w:type="dxa"/>
            <w:vAlign w:val="center"/>
          </w:tcPr>
          <w:p w:rsidR="002125A3" w:rsidRPr="002449CC" w:rsidRDefault="002125A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其它</w:t>
            </w:r>
          </w:p>
        </w:tc>
      </w:tr>
      <w:tr w:rsidR="00B65C53" w:rsidRPr="002449CC" w:rsidTr="00B65C53">
        <w:trPr>
          <w:trHeight w:val="301"/>
          <w:jc w:val="center"/>
        </w:trPr>
        <w:tc>
          <w:tcPr>
            <w:tcW w:w="900" w:type="dxa"/>
            <w:vAlign w:val="center"/>
          </w:tcPr>
          <w:p w:rsidR="00B65C53" w:rsidRPr="002449CC" w:rsidRDefault="00B65C5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原州区</w:t>
            </w:r>
          </w:p>
        </w:tc>
        <w:tc>
          <w:tcPr>
            <w:tcW w:w="700" w:type="dxa"/>
            <w:vAlign w:val="center"/>
          </w:tcPr>
          <w:p w:rsidR="00B65C53" w:rsidRPr="00175C03" w:rsidRDefault="00B65C53" w:rsidP="00B65C53">
            <w:pPr>
              <w:jc w:val="center"/>
            </w:pPr>
            <w:r w:rsidRPr="00175C03">
              <w:t>31</w:t>
            </w:r>
          </w:p>
        </w:tc>
        <w:tc>
          <w:tcPr>
            <w:tcW w:w="692" w:type="dxa"/>
            <w:vAlign w:val="center"/>
          </w:tcPr>
          <w:p w:rsidR="00B65C53" w:rsidRPr="00175C03" w:rsidRDefault="00B65C53" w:rsidP="00B65C53">
            <w:pPr>
              <w:jc w:val="center"/>
            </w:pPr>
            <w:r w:rsidRPr="00175C03">
              <w:t>100.0</w:t>
            </w:r>
          </w:p>
        </w:tc>
        <w:tc>
          <w:tcPr>
            <w:tcW w:w="690" w:type="dxa"/>
            <w:vAlign w:val="center"/>
          </w:tcPr>
          <w:p w:rsidR="00B65C53" w:rsidRPr="00175C03" w:rsidRDefault="00B65C53" w:rsidP="00B65C53">
            <w:pPr>
              <w:jc w:val="center"/>
            </w:pPr>
            <w:r w:rsidRPr="00175C03">
              <w:t>15</w:t>
            </w:r>
          </w:p>
        </w:tc>
        <w:tc>
          <w:tcPr>
            <w:tcW w:w="695" w:type="dxa"/>
            <w:vAlign w:val="center"/>
          </w:tcPr>
          <w:p w:rsidR="00B65C53" w:rsidRDefault="00B65C53" w:rsidP="00B65C53">
            <w:pPr>
              <w:jc w:val="center"/>
            </w:pPr>
            <w:r w:rsidRPr="00175C03">
              <w:t>16</w:t>
            </w: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581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65C53" w:rsidRPr="002449CC" w:rsidTr="00B65C53">
        <w:trPr>
          <w:trHeight w:val="342"/>
          <w:jc w:val="center"/>
        </w:trPr>
        <w:tc>
          <w:tcPr>
            <w:tcW w:w="900" w:type="dxa"/>
            <w:vAlign w:val="center"/>
          </w:tcPr>
          <w:p w:rsidR="00B65C53" w:rsidRPr="002449CC" w:rsidRDefault="00B65C5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彭阳县</w:t>
            </w:r>
          </w:p>
        </w:tc>
        <w:tc>
          <w:tcPr>
            <w:tcW w:w="700" w:type="dxa"/>
            <w:vAlign w:val="center"/>
          </w:tcPr>
          <w:p w:rsidR="00B65C53" w:rsidRPr="00AE5259" w:rsidRDefault="00B65C53" w:rsidP="00B65C53">
            <w:pPr>
              <w:jc w:val="center"/>
            </w:pPr>
            <w:r w:rsidRPr="00AE5259">
              <w:t>31</w:t>
            </w:r>
          </w:p>
        </w:tc>
        <w:tc>
          <w:tcPr>
            <w:tcW w:w="692" w:type="dxa"/>
            <w:vAlign w:val="center"/>
          </w:tcPr>
          <w:p w:rsidR="00B65C53" w:rsidRPr="00AE5259" w:rsidRDefault="00B65C53" w:rsidP="00B65C53">
            <w:pPr>
              <w:jc w:val="center"/>
            </w:pPr>
            <w:r w:rsidRPr="00AE5259">
              <w:t>100.0</w:t>
            </w:r>
          </w:p>
        </w:tc>
        <w:tc>
          <w:tcPr>
            <w:tcW w:w="690" w:type="dxa"/>
            <w:vAlign w:val="center"/>
          </w:tcPr>
          <w:p w:rsidR="00B65C53" w:rsidRPr="00AE5259" w:rsidRDefault="00B65C53" w:rsidP="00B65C53">
            <w:pPr>
              <w:jc w:val="center"/>
            </w:pPr>
            <w:r w:rsidRPr="00AE5259">
              <w:t>20</w:t>
            </w:r>
          </w:p>
        </w:tc>
        <w:tc>
          <w:tcPr>
            <w:tcW w:w="695" w:type="dxa"/>
            <w:vAlign w:val="center"/>
          </w:tcPr>
          <w:p w:rsidR="00B65C53" w:rsidRDefault="00B65C53" w:rsidP="00B65C53">
            <w:pPr>
              <w:jc w:val="center"/>
            </w:pPr>
            <w:r w:rsidRPr="00AE5259">
              <w:t>11</w:t>
            </w: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B65C53" w:rsidRPr="0056731C" w:rsidRDefault="00B65C53" w:rsidP="00B65C53">
            <w:pPr>
              <w:jc w:val="center"/>
            </w:pPr>
            <w:r w:rsidRPr="0056731C">
              <w:t>9</w:t>
            </w:r>
          </w:p>
        </w:tc>
        <w:tc>
          <w:tcPr>
            <w:tcW w:w="581" w:type="dxa"/>
            <w:vAlign w:val="center"/>
          </w:tcPr>
          <w:p w:rsidR="00B65C53" w:rsidRDefault="00B65C53" w:rsidP="00B65C53">
            <w:pPr>
              <w:jc w:val="center"/>
            </w:pPr>
            <w:r w:rsidRPr="0056731C">
              <w:t>1</w:t>
            </w:r>
          </w:p>
        </w:tc>
        <w:tc>
          <w:tcPr>
            <w:tcW w:w="637" w:type="dxa"/>
            <w:vAlign w:val="center"/>
          </w:tcPr>
          <w:p w:rsidR="00B65C53" w:rsidRPr="0056731C" w:rsidRDefault="00B65C53" w:rsidP="00B65C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4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65C53" w:rsidRPr="002449CC" w:rsidTr="00B65C53">
        <w:trPr>
          <w:trHeight w:val="342"/>
          <w:jc w:val="center"/>
        </w:trPr>
        <w:tc>
          <w:tcPr>
            <w:tcW w:w="900" w:type="dxa"/>
            <w:vAlign w:val="center"/>
          </w:tcPr>
          <w:p w:rsidR="00B65C53" w:rsidRPr="002449CC" w:rsidRDefault="00B65C5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西吉县</w:t>
            </w:r>
          </w:p>
        </w:tc>
        <w:tc>
          <w:tcPr>
            <w:tcW w:w="700" w:type="dxa"/>
            <w:vAlign w:val="center"/>
          </w:tcPr>
          <w:p w:rsidR="00B65C53" w:rsidRPr="0039012C" w:rsidRDefault="00B65C53" w:rsidP="00B65C53">
            <w:pPr>
              <w:jc w:val="center"/>
            </w:pPr>
            <w:r w:rsidRPr="0039012C">
              <w:t>31</w:t>
            </w:r>
          </w:p>
        </w:tc>
        <w:tc>
          <w:tcPr>
            <w:tcW w:w="692" w:type="dxa"/>
            <w:vAlign w:val="center"/>
          </w:tcPr>
          <w:p w:rsidR="00B65C53" w:rsidRPr="0039012C" w:rsidRDefault="00B65C53" w:rsidP="00B65C53">
            <w:pPr>
              <w:jc w:val="center"/>
            </w:pPr>
            <w:r w:rsidRPr="0039012C">
              <w:t>100.0</w:t>
            </w:r>
          </w:p>
        </w:tc>
        <w:tc>
          <w:tcPr>
            <w:tcW w:w="690" w:type="dxa"/>
            <w:vAlign w:val="center"/>
          </w:tcPr>
          <w:p w:rsidR="00B65C53" w:rsidRPr="0039012C" w:rsidRDefault="00B65C53" w:rsidP="00B65C53">
            <w:pPr>
              <w:jc w:val="center"/>
            </w:pPr>
            <w:r w:rsidRPr="0039012C">
              <w:t>19</w:t>
            </w:r>
          </w:p>
        </w:tc>
        <w:tc>
          <w:tcPr>
            <w:tcW w:w="695" w:type="dxa"/>
            <w:vAlign w:val="center"/>
          </w:tcPr>
          <w:p w:rsidR="00B65C53" w:rsidRPr="0039012C" w:rsidRDefault="00B65C53" w:rsidP="00B65C53">
            <w:pPr>
              <w:jc w:val="center"/>
            </w:pPr>
            <w:r w:rsidRPr="0039012C">
              <w:t>12</w:t>
            </w: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</w:pPr>
          </w:p>
        </w:tc>
        <w:tc>
          <w:tcPr>
            <w:tcW w:w="695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581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394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65C53" w:rsidRPr="002449CC" w:rsidTr="00B65C53">
        <w:trPr>
          <w:trHeight w:val="342"/>
          <w:jc w:val="center"/>
        </w:trPr>
        <w:tc>
          <w:tcPr>
            <w:tcW w:w="900" w:type="dxa"/>
            <w:vAlign w:val="center"/>
          </w:tcPr>
          <w:p w:rsidR="00B65C53" w:rsidRPr="002449CC" w:rsidRDefault="00B65C5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泾源县</w:t>
            </w:r>
          </w:p>
        </w:tc>
        <w:tc>
          <w:tcPr>
            <w:tcW w:w="700" w:type="dxa"/>
            <w:vAlign w:val="center"/>
          </w:tcPr>
          <w:p w:rsidR="00B65C53" w:rsidRPr="00590AAD" w:rsidRDefault="00B65C53" w:rsidP="00B65C53">
            <w:pPr>
              <w:jc w:val="center"/>
            </w:pPr>
            <w:r w:rsidRPr="00590AAD">
              <w:t>30</w:t>
            </w:r>
          </w:p>
        </w:tc>
        <w:tc>
          <w:tcPr>
            <w:tcW w:w="692" w:type="dxa"/>
            <w:vAlign w:val="center"/>
          </w:tcPr>
          <w:p w:rsidR="00B65C53" w:rsidRPr="00590AAD" w:rsidRDefault="00B65C53" w:rsidP="00B65C53">
            <w:pPr>
              <w:jc w:val="center"/>
            </w:pPr>
            <w:r w:rsidRPr="00590AAD">
              <w:t>100.0</w:t>
            </w:r>
          </w:p>
        </w:tc>
        <w:tc>
          <w:tcPr>
            <w:tcW w:w="690" w:type="dxa"/>
            <w:vAlign w:val="center"/>
          </w:tcPr>
          <w:p w:rsidR="00B65C53" w:rsidRPr="00590AAD" w:rsidRDefault="00B65C53" w:rsidP="00B65C53">
            <w:pPr>
              <w:jc w:val="center"/>
            </w:pPr>
            <w:r w:rsidRPr="00590AAD">
              <w:t>18</w:t>
            </w:r>
          </w:p>
        </w:tc>
        <w:tc>
          <w:tcPr>
            <w:tcW w:w="695" w:type="dxa"/>
            <w:vAlign w:val="center"/>
          </w:tcPr>
          <w:p w:rsidR="00B65C53" w:rsidRDefault="00B65C53" w:rsidP="00B65C53">
            <w:pPr>
              <w:jc w:val="center"/>
            </w:pPr>
            <w:r w:rsidRPr="00590AAD">
              <w:t>12</w:t>
            </w: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B65C53" w:rsidRPr="00F61D61" w:rsidRDefault="00B65C53" w:rsidP="00B65C53">
            <w:pPr>
              <w:jc w:val="center"/>
            </w:pPr>
            <w:r w:rsidRPr="00F61D61">
              <w:t>3</w:t>
            </w:r>
          </w:p>
        </w:tc>
        <w:tc>
          <w:tcPr>
            <w:tcW w:w="581" w:type="dxa"/>
            <w:vAlign w:val="center"/>
          </w:tcPr>
          <w:p w:rsidR="00B65C53" w:rsidRPr="00F61D61" w:rsidRDefault="00B65C53" w:rsidP="00B65C53">
            <w:pPr>
              <w:jc w:val="center"/>
            </w:pPr>
          </w:p>
        </w:tc>
        <w:tc>
          <w:tcPr>
            <w:tcW w:w="637" w:type="dxa"/>
            <w:vAlign w:val="center"/>
          </w:tcPr>
          <w:p w:rsidR="00B65C53" w:rsidRPr="00F61D61" w:rsidRDefault="00B65C53" w:rsidP="00B65C53">
            <w:pPr>
              <w:jc w:val="center"/>
            </w:pPr>
            <w:r w:rsidRPr="00F61D61">
              <w:t>7</w:t>
            </w:r>
          </w:p>
        </w:tc>
        <w:tc>
          <w:tcPr>
            <w:tcW w:w="394" w:type="dxa"/>
            <w:vAlign w:val="center"/>
          </w:tcPr>
          <w:p w:rsidR="00B65C53" w:rsidRDefault="00B65C53" w:rsidP="00B65C53">
            <w:pPr>
              <w:jc w:val="center"/>
            </w:pPr>
            <w:r w:rsidRPr="00F61D61">
              <w:t>2</w:t>
            </w:r>
          </w:p>
        </w:tc>
      </w:tr>
      <w:tr w:rsidR="00B65C53" w:rsidRPr="002449CC" w:rsidTr="00B65C53">
        <w:trPr>
          <w:trHeight w:val="364"/>
          <w:jc w:val="center"/>
        </w:trPr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B65C53" w:rsidRPr="002449CC" w:rsidRDefault="00B65C53" w:rsidP="00B65C53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隆德县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:rsidR="00B65C53" w:rsidRPr="009E58D0" w:rsidRDefault="00B65C53" w:rsidP="00B65C53">
            <w:pPr>
              <w:jc w:val="center"/>
            </w:pPr>
            <w:r w:rsidRPr="009E58D0">
              <w:t>31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vAlign w:val="center"/>
          </w:tcPr>
          <w:p w:rsidR="00B65C53" w:rsidRPr="009E58D0" w:rsidRDefault="00B65C53" w:rsidP="00B65C53">
            <w:pPr>
              <w:jc w:val="center"/>
            </w:pPr>
            <w:r w:rsidRPr="009E58D0">
              <w:t>100.0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B65C53" w:rsidRPr="009E58D0" w:rsidRDefault="00B65C53" w:rsidP="00B65C53">
            <w:pPr>
              <w:jc w:val="center"/>
            </w:pPr>
            <w:r w:rsidRPr="009E58D0">
              <w:t>24</w:t>
            </w:r>
          </w:p>
        </w:tc>
        <w:tc>
          <w:tcPr>
            <w:tcW w:w="695" w:type="dxa"/>
            <w:tcBorders>
              <w:bottom w:val="single" w:sz="8" w:space="0" w:color="auto"/>
            </w:tcBorders>
            <w:vAlign w:val="center"/>
          </w:tcPr>
          <w:p w:rsidR="00B65C53" w:rsidRDefault="00B65C53" w:rsidP="00B65C53">
            <w:pPr>
              <w:jc w:val="center"/>
            </w:pPr>
            <w:r w:rsidRPr="009E58D0">
              <w:t>7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center"/>
          </w:tcPr>
          <w:p w:rsidR="00B65C53" w:rsidRPr="00AB10CE" w:rsidRDefault="00B65C53" w:rsidP="00B65C53">
            <w:pPr>
              <w:jc w:val="center"/>
            </w:pPr>
            <w:r w:rsidRPr="00AB10CE">
              <w:t>4</w:t>
            </w:r>
          </w:p>
        </w:tc>
        <w:tc>
          <w:tcPr>
            <w:tcW w:w="581" w:type="dxa"/>
            <w:tcBorders>
              <w:bottom w:val="single" w:sz="8" w:space="0" w:color="auto"/>
            </w:tcBorders>
            <w:vAlign w:val="center"/>
          </w:tcPr>
          <w:p w:rsidR="00B65C53" w:rsidRPr="00AB10CE" w:rsidRDefault="00B65C53" w:rsidP="00B65C53">
            <w:pPr>
              <w:jc w:val="center"/>
            </w:pPr>
            <w:r w:rsidRPr="00AB10CE">
              <w:t>1</w:t>
            </w:r>
          </w:p>
        </w:tc>
        <w:tc>
          <w:tcPr>
            <w:tcW w:w="637" w:type="dxa"/>
            <w:tcBorders>
              <w:bottom w:val="single" w:sz="8" w:space="0" w:color="auto"/>
            </w:tcBorders>
            <w:vAlign w:val="center"/>
          </w:tcPr>
          <w:p w:rsidR="00B65C53" w:rsidRDefault="00B65C53" w:rsidP="00B65C53">
            <w:pPr>
              <w:jc w:val="center"/>
            </w:pPr>
            <w:r w:rsidRPr="00AB10CE">
              <w:t>2</w:t>
            </w: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B65C53" w:rsidRDefault="00B65C53" w:rsidP="00B65C5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DD0CB0" w:rsidRDefault="00DD0CB0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 w:hint="eastAsia"/>
          <w:sz w:val="32"/>
          <w:szCs w:val="32"/>
        </w:rPr>
      </w:pPr>
      <w:bookmarkStart w:id="145" w:name="_Toc42179942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8"/>
    </w:p>
    <w:p w:rsidR="00316954" w:rsidRPr="00316954" w:rsidRDefault="00316954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bookmarkStart w:id="146" w:name="_GoBack"/>
      <w:bookmarkEnd w:id="146"/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lastRenderedPageBreak/>
        <w:t>表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2-</w:t>
      </w:r>
      <w:r w:rsidR="0015521B">
        <w:rPr>
          <w:rFonts w:asciiTheme="minorEastAsia" w:eastAsiaTheme="minorEastAsia" w:hAnsiTheme="minorEastAsia" w:cs="Times New Roman" w:hint="eastAsia"/>
          <w:sz w:val="32"/>
          <w:szCs w:val="32"/>
        </w:rPr>
        <w:t>3</w:t>
      </w:r>
    </w:p>
    <w:p w:rsidR="00316954" w:rsidRPr="0015521B" w:rsidRDefault="00316954" w:rsidP="00316954">
      <w:pPr>
        <w:pStyle w:val="23"/>
        <w:spacing w:beforeLines="0" w:afterLines="0" w:line="600" w:lineRule="exact"/>
        <w:jc w:val="center"/>
        <w:rPr>
          <w:rFonts w:eastAsia="方正仿宋简体"/>
          <w:color w:val="auto"/>
          <w:sz w:val="32"/>
          <w:szCs w:val="32"/>
        </w:rPr>
      </w:pPr>
      <w:r w:rsidRPr="0015521B">
        <w:rPr>
          <w:rFonts w:ascii="方正小标宋简体" w:eastAsia="方正小标宋简体" w:cs="Times New Roman" w:hint="eastAsia"/>
          <w:color w:val="auto"/>
          <w:sz w:val="36"/>
          <w:szCs w:val="36"/>
        </w:rPr>
        <w:t>全市环境空气主要污染指标比对表</w:t>
      </w:r>
    </w:p>
    <w:tbl>
      <w:tblPr>
        <w:tblW w:w="9029" w:type="dxa"/>
        <w:tblInd w:w="93" w:type="dxa"/>
        <w:tblLook w:val="04A0" w:firstRow="1" w:lastRow="0" w:firstColumn="1" w:lastColumn="0" w:noHBand="0" w:noVBand="1"/>
      </w:tblPr>
      <w:tblGrid>
        <w:gridCol w:w="985"/>
        <w:gridCol w:w="1149"/>
        <w:gridCol w:w="985"/>
        <w:gridCol w:w="985"/>
        <w:gridCol w:w="985"/>
        <w:gridCol w:w="985"/>
        <w:gridCol w:w="985"/>
        <w:gridCol w:w="985"/>
        <w:gridCol w:w="985"/>
      </w:tblGrid>
      <w:tr w:rsidR="0015521B" w:rsidRPr="0015521B" w:rsidTr="00B65C53">
        <w:trPr>
          <w:trHeight w:val="229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县域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SO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NO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CO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-95per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O3-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8H-90per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2.5</w:t>
            </w:r>
          </w:p>
        </w:tc>
      </w:tr>
      <w:tr w:rsidR="0015521B" w:rsidRPr="0015521B" w:rsidTr="00B65C53">
        <w:trPr>
          <w:trHeight w:val="242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mg/m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原州区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B65C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31</w:t>
            </w:r>
          </w:p>
        </w:tc>
      </w:tr>
      <w:tr w:rsidR="00B65C53" w:rsidRPr="0015521B" w:rsidTr="00B65C53">
        <w:trPr>
          <w:trHeight w:val="267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54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B65C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24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46</w:t>
            </w:r>
          </w:p>
        </w:tc>
      </w:tr>
      <w:tr w:rsidR="00B65C53" w:rsidRPr="0015521B" w:rsidTr="00B65C53">
        <w:trPr>
          <w:trHeight w:val="28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B65C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2016.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26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同去年同期相比（±%)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40.0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12.5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-8.8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20.0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-11.7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-7.7 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16.7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-12.9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-20.5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20.0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34456C" w:rsidRDefault="00B65C53" w:rsidP="00D377D5">
            <w:r w:rsidRPr="0034456C">
              <w:t xml:space="preserve">-22.4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Default="00B65C53" w:rsidP="00D377D5">
            <w:r w:rsidRPr="0034456C">
              <w:t xml:space="preserve">-22.6 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彭阳县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B65C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28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59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B65C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20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42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7A0306" w:rsidRDefault="00B65C53" w:rsidP="008D73F9">
            <w:r w:rsidRPr="007A0306">
              <w:t xml:space="preserve">500.0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7A0306" w:rsidRDefault="00B65C53" w:rsidP="008D73F9">
            <w:r w:rsidRPr="007A0306">
              <w:t xml:space="preserve">-23.1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7A0306" w:rsidRDefault="00B65C53" w:rsidP="008D73F9">
            <w:r w:rsidRPr="007A0306">
              <w:t xml:space="preserve">-17.8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7A0306" w:rsidRDefault="00B65C53" w:rsidP="008D73F9">
            <w:r w:rsidRPr="007A0306">
              <w:t xml:space="preserve">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7A0306" w:rsidRDefault="00B65C53" w:rsidP="008D73F9">
            <w:r w:rsidRPr="007A0306">
              <w:t xml:space="preserve">-19.5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Default="00B65C53" w:rsidP="008D73F9">
            <w:r w:rsidRPr="007A0306">
              <w:t xml:space="preserve">-28.6 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西吉县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C53" w:rsidRPr="00947EEA" w:rsidRDefault="00B65C53" w:rsidP="00CB630F">
            <w:r w:rsidRPr="00947EEA">
              <w:t>2017.09</w:t>
            </w:r>
          </w:p>
          <w:p w:rsidR="00B65C53" w:rsidRPr="00947EEA" w:rsidRDefault="00B65C53" w:rsidP="00CB630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16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22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C53" w:rsidRPr="00947EEA" w:rsidRDefault="00B65C53" w:rsidP="00CB630F">
            <w:r w:rsidRPr="00947EEA">
              <w:t>2017.10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17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36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07774A" w:rsidRDefault="00B65C53" w:rsidP="00B759C3">
            <w:r w:rsidRPr="0007774A">
              <w:t xml:space="preserve">100.0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07774A" w:rsidRDefault="00B65C53" w:rsidP="00B759C3">
            <w:r w:rsidRPr="0007774A">
              <w:t xml:space="preserve">18.8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07774A" w:rsidRDefault="00B65C53" w:rsidP="00B759C3">
            <w:r w:rsidRPr="0007774A">
              <w:t xml:space="preserve">-6.7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07774A" w:rsidRDefault="00B65C53" w:rsidP="00B759C3">
            <w:r w:rsidRPr="0007774A">
              <w:t xml:space="preserve">25.0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07774A" w:rsidRDefault="00B65C53" w:rsidP="00B759C3">
            <w:r w:rsidRPr="0007774A">
              <w:t xml:space="preserve">-25.9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Default="00B65C53" w:rsidP="00B759C3">
            <w:r w:rsidRPr="0007774A">
              <w:t xml:space="preserve">6.3 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泾源县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C53" w:rsidRPr="003D2D9F" w:rsidRDefault="00B65C53" w:rsidP="00431111">
            <w:r w:rsidRPr="003D2D9F">
              <w:t>2017.09</w:t>
            </w:r>
          </w:p>
          <w:p w:rsidR="00B65C53" w:rsidRPr="003D2D9F" w:rsidRDefault="00B65C53" w:rsidP="00431111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18</w:t>
            </w:r>
          </w:p>
        </w:tc>
      </w:tr>
      <w:tr w:rsidR="00B65C53" w:rsidRPr="0015521B" w:rsidTr="00B65C53">
        <w:trPr>
          <w:trHeight w:val="267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40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C53" w:rsidRPr="003D2D9F" w:rsidRDefault="00B65C53" w:rsidP="00431111">
            <w:r w:rsidRPr="003D2D9F">
              <w:t>2017.10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13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27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1E62DF" w:rsidRDefault="00B65C53" w:rsidP="009A3314">
            <w:r w:rsidRPr="001E62DF">
              <w:t xml:space="preserve">150.0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1E62DF" w:rsidRDefault="00B65C53" w:rsidP="009A3314">
            <w:r w:rsidRPr="001E62DF">
              <w:t xml:space="preserve">-15.4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1E62DF" w:rsidRDefault="00B65C53" w:rsidP="009A3314">
            <w:r w:rsidRPr="001E62DF">
              <w:t xml:space="preserve">-18.2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1E62DF" w:rsidRDefault="00B65C53" w:rsidP="009A3314">
            <w:r w:rsidRPr="001E62DF">
              <w:t xml:space="preserve">-16.7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Pr="001E62DF" w:rsidRDefault="00B65C53" w:rsidP="009A3314">
            <w:r w:rsidRPr="001E62DF">
              <w:t xml:space="preserve">-13.7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5C53" w:rsidRDefault="00B65C53" w:rsidP="009A3314">
            <w:r w:rsidRPr="001E62DF">
              <w:t xml:space="preserve">-27.8 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隆德县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C53" w:rsidRPr="002D1201" w:rsidRDefault="00B65C53" w:rsidP="00BE3B71">
            <w:r w:rsidRPr="002D1201">
              <w:t>2017.09</w:t>
            </w:r>
          </w:p>
          <w:p w:rsidR="00B65C53" w:rsidRPr="002D1201" w:rsidRDefault="00B65C53" w:rsidP="00BE3B71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4.3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16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5.5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28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C53" w:rsidRPr="002D1201" w:rsidRDefault="00B65C53" w:rsidP="00BE3B71">
            <w:r w:rsidRPr="002D1201">
              <w:t>2017.10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65C53" w:rsidRPr="00DA3926" w:rsidRDefault="00B65C53" w:rsidP="00CB016B">
            <w:r w:rsidRPr="00DA3926">
              <w:t>14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107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C53" w:rsidRPr="00DA3926" w:rsidRDefault="00B65C53" w:rsidP="00CB016B">
            <w:r w:rsidRPr="00DA3926">
              <w:t>47</w:t>
            </w:r>
          </w:p>
        </w:tc>
      </w:tr>
      <w:tr w:rsidR="00B65C53" w:rsidRPr="0015521B" w:rsidTr="00B65C53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C53" w:rsidRPr="0015521B" w:rsidRDefault="00B65C5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C53" w:rsidRPr="0015521B" w:rsidRDefault="00B65C5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43498A" w:rsidRDefault="00B65C53" w:rsidP="00C1114B">
            <w:r w:rsidRPr="0043498A">
              <w:t xml:space="preserve">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43498A" w:rsidRDefault="00B65C53" w:rsidP="00C1114B">
            <w:r w:rsidRPr="0043498A">
              <w:t xml:space="preserve">6.3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43498A" w:rsidRDefault="00B65C53" w:rsidP="00C1114B">
            <w:r w:rsidRPr="0043498A">
              <w:t xml:space="preserve">-3.6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43498A" w:rsidRDefault="00B65C53" w:rsidP="00C1114B">
            <w:r w:rsidRPr="0043498A">
              <w:t xml:space="preserve">-60.5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Pr="0043498A" w:rsidRDefault="00B65C53" w:rsidP="00C1114B">
            <w:r w:rsidRPr="0043498A">
              <w:t xml:space="preserve">-23.8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5C53" w:rsidRDefault="00B65C53" w:rsidP="00C1114B">
            <w:r w:rsidRPr="0043498A">
              <w:t xml:space="preserve">-12.5 </w:t>
            </w:r>
          </w:p>
        </w:tc>
      </w:tr>
    </w:tbl>
    <w:p w:rsidR="00316954" w:rsidRPr="00A150FE" w:rsidRDefault="00316954" w:rsidP="00316954">
      <w:pPr>
        <w:rPr>
          <w:color w:val="FF0000"/>
        </w:rPr>
      </w:pPr>
    </w:p>
    <w:p w:rsidR="00F57DA4" w:rsidRDefault="00F57DA4" w:rsidP="00316954">
      <w:pPr>
        <w:rPr>
          <w:color w:val="FF0000"/>
        </w:rPr>
      </w:pPr>
    </w:p>
    <w:p w:rsidR="00F522A3" w:rsidRDefault="00F522A3" w:rsidP="00316954">
      <w:pPr>
        <w:rPr>
          <w:color w:val="FF0000"/>
        </w:rPr>
      </w:pPr>
    </w:p>
    <w:p w:rsidR="00F522A3" w:rsidRDefault="00F522A3" w:rsidP="00316954">
      <w:pPr>
        <w:rPr>
          <w:color w:val="FF0000"/>
        </w:rPr>
      </w:pPr>
    </w:p>
    <w:p w:rsidR="00F522A3" w:rsidRPr="00A150FE" w:rsidRDefault="00F522A3" w:rsidP="00316954">
      <w:pPr>
        <w:rPr>
          <w:color w:val="FF0000"/>
        </w:rPr>
      </w:pPr>
    </w:p>
    <w:p w:rsidR="00F57DA4" w:rsidRDefault="00F57DA4" w:rsidP="00316954"/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  <w:r w:rsidRPr="00F57DA4">
        <w:rPr>
          <w:rFonts w:asciiTheme="minorEastAsia" w:eastAsiaTheme="minorEastAsia" w:hAnsiTheme="minorEastAsia" w:hint="eastAsia"/>
          <w:bCs/>
          <w:color w:val="000000"/>
          <w:spacing w:val="-4"/>
          <w:kern w:val="0"/>
          <w:sz w:val="32"/>
          <w:szCs w:val="32"/>
        </w:rPr>
        <w:t>编辑：张宗仁   潘向荣   刘师洁</w:t>
      </w: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  <w:r w:rsidRPr="00F57DA4">
        <w:rPr>
          <w:rFonts w:asciiTheme="minorEastAsia" w:eastAsiaTheme="minorEastAsia" w:hAnsiTheme="minorEastAsia" w:hint="eastAsia"/>
          <w:bCs/>
          <w:color w:val="000000"/>
          <w:spacing w:val="-4"/>
          <w:kern w:val="0"/>
          <w:sz w:val="32"/>
          <w:szCs w:val="32"/>
        </w:rPr>
        <w:t>审核：丁少虎   杨维功</w:t>
      </w: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bookmarkEnd w:id="145"/>
    <w:p w:rsidR="002125A3" w:rsidRDefault="002125A3" w:rsidP="00316954"/>
    <w:sectPr w:rsidR="002125A3" w:rsidSect="00BF6ED7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45" w:rsidRDefault="00344745">
      <w:r>
        <w:separator/>
      </w:r>
    </w:p>
  </w:endnote>
  <w:endnote w:type="continuationSeparator" w:id="0">
    <w:p w:rsidR="00344745" w:rsidRDefault="0034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93" w:rsidRDefault="00464793" w:rsidP="005B1E4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64793" w:rsidRDefault="004647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93" w:rsidRPr="00007DA2" w:rsidRDefault="00464793" w:rsidP="00007DA2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 w:rsidRPr="00007DA2">
      <w:rPr>
        <w:rStyle w:val="af4"/>
        <w:sz w:val="24"/>
        <w:szCs w:val="24"/>
      </w:rPr>
      <w:t xml:space="preserve">— </w:t>
    </w:r>
    <w:r w:rsidRPr="00007DA2">
      <w:rPr>
        <w:rStyle w:val="af4"/>
        <w:sz w:val="24"/>
        <w:szCs w:val="24"/>
      </w:rPr>
      <w:fldChar w:fldCharType="begin"/>
    </w:r>
    <w:r w:rsidRPr="00007DA2">
      <w:rPr>
        <w:rStyle w:val="af4"/>
        <w:sz w:val="24"/>
        <w:szCs w:val="24"/>
      </w:rPr>
      <w:instrText xml:space="preserve">PAGE  </w:instrText>
    </w:r>
    <w:r w:rsidRPr="00007DA2">
      <w:rPr>
        <w:rStyle w:val="af4"/>
        <w:sz w:val="24"/>
        <w:szCs w:val="24"/>
      </w:rPr>
      <w:fldChar w:fldCharType="separate"/>
    </w:r>
    <w:r w:rsidR="00DD0CB0">
      <w:rPr>
        <w:rStyle w:val="af4"/>
        <w:noProof/>
        <w:sz w:val="24"/>
        <w:szCs w:val="24"/>
      </w:rPr>
      <w:t>2</w:t>
    </w:r>
    <w:r w:rsidRPr="00007DA2">
      <w:rPr>
        <w:rStyle w:val="af4"/>
        <w:sz w:val="24"/>
        <w:szCs w:val="24"/>
      </w:rPr>
      <w:fldChar w:fldCharType="end"/>
    </w:r>
    <w:r w:rsidRPr="00007DA2">
      <w:rPr>
        <w:rStyle w:val="af4"/>
        <w:sz w:val="24"/>
        <w:szCs w:val="24"/>
      </w:rPr>
      <w:t xml:space="preserve"> —</w:t>
    </w:r>
  </w:p>
  <w:p w:rsidR="00464793" w:rsidRDefault="00464793">
    <w:pPr>
      <w:pStyle w:val="ad"/>
      <w:jc w:val="center"/>
    </w:pPr>
  </w:p>
  <w:p w:rsidR="00464793" w:rsidRDefault="004647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45" w:rsidRDefault="00344745">
      <w:r>
        <w:separator/>
      </w:r>
    </w:p>
  </w:footnote>
  <w:footnote w:type="continuationSeparator" w:id="0">
    <w:p w:rsidR="00344745" w:rsidRDefault="0034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93" w:rsidRDefault="00464793" w:rsidP="00E221CA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9A0"/>
    <w:multiLevelType w:val="singleLevel"/>
    <w:tmpl w:val="597809A0"/>
    <w:lvl w:ilvl="0">
      <w:start w:val="3"/>
      <w:numFmt w:val="chineseCounting"/>
      <w:suff w:val="space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267E"/>
    <w:rsid w:val="000D3E1A"/>
    <w:rsid w:val="000D429B"/>
    <w:rsid w:val="000D430D"/>
    <w:rsid w:val="000D50D8"/>
    <w:rsid w:val="000D5A3D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B8F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7874"/>
    <w:rsid w:val="001D00CC"/>
    <w:rsid w:val="001D0D2F"/>
    <w:rsid w:val="001D21EE"/>
    <w:rsid w:val="001D39A8"/>
    <w:rsid w:val="001D47BA"/>
    <w:rsid w:val="001D51E4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76AE"/>
    <w:rsid w:val="00237757"/>
    <w:rsid w:val="002401AD"/>
    <w:rsid w:val="0024213D"/>
    <w:rsid w:val="00242302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E0F"/>
    <w:rsid w:val="00256F7F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ADC"/>
    <w:rsid w:val="00334D0A"/>
    <w:rsid w:val="00334D68"/>
    <w:rsid w:val="00335891"/>
    <w:rsid w:val="00335B30"/>
    <w:rsid w:val="00337A68"/>
    <w:rsid w:val="00340740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2335"/>
    <w:rsid w:val="00403087"/>
    <w:rsid w:val="00405C4A"/>
    <w:rsid w:val="0040610E"/>
    <w:rsid w:val="00411CED"/>
    <w:rsid w:val="00412F3C"/>
    <w:rsid w:val="004134B7"/>
    <w:rsid w:val="00413885"/>
    <w:rsid w:val="00413EFB"/>
    <w:rsid w:val="00414316"/>
    <w:rsid w:val="004143A4"/>
    <w:rsid w:val="00415647"/>
    <w:rsid w:val="00415D46"/>
    <w:rsid w:val="00415F22"/>
    <w:rsid w:val="004171E1"/>
    <w:rsid w:val="0041743B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33C0"/>
    <w:rsid w:val="004733CC"/>
    <w:rsid w:val="00473670"/>
    <w:rsid w:val="00474C2D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E2C"/>
    <w:rsid w:val="00487117"/>
    <w:rsid w:val="00490F66"/>
    <w:rsid w:val="00492320"/>
    <w:rsid w:val="0049253C"/>
    <w:rsid w:val="00492F0E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6102"/>
    <w:rsid w:val="004D7D3B"/>
    <w:rsid w:val="004E0F5D"/>
    <w:rsid w:val="004E2436"/>
    <w:rsid w:val="004E3251"/>
    <w:rsid w:val="004E55E1"/>
    <w:rsid w:val="004E57DF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489F"/>
    <w:rsid w:val="005B6516"/>
    <w:rsid w:val="005B71A7"/>
    <w:rsid w:val="005C03FD"/>
    <w:rsid w:val="005C05E0"/>
    <w:rsid w:val="005C2A41"/>
    <w:rsid w:val="005C2E18"/>
    <w:rsid w:val="005C41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816"/>
    <w:rsid w:val="00613CD9"/>
    <w:rsid w:val="00614782"/>
    <w:rsid w:val="00614B52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30770"/>
    <w:rsid w:val="00630DE9"/>
    <w:rsid w:val="0063137B"/>
    <w:rsid w:val="00631B56"/>
    <w:rsid w:val="006321A3"/>
    <w:rsid w:val="00632225"/>
    <w:rsid w:val="00632CA0"/>
    <w:rsid w:val="0063312A"/>
    <w:rsid w:val="006339F1"/>
    <w:rsid w:val="00633A2D"/>
    <w:rsid w:val="00633D28"/>
    <w:rsid w:val="00634028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74C5"/>
    <w:rsid w:val="007203E3"/>
    <w:rsid w:val="007205EB"/>
    <w:rsid w:val="007206F5"/>
    <w:rsid w:val="00720E38"/>
    <w:rsid w:val="00721459"/>
    <w:rsid w:val="00722522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E1"/>
    <w:rsid w:val="007A00B2"/>
    <w:rsid w:val="007A0B43"/>
    <w:rsid w:val="007A0CDA"/>
    <w:rsid w:val="007A2258"/>
    <w:rsid w:val="007A2B55"/>
    <w:rsid w:val="007A4F68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A2"/>
    <w:rsid w:val="007B7520"/>
    <w:rsid w:val="007B7EF5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630"/>
    <w:rsid w:val="00843711"/>
    <w:rsid w:val="00843AF7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FA6"/>
    <w:rsid w:val="00897197"/>
    <w:rsid w:val="008A1C4B"/>
    <w:rsid w:val="008A1DF8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D03C6"/>
    <w:rsid w:val="008D040C"/>
    <w:rsid w:val="008D1234"/>
    <w:rsid w:val="008D17B5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9E6"/>
    <w:rsid w:val="00936309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305B7"/>
    <w:rsid w:val="00A307AE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CFB"/>
    <w:rsid w:val="00A44085"/>
    <w:rsid w:val="00A4496E"/>
    <w:rsid w:val="00A45785"/>
    <w:rsid w:val="00A46471"/>
    <w:rsid w:val="00A47439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4F9C"/>
    <w:rsid w:val="00A65CD9"/>
    <w:rsid w:val="00A66280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2D4D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2BE"/>
    <w:rsid w:val="00CE0CFC"/>
    <w:rsid w:val="00CE0FCE"/>
    <w:rsid w:val="00CE1B0E"/>
    <w:rsid w:val="00CE2AB9"/>
    <w:rsid w:val="00CE3AF4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750"/>
    <w:rsid w:val="00D540FB"/>
    <w:rsid w:val="00D553D4"/>
    <w:rsid w:val="00D55EAA"/>
    <w:rsid w:val="00D56664"/>
    <w:rsid w:val="00D611E0"/>
    <w:rsid w:val="00D61854"/>
    <w:rsid w:val="00D61B2E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A00E5"/>
    <w:rsid w:val="00EA0949"/>
    <w:rsid w:val="00EA0BF8"/>
    <w:rsid w:val="00EA1FB5"/>
    <w:rsid w:val="00EA2929"/>
    <w:rsid w:val="00EA2E32"/>
    <w:rsid w:val="00EA4BC6"/>
    <w:rsid w:val="00EA6639"/>
    <w:rsid w:val="00EA6B8E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1FD"/>
    <w:rsid w:val="00F4586F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7F94514"/>
    <w:rsid w:val="08393F6E"/>
    <w:rsid w:val="08B25362"/>
    <w:rsid w:val="09752459"/>
    <w:rsid w:val="0A0A3571"/>
    <w:rsid w:val="0A4222AE"/>
    <w:rsid w:val="0A8F5BF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1972D7B"/>
    <w:rsid w:val="11A14DAA"/>
    <w:rsid w:val="13580BC2"/>
    <w:rsid w:val="13660647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C82F21"/>
    <w:rsid w:val="24FA10C8"/>
    <w:rsid w:val="251376CB"/>
    <w:rsid w:val="25435D24"/>
    <w:rsid w:val="2572420D"/>
    <w:rsid w:val="26B0714F"/>
    <w:rsid w:val="26DC02B0"/>
    <w:rsid w:val="26EB339F"/>
    <w:rsid w:val="271B4B69"/>
    <w:rsid w:val="27B004C0"/>
    <w:rsid w:val="280B2AA4"/>
    <w:rsid w:val="28A44862"/>
    <w:rsid w:val="28C9453E"/>
    <w:rsid w:val="2AE9761A"/>
    <w:rsid w:val="2C2A7225"/>
    <w:rsid w:val="2E2C28F1"/>
    <w:rsid w:val="2EA667C4"/>
    <w:rsid w:val="2F1538FF"/>
    <w:rsid w:val="2F693A41"/>
    <w:rsid w:val="2F8B6CFB"/>
    <w:rsid w:val="30A1765D"/>
    <w:rsid w:val="320C63F3"/>
    <w:rsid w:val="32A31961"/>
    <w:rsid w:val="32FA6708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6925DE"/>
    <w:rsid w:val="3BDD2B78"/>
    <w:rsid w:val="3BE63C13"/>
    <w:rsid w:val="3C145EE5"/>
    <w:rsid w:val="3D9E7C11"/>
    <w:rsid w:val="3DD04C6F"/>
    <w:rsid w:val="3E9E4385"/>
    <w:rsid w:val="3F271FEA"/>
    <w:rsid w:val="4050757C"/>
    <w:rsid w:val="4053032D"/>
    <w:rsid w:val="41D84C14"/>
    <w:rsid w:val="431E184B"/>
    <w:rsid w:val="43366EA3"/>
    <w:rsid w:val="45D17CB2"/>
    <w:rsid w:val="481757ED"/>
    <w:rsid w:val="4A7540A1"/>
    <w:rsid w:val="4AA5060F"/>
    <w:rsid w:val="4B3E3B52"/>
    <w:rsid w:val="4B65680A"/>
    <w:rsid w:val="4C745105"/>
    <w:rsid w:val="4CA55831"/>
    <w:rsid w:val="4CC75D70"/>
    <w:rsid w:val="4D7928DE"/>
    <w:rsid w:val="4D926B6A"/>
    <w:rsid w:val="4DD32A37"/>
    <w:rsid w:val="4E0C7C8C"/>
    <w:rsid w:val="4EA77860"/>
    <w:rsid w:val="4FD2055A"/>
    <w:rsid w:val="50536DDD"/>
    <w:rsid w:val="518F068A"/>
    <w:rsid w:val="527F58CB"/>
    <w:rsid w:val="52B13834"/>
    <w:rsid w:val="52CC7A7E"/>
    <w:rsid w:val="54352147"/>
    <w:rsid w:val="556434F6"/>
    <w:rsid w:val="566574FA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E77E5D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869454C"/>
    <w:rsid w:val="69783D53"/>
    <w:rsid w:val="698238BA"/>
    <w:rsid w:val="69896F14"/>
    <w:rsid w:val="699D2A8A"/>
    <w:rsid w:val="69C26FF1"/>
    <w:rsid w:val="6A2C4344"/>
    <w:rsid w:val="6B60297D"/>
    <w:rsid w:val="6C405377"/>
    <w:rsid w:val="6C4C037F"/>
    <w:rsid w:val="6E0F2FA9"/>
    <w:rsid w:val="6ED2215A"/>
    <w:rsid w:val="70E33222"/>
    <w:rsid w:val="71750D6A"/>
    <w:rsid w:val="718E0DBC"/>
    <w:rsid w:val="73587B8E"/>
    <w:rsid w:val="7536098E"/>
    <w:rsid w:val="788E7466"/>
    <w:rsid w:val="78D02263"/>
    <w:rsid w:val="79817041"/>
    <w:rsid w:val="7A9C6F89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773</Words>
  <Characters>4411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6</cp:revision>
  <cp:lastPrinted>2017-11-06T08:56:00Z</cp:lastPrinted>
  <dcterms:created xsi:type="dcterms:W3CDTF">2017-11-06T00:49:00Z</dcterms:created>
  <dcterms:modified xsi:type="dcterms:W3CDTF">2017-11-06T09:07:00Z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