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580" w:lineRule="exact"/>
        <w:jc w:val="center"/>
        <w:textAlignment w:val="auto"/>
        <w:rPr>
          <w:rStyle w:val="17"/>
          <w:rFonts w:hint="default" w:ascii="Times New Roman" w:hAnsi="Times New Roman" w:eastAsia="方正小标宋简体" w:cs="Times New Roman"/>
          <w:b w:val="0"/>
          <w:bCs/>
          <w:color w:val="auto"/>
          <w:sz w:val="44"/>
          <w:szCs w:val="44"/>
          <w:u w:val="none"/>
        </w:rPr>
      </w:pPr>
      <w:bookmarkStart w:id="0" w:name="_GoBack"/>
      <w:r>
        <w:rPr>
          <w:rStyle w:val="17"/>
          <w:rFonts w:hint="default" w:ascii="Times New Roman" w:hAnsi="Times New Roman" w:eastAsia="方正小标宋简体" w:cs="Times New Roman"/>
          <w:b w:val="0"/>
          <w:bCs/>
          <w:color w:val="auto"/>
          <w:sz w:val="44"/>
          <w:szCs w:val="44"/>
          <w:u w:val="none"/>
          <w:lang w:eastAsia="zh-CN"/>
        </w:rPr>
        <w:t>固原市原州区</w:t>
      </w:r>
      <w:r>
        <w:rPr>
          <w:rStyle w:val="17"/>
          <w:rFonts w:hint="default" w:ascii="Times New Roman" w:hAnsi="Times New Roman" w:eastAsia="方正小标宋简体" w:cs="Times New Roman"/>
          <w:b w:val="0"/>
          <w:bCs/>
          <w:color w:val="auto"/>
          <w:sz w:val="44"/>
          <w:szCs w:val="44"/>
          <w:u w:val="none"/>
          <w:lang w:val="en-US" w:eastAsia="zh-CN"/>
        </w:rPr>
        <w:t>2025年</w:t>
      </w:r>
      <w:r>
        <w:rPr>
          <w:rStyle w:val="17"/>
          <w:rFonts w:hint="default" w:ascii="Times New Roman" w:hAnsi="Times New Roman" w:eastAsia="方正小标宋简体" w:cs="Times New Roman"/>
          <w:b w:val="0"/>
          <w:bCs/>
          <w:color w:val="auto"/>
          <w:sz w:val="44"/>
          <w:szCs w:val="44"/>
          <w:u w:val="none"/>
          <w:lang w:eastAsia="zh-CN"/>
        </w:rPr>
        <w:t>农业</w:t>
      </w:r>
      <w:r>
        <w:rPr>
          <w:rStyle w:val="17"/>
          <w:rFonts w:hint="default" w:ascii="Times New Roman" w:hAnsi="Times New Roman" w:eastAsia="方正小标宋简体" w:cs="Times New Roman"/>
          <w:b w:val="0"/>
          <w:bCs/>
          <w:color w:val="auto"/>
          <w:sz w:val="44"/>
          <w:szCs w:val="44"/>
          <w:u w:val="none"/>
        </w:rPr>
        <w:t>产业</w:t>
      </w:r>
    </w:p>
    <w:p>
      <w:pPr>
        <w:pStyle w:val="13"/>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color w:val="auto"/>
          <w:sz w:val="44"/>
          <w:szCs w:val="44"/>
        </w:rPr>
      </w:pPr>
      <w:r>
        <w:rPr>
          <w:rStyle w:val="17"/>
          <w:rFonts w:hint="default" w:ascii="Times New Roman" w:hAnsi="Times New Roman" w:eastAsia="方正小标宋简体" w:cs="Times New Roman"/>
          <w:b w:val="0"/>
          <w:bCs/>
          <w:color w:val="auto"/>
          <w:sz w:val="44"/>
          <w:szCs w:val="44"/>
          <w:u w:val="none"/>
          <w:lang w:eastAsia="zh-CN"/>
        </w:rPr>
        <w:t>高质</w:t>
      </w:r>
      <w:r>
        <w:rPr>
          <w:rStyle w:val="17"/>
          <w:rFonts w:hint="default" w:ascii="Times New Roman" w:hAnsi="Times New Roman" w:eastAsia="方正小标宋简体" w:cs="Times New Roman"/>
          <w:b w:val="0"/>
          <w:bCs/>
          <w:color w:val="auto"/>
          <w:sz w:val="44"/>
          <w:szCs w:val="44"/>
          <w:u w:val="none"/>
          <w:lang w:val="en-US" w:eastAsia="zh-CN"/>
        </w:rPr>
        <w:t>量发展实</w:t>
      </w:r>
      <w:r>
        <w:rPr>
          <w:rStyle w:val="17"/>
          <w:rFonts w:hint="default" w:ascii="Times New Roman" w:hAnsi="Times New Roman" w:eastAsia="方正小标宋简体" w:cs="Times New Roman"/>
          <w:b w:val="0"/>
          <w:bCs/>
          <w:color w:val="auto"/>
          <w:sz w:val="44"/>
          <w:szCs w:val="44"/>
          <w:u w:val="none"/>
          <w:lang w:eastAsia="zh-CN"/>
        </w:rPr>
        <w:t>施</w:t>
      </w:r>
      <w:r>
        <w:rPr>
          <w:rStyle w:val="17"/>
          <w:rFonts w:hint="default" w:ascii="Times New Roman" w:hAnsi="Times New Roman" w:eastAsia="方正小标宋简体" w:cs="Times New Roman"/>
          <w:b w:val="0"/>
          <w:bCs/>
          <w:color w:val="auto"/>
          <w:sz w:val="44"/>
          <w:szCs w:val="44"/>
          <w:u w:val="none"/>
        </w:rPr>
        <w:t>方案</w:t>
      </w:r>
    </w:p>
    <w:bookmarkEnd w:id="0"/>
    <w:p>
      <w:pPr>
        <w:pStyle w:val="13"/>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color w:val="auto"/>
          <w:spacing w:val="0"/>
          <w:sz w:val="32"/>
          <w:szCs w:val="32"/>
          <w:highlight w:val="none"/>
          <w:u w:val="none"/>
        </w:rPr>
      </w:pPr>
    </w:p>
    <w:p>
      <w:pPr>
        <w:pStyle w:val="13"/>
        <w:keepNext w:val="0"/>
        <w:keepLines w:val="0"/>
        <w:pageBreakBefore w:val="0"/>
        <w:widowControl w:val="0"/>
        <w:suppressLineNumbers w:val="0"/>
        <w:shd w:val="clear"/>
        <w:kinsoku/>
        <w:wordWrap/>
        <w:overflowPunct w:val="0"/>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pacing w:val="0"/>
          <w:sz w:val="32"/>
          <w:szCs w:val="32"/>
          <w:highlight w:val="none"/>
          <w:u w:val="none"/>
        </w:rPr>
        <w:t>为深入贯彻落实习近平总书记关于做好“三农”工作的重要指示精神</w:t>
      </w:r>
      <w:r>
        <w:rPr>
          <w:rFonts w:hint="eastAsia" w:ascii="仿宋_GB2312" w:hAnsi="仿宋_GB2312" w:eastAsia="仿宋_GB2312" w:cs="仿宋_GB2312"/>
          <w:color w:val="auto"/>
          <w:spacing w:val="0"/>
          <w:sz w:val="32"/>
          <w:szCs w:val="32"/>
          <w:highlight w:val="none"/>
          <w:u w:val="none"/>
          <w:lang w:eastAsia="zh-CN"/>
        </w:rPr>
        <w:t>，根据中央、自治区及固原市经济工作会议、农村工作会议安排部署，全面推进乡村振兴战略实施，促进农业产业高质量发展，现</w:t>
      </w:r>
      <w:r>
        <w:rPr>
          <w:rFonts w:hint="eastAsia" w:ascii="仿宋_GB2312" w:hAnsi="仿宋_GB2312" w:eastAsia="仿宋_GB2312" w:cs="仿宋_GB2312"/>
          <w:color w:val="auto"/>
          <w:spacing w:val="0"/>
          <w:sz w:val="32"/>
          <w:szCs w:val="32"/>
          <w:highlight w:val="none"/>
          <w:u w:val="none"/>
        </w:rPr>
        <w:t>结合我</w:t>
      </w:r>
      <w:r>
        <w:rPr>
          <w:rFonts w:hint="eastAsia" w:ascii="仿宋_GB2312" w:hAnsi="仿宋_GB2312" w:eastAsia="仿宋_GB2312" w:cs="仿宋_GB2312"/>
          <w:color w:val="auto"/>
          <w:spacing w:val="0"/>
          <w:sz w:val="32"/>
          <w:szCs w:val="32"/>
          <w:highlight w:val="none"/>
          <w:u w:val="none"/>
          <w:lang w:eastAsia="zh-CN"/>
        </w:rPr>
        <w:t>区产业发展</w:t>
      </w:r>
      <w:r>
        <w:rPr>
          <w:rFonts w:hint="eastAsia" w:ascii="仿宋_GB2312" w:hAnsi="仿宋_GB2312" w:eastAsia="仿宋_GB2312" w:cs="仿宋_GB2312"/>
          <w:color w:val="auto"/>
          <w:spacing w:val="0"/>
          <w:sz w:val="32"/>
          <w:szCs w:val="32"/>
          <w:highlight w:val="none"/>
          <w:u w:val="none"/>
        </w:rPr>
        <w:t>实际，制定本方案。</w:t>
      </w:r>
    </w:p>
    <w:p>
      <w:pPr>
        <w:keepNext w:val="0"/>
        <w:keepLines w:val="0"/>
        <w:pageBreakBefore w:val="0"/>
        <w:widowControl w:val="0"/>
        <w:numPr>
          <w:ilvl w:val="0"/>
          <w:numId w:val="0"/>
        </w:numPr>
        <w:suppressLineNumbers w:val="0"/>
        <w:shd w:val="clear" w:color="auto"/>
        <w:kinsoku/>
        <w:wordWrap/>
        <w:overflowPunct w:val="0"/>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eastAsia" w:ascii="黑体" w:hAnsi="黑体" w:eastAsia="黑体" w:cs="黑体"/>
          <w:color w:val="auto"/>
        </w:rPr>
      </w:pPr>
      <w:r>
        <w:rPr>
          <w:rFonts w:hint="eastAsia" w:ascii="黑体" w:hAnsi="黑体" w:eastAsia="黑体" w:cs="黑体"/>
          <w:color w:val="auto"/>
          <w:kern w:val="2"/>
          <w:sz w:val="32"/>
          <w:szCs w:val="32"/>
          <w:highlight w:val="none"/>
          <w:u w:val="none"/>
          <w:shd w:val="clear" w:color="auto" w:fill="FFFFFF"/>
          <w:lang w:val="en-US" w:eastAsia="zh-CN" w:bidi="ar"/>
        </w:rPr>
        <w:t>一、指导思想</w:t>
      </w:r>
    </w:p>
    <w:p>
      <w:pPr>
        <w:keepNext w:val="0"/>
        <w:keepLines w:val="0"/>
        <w:pageBreakBefore w:val="0"/>
        <w:widowControl w:val="0"/>
        <w:numPr>
          <w:ilvl w:val="0"/>
          <w:numId w:val="0"/>
        </w:numPr>
        <w:suppressLineNumbers w:val="0"/>
        <w:shd w:val="clear" w:color="auto"/>
        <w:kinsoku/>
        <w:wordWrap/>
        <w:overflowPunct w:val="0"/>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eastAsia" w:ascii="仿宋_GB2312" w:hAnsi="仿宋_GB2312" w:eastAsia="仿宋_GB2312" w:cs="仿宋_GB2312"/>
          <w:b w:val="0"/>
          <w:color w:val="auto"/>
          <w:kern w:val="2"/>
          <w:sz w:val="32"/>
          <w:szCs w:val="32"/>
          <w:highlight w:val="none"/>
          <w:u w:val="none"/>
        </w:rPr>
      </w:pPr>
      <w:r>
        <w:rPr>
          <w:rFonts w:hint="eastAsia" w:ascii="仿宋_GB2312" w:hAnsi="仿宋_GB2312" w:eastAsia="仿宋_GB2312" w:cs="仿宋_GB2312"/>
          <w:b w:val="0"/>
          <w:color w:val="auto"/>
          <w:kern w:val="2"/>
          <w:sz w:val="32"/>
          <w:szCs w:val="32"/>
          <w:highlight w:val="none"/>
          <w:u w:val="none"/>
        </w:rPr>
        <w:t>坚持以习近平新时代中国特色社会主义思想为指导，</w:t>
      </w:r>
      <w:r>
        <w:rPr>
          <w:rFonts w:hint="eastAsia" w:ascii="仿宋_GB2312" w:hAnsi="仿宋_GB2312" w:eastAsia="仿宋_GB2312" w:cs="仿宋_GB2312"/>
          <w:b w:val="0"/>
          <w:color w:val="auto"/>
          <w:kern w:val="2"/>
          <w:sz w:val="32"/>
          <w:szCs w:val="32"/>
          <w:highlight w:val="none"/>
          <w:u w:val="none"/>
          <w:lang w:eastAsia="zh-CN"/>
        </w:rPr>
        <w:t>全面</w:t>
      </w:r>
      <w:r>
        <w:rPr>
          <w:rFonts w:hint="eastAsia" w:ascii="仿宋_GB2312" w:hAnsi="仿宋_GB2312" w:eastAsia="仿宋_GB2312" w:cs="仿宋_GB2312"/>
          <w:b w:val="0"/>
          <w:color w:val="auto"/>
          <w:kern w:val="2"/>
          <w:sz w:val="32"/>
          <w:szCs w:val="32"/>
          <w:highlight w:val="none"/>
          <w:u w:val="none"/>
        </w:rPr>
        <w:t>贯彻落实《中共中央 国务院关于进一步深化农村改革扎实推进乡村全面振兴的意见》精神</w:t>
      </w:r>
      <w:r>
        <w:rPr>
          <w:rFonts w:hint="eastAsia" w:ascii="仿宋_GB2312" w:hAnsi="仿宋_GB2312" w:eastAsia="仿宋_GB2312" w:cs="仿宋_GB2312"/>
          <w:b w:val="0"/>
          <w:color w:val="auto"/>
          <w:kern w:val="2"/>
          <w:sz w:val="32"/>
          <w:szCs w:val="32"/>
          <w:highlight w:val="none"/>
          <w:u w:val="none"/>
          <w:lang w:eastAsia="zh-CN"/>
        </w:rPr>
        <w:t>，</w:t>
      </w:r>
      <w:r>
        <w:rPr>
          <w:rFonts w:hint="eastAsia" w:ascii="仿宋_GB2312" w:hAnsi="仿宋_GB2312" w:eastAsia="仿宋_GB2312" w:cs="仿宋_GB2312"/>
          <w:b w:val="0"/>
          <w:color w:val="auto"/>
          <w:kern w:val="2"/>
          <w:sz w:val="32"/>
          <w:szCs w:val="32"/>
          <w:highlight w:val="none"/>
          <w:u w:val="none"/>
        </w:rPr>
        <w:t>加强党对“三农”工作的全面领导，落实党中央、国务院和</w:t>
      </w:r>
      <w:r>
        <w:rPr>
          <w:rFonts w:hint="eastAsia" w:ascii="仿宋_GB2312" w:hAnsi="仿宋_GB2312" w:eastAsia="仿宋_GB2312" w:cs="仿宋_GB2312"/>
          <w:b w:val="0"/>
          <w:color w:val="auto"/>
          <w:kern w:val="2"/>
          <w:sz w:val="32"/>
          <w:szCs w:val="32"/>
          <w:highlight w:val="none"/>
          <w:u w:val="none"/>
          <w:lang w:eastAsia="zh-CN"/>
        </w:rPr>
        <w:t>区、市党委、</w:t>
      </w:r>
      <w:r>
        <w:rPr>
          <w:rFonts w:hint="eastAsia" w:ascii="仿宋_GB2312" w:hAnsi="仿宋_GB2312" w:eastAsia="仿宋_GB2312" w:cs="仿宋_GB2312"/>
          <w:b w:val="0"/>
          <w:color w:val="auto"/>
          <w:kern w:val="2"/>
          <w:sz w:val="32"/>
          <w:szCs w:val="32"/>
          <w:highlight w:val="none"/>
          <w:u w:val="none"/>
        </w:rPr>
        <w:t>政府</w:t>
      </w:r>
      <w:r>
        <w:rPr>
          <w:rFonts w:hint="eastAsia" w:ascii="仿宋_GB2312" w:hAnsi="仿宋_GB2312" w:eastAsia="仿宋_GB2312" w:cs="仿宋_GB2312"/>
          <w:b w:val="0"/>
          <w:color w:val="auto"/>
          <w:kern w:val="2"/>
          <w:sz w:val="32"/>
          <w:szCs w:val="32"/>
          <w:highlight w:val="none"/>
          <w:u w:val="none"/>
          <w:lang w:eastAsia="zh-CN"/>
        </w:rPr>
        <w:t>关于</w:t>
      </w:r>
      <w:r>
        <w:rPr>
          <w:rFonts w:hint="eastAsia" w:ascii="仿宋_GB2312" w:hAnsi="仿宋_GB2312" w:eastAsia="仿宋_GB2312" w:cs="仿宋_GB2312"/>
          <w:b w:val="0"/>
          <w:color w:val="auto"/>
          <w:kern w:val="2"/>
          <w:sz w:val="32"/>
          <w:szCs w:val="32"/>
          <w:highlight w:val="none"/>
          <w:u w:val="none"/>
        </w:rPr>
        <w:t>巩固拓展脱贫攻坚成果同乡村振兴有效衔接决策部署，</w:t>
      </w:r>
      <w:r>
        <w:rPr>
          <w:rFonts w:hint="eastAsia" w:ascii="仿宋_GB2312" w:hAnsi="仿宋_GB2312" w:eastAsia="仿宋_GB2312" w:cs="仿宋_GB2312"/>
          <w:b w:val="0"/>
          <w:color w:val="auto"/>
          <w:kern w:val="2"/>
          <w:sz w:val="32"/>
          <w:szCs w:val="32"/>
          <w:highlight w:val="none"/>
          <w:u w:val="none"/>
          <w:lang w:eastAsia="zh-CN"/>
        </w:rPr>
        <w:t>把扎实推进</w:t>
      </w:r>
      <w:r>
        <w:rPr>
          <w:rFonts w:hint="eastAsia" w:ascii="仿宋_GB2312" w:hAnsi="仿宋_GB2312" w:eastAsia="仿宋_GB2312" w:cs="仿宋_GB2312"/>
          <w:color w:val="auto"/>
          <w:sz w:val="32"/>
          <w:szCs w:val="32"/>
          <w:highlight w:val="none"/>
          <w:lang w:val="en-US" w:eastAsia="zh-CN"/>
        </w:rPr>
        <w:t>乡村全面振兴作为新时代新征程“三农”工作的总抓手，</w:t>
      </w:r>
      <w:r>
        <w:rPr>
          <w:rFonts w:hint="eastAsia" w:ascii="仿宋_GB2312" w:hAnsi="仿宋_GB2312" w:eastAsia="仿宋_GB2312" w:cs="仿宋_GB2312"/>
          <w:b w:val="0"/>
          <w:color w:val="auto"/>
          <w:kern w:val="2"/>
          <w:sz w:val="32"/>
          <w:szCs w:val="32"/>
          <w:highlight w:val="none"/>
          <w:u w:val="none"/>
        </w:rPr>
        <w:t>深入学习运用“千万工程”经验</w:t>
      </w:r>
      <w:r>
        <w:rPr>
          <w:rFonts w:hint="eastAsia" w:ascii="仿宋_GB2312" w:hAnsi="仿宋_GB2312" w:eastAsia="仿宋_GB2312" w:cs="仿宋_GB2312"/>
          <w:color w:val="auto"/>
          <w:sz w:val="32"/>
          <w:szCs w:val="32"/>
          <w:highlight w:val="none"/>
          <w:lang w:val="en-US" w:eastAsia="zh-CN"/>
        </w:rPr>
        <w:t>，通过因地制宜、分类施策，</w:t>
      </w:r>
      <w:r>
        <w:rPr>
          <w:rFonts w:hint="eastAsia" w:ascii="仿宋_GB2312" w:hAnsi="仿宋_GB2312" w:eastAsia="仿宋_GB2312" w:cs="仿宋_GB2312"/>
          <w:b w:val="0"/>
          <w:color w:val="auto"/>
          <w:kern w:val="2"/>
          <w:sz w:val="32"/>
          <w:szCs w:val="32"/>
          <w:highlight w:val="none"/>
          <w:u w:val="none"/>
        </w:rPr>
        <w:t>继续落实支持政策</w:t>
      </w:r>
      <w:r>
        <w:rPr>
          <w:rFonts w:hint="eastAsia" w:ascii="仿宋_GB2312" w:hAnsi="仿宋_GB2312" w:eastAsia="仿宋_GB2312" w:cs="仿宋_GB2312"/>
          <w:b w:val="0"/>
          <w:color w:val="auto"/>
          <w:kern w:val="2"/>
          <w:sz w:val="32"/>
          <w:szCs w:val="32"/>
          <w:highlight w:val="none"/>
          <w:u w:val="none"/>
          <w:lang w:val="en-US" w:eastAsia="zh-CN"/>
        </w:rPr>
        <w:t>，</w:t>
      </w:r>
      <w:r>
        <w:rPr>
          <w:rFonts w:hint="eastAsia" w:ascii="仿宋_GB2312" w:hAnsi="仿宋_GB2312" w:eastAsia="仿宋_GB2312" w:cs="仿宋_GB2312"/>
          <w:b w:val="0"/>
          <w:color w:val="auto"/>
          <w:kern w:val="2"/>
          <w:sz w:val="32"/>
          <w:szCs w:val="32"/>
          <w:highlight w:val="none"/>
          <w:u w:val="none"/>
        </w:rPr>
        <w:t>加大要素投入，为巩固拓展脱贫攻坚成果全面推进乡村振兴奠定坚实基础。</w:t>
      </w:r>
    </w:p>
    <w:p>
      <w:pPr>
        <w:keepNext w:val="0"/>
        <w:keepLines w:val="0"/>
        <w:pageBreakBefore w:val="0"/>
        <w:widowControl w:val="0"/>
        <w:numPr>
          <w:ilvl w:val="0"/>
          <w:numId w:val="0"/>
        </w:numPr>
        <w:suppressLineNumbers w:val="0"/>
        <w:shd w:val="clear" w:color="auto"/>
        <w:kinsoku/>
        <w:wordWrap/>
        <w:overflowPunct w:val="0"/>
        <w:topLinePunct w:val="0"/>
        <w:autoSpaceDE/>
        <w:autoSpaceDN/>
        <w:bidi w:val="0"/>
        <w:adjustRightInd w:val="0"/>
        <w:snapToGrid w:val="0"/>
        <w:spacing w:beforeAutospacing="0" w:afterAutospacing="0" w:line="580" w:lineRule="exact"/>
        <w:ind w:right="0" w:rightChars="0" w:firstLine="640" w:firstLineChars="200"/>
        <w:jc w:val="both"/>
        <w:textAlignment w:val="auto"/>
        <w:rPr>
          <w:rFonts w:hint="eastAsia" w:ascii="黑体" w:hAnsi="黑体" w:eastAsia="黑体" w:cs="黑体"/>
          <w:color w:val="auto"/>
          <w:kern w:val="2"/>
          <w:sz w:val="32"/>
          <w:szCs w:val="32"/>
          <w:highlight w:val="none"/>
          <w:u w:val="none"/>
          <w:shd w:val="clear" w:color="auto" w:fill="FFFFFF"/>
          <w:lang w:val="en-US" w:eastAsia="zh-CN" w:bidi="ar"/>
        </w:rPr>
      </w:pPr>
      <w:r>
        <w:rPr>
          <w:rFonts w:hint="eastAsia" w:ascii="黑体" w:hAnsi="黑体" w:eastAsia="黑体" w:cs="黑体"/>
          <w:color w:val="auto"/>
          <w:kern w:val="2"/>
          <w:sz w:val="32"/>
          <w:szCs w:val="32"/>
          <w:highlight w:val="none"/>
          <w:u w:val="none"/>
          <w:shd w:val="clear" w:color="auto" w:fill="FFFFFF"/>
          <w:lang w:val="en-US" w:eastAsia="zh-CN" w:bidi="ar"/>
        </w:rPr>
        <w:t>二、重点任务</w:t>
      </w:r>
    </w:p>
    <w:p>
      <w:pPr>
        <w:keepNext w:val="0"/>
        <w:keepLines w:val="0"/>
        <w:pageBreakBefore w:val="0"/>
        <w:widowControl w:val="0"/>
        <w:shd w:val="clear"/>
        <w:kinsoku/>
        <w:wordWrap/>
        <w:overflowPunct w:val="0"/>
        <w:topLinePunct w:val="0"/>
        <w:autoSpaceDE/>
        <w:autoSpaceDN/>
        <w:bidi w:val="0"/>
        <w:adjustRightInd/>
        <w:snapToGrid/>
        <w:spacing w:line="580" w:lineRule="exact"/>
        <w:ind w:firstLine="642" w:firstLineChars="200"/>
        <w:jc w:val="both"/>
        <w:textAlignment w:val="auto"/>
        <w:rPr>
          <w:rStyle w:val="17"/>
          <w:rFonts w:hint="eastAsia" w:ascii="仿宋_GB2312" w:hAnsi="仿宋_GB2312" w:eastAsia="仿宋_GB2312" w:cs="仿宋_GB2312"/>
          <w:b/>
          <w:bCs w:val="0"/>
          <w:color w:val="auto"/>
          <w:spacing w:val="0"/>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
        </w:rPr>
        <w:t>（一）粮食安全生产。</w:t>
      </w:r>
      <w:r>
        <w:rPr>
          <w:rFonts w:hint="eastAsia" w:ascii="仿宋_GB2312" w:hAnsi="仿宋_GB2312" w:eastAsia="仿宋_GB2312" w:cs="仿宋_GB2312"/>
          <w:color w:val="auto"/>
          <w:sz w:val="32"/>
          <w:szCs w:val="32"/>
        </w:rPr>
        <w:t>全面落实耕地保护和粮食安全党政同责要求，</w:t>
      </w:r>
      <w:r>
        <w:rPr>
          <w:rFonts w:hint="eastAsia" w:ascii="仿宋_GB2312" w:hAnsi="仿宋_GB2312" w:eastAsia="仿宋_GB2312" w:cs="仿宋_GB2312"/>
          <w:color w:val="auto"/>
          <w:sz w:val="32"/>
          <w:szCs w:val="32"/>
          <w:lang w:eastAsia="zh-CN"/>
        </w:rPr>
        <w:t>种植小麦</w:t>
      </w:r>
      <w:r>
        <w:rPr>
          <w:rFonts w:hint="eastAsia" w:ascii="仿宋_GB2312" w:hAnsi="仿宋_GB2312" w:eastAsia="仿宋_GB2312" w:cs="仿宋_GB2312"/>
          <w:color w:val="auto"/>
          <w:sz w:val="32"/>
          <w:szCs w:val="32"/>
          <w:lang w:val="en-US" w:eastAsia="zh-CN"/>
        </w:rPr>
        <w:t>9万亩、</w:t>
      </w:r>
      <w:r>
        <w:rPr>
          <w:rFonts w:hint="eastAsia" w:ascii="仿宋_GB2312" w:hAnsi="仿宋_GB2312" w:eastAsia="仿宋_GB2312" w:cs="仿宋_GB2312"/>
          <w:b w:val="0"/>
          <w:bCs w:val="0"/>
          <w:color w:val="auto"/>
          <w:w w:val="98"/>
          <w:kern w:val="0"/>
          <w:sz w:val="32"/>
          <w:szCs w:val="32"/>
          <w:lang w:val="en-US" w:eastAsia="zh-CN" w:bidi="ar"/>
        </w:rPr>
        <w:t>籽粒玉米44.4万亩、马铃薯16万亩、小杂粮6.6万亩、玉米大豆复合种植1</w:t>
      </w:r>
      <w:r>
        <w:rPr>
          <w:rFonts w:hint="eastAsia" w:ascii="仿宋_GB2312" w:hAnsi="仿宋_GB2312" w:eastAsia="仿宋_GB2312" w:cs="仿宋_GB2312"/>
          <w:color w:val="auto"/>
          <w:sz w:val="32"/>
          <w:szCs w:val="32"/>
          <w:lang w:val="en-US" w:eastAsia="zh-CN"/>
        </w:rPr>
        <w:t>万亩、纯种大豆0.2万亩，</w:t>
      </w:r>
      <w:r>
        <w:rPr>
          <w:rFonts w:hint="eastAsia" w:ascii="仿宋_GB2312" w:hAnsi="仿宋_GB2312" w:eastAsia="仿宋_GB2312" w:cs="仿宋_GB2312"/>
          <w:color w:val="auto"/>
          <w:sz w:val="32"/>
          <w:szCs w:val="32"/>
          <w:lang w:eastAsia="zh-CN"/>
        </w:rPr>
        <w:t>确保粮食播种面积不低</w:t>
      </w:r>
      <w:r>
        <w:rPr>
          <w:rFonts w:hint="eastAsia" w:ascii="仿宋_GB2312" w:hAnsi="仿宋_GB2312" w:eastAsia="仿宋_GB2312" w:cs="仿宋_GB2312"/>
          <w:color w:val="auto"/>
          <w:sz w:val="32"/>
          <w:szCs w:val="32"/>
          <w:lang w:val="en-US" w:eastAsia="zh-CN"/>
        </w:rPr>
        <w:t>于76万亩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eastAsia="zh-CN"/>
        </w:rPr>
        <w:t>粮食产量</w:t>
      </w:r>
      <w:r>
        <w:rPr>
          <w:rFonts w:hint="eastAsia" w:ascii="仿宋_GB2312" w:hAnsi="仿宋_GB2312" w:eastAsia="仿宋_GB2312" w:cs="仿宋_GB2312"/>
          <w:color w:val="auto"/>
          <w:sz w:val="32"/>
          <w:szCs w:val="32"/>
          <w:lang w:val="en-US" w:eastAsia="zh-CN"/>
        </w:rPr>
        <w:t>21.2万吨</w:t>
      </w:r>
      <w:r>
        <w:rPr>
          <w:rFonts w:hint="eastAsia" w:ascii="仿宋_GB2312" w:hAnsi="仿宋_GB2312" w:eastAsia="仿宋_GB2312" w:cs="仿宋_GB2312"/>
          <w:color w:val="auto"/>
          <w:sz w:val="32"/>
          <w:szCs w:val="32"/>
          <w:lang w:eastAsia="zh-CN"/>
        </w:rPr>
        <w:t>以上。</w:t>
      </w:r>
    </w:p>
    <w:p>
      <w:pPr>
        <w:keepNext w:val="0"/>
        <w:keepLines w:val="0"/>
        <w:pageBreakBefore w:val="0"/>
        <w:widowControl w:val="0"/>
        <w:suppressLineNumbers w:val="0"/>
        <w:shd w:val="clear" w:color="auto"/>
        <w:kinsoku/>
        <w:wordWrap/>
        <w:overflowPunct w:val="0"/>
        <w:topLinePunct w:val="0"/>
        <w:autoSpaceDE/>
        <w:autoSpaceDN/>
        <w:bidi w:val="0"/>
        <w:adjustRightInd w:val="0"/>
        <w:snapToGrid w:val="0"/>
        <w:spacing w:beforeAutospacing="0" w:afterAutospacing="0" w:line="580" w:lineRule="exact"/>
        <w:ind w:left="0" w:right="0" w:firstLine="642"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
        </w:rPr>
        <w:t>（二）冷凉蔬菜产业。</w:t>
      </w:r>
      <w:r>
        <w:rPr>
          <w:rFonts w:hint="eastAsia" w:ascii="仿宋_GB2312" w:hAnsi="仿宋_GB2312" w:eastAsia="仿宋_GB2312" w:cs="仿宋_GB2312"/>
          <w:b w:val="0"/>
          <w:color w:val="auto"/>
          <w:kern w:val="2"/>
          <w:sz w:val="32"/>
          <w:szCs w:val="32"/>
          <w:highlight w:val="none"/>
          <w:u w:val="none"/>
          <w:lang w:val="en-US" w:eastAsia="zh-CN"/>
        </w:rPr>
        <w:t>推广“菜+菜、小麦+菜”复种模式，</w:t>
      </w:r>
      <w:r>
        <w:rPr>
          <w:rFonts w:hint="eastAsia" w:ascii="仿宋_GB2312" w:hAnsi="仿宋_GB2312" w:eastAsia="仿宋_GB2312" w:cs="仿宋_GB2312"/>
          <w:b w:val="0"/>
          <w:bCs w:val="0"/>
          <w:color w:val="auto"/>
          <w:kern w:val="2"/>
          <w:sz w:val="32"/>
          <w:szCs w:val="32"/>
          <w:highlight w:val="none"/>
          <w:shd w:val="clear"/>
          <w:lang w:val="en-US" w:eastAsia="zh-CN" w:bidi="ar-SA"/>
        </w:rPr>
        <w:t>重点打造彭黑公路—彭堡镇和固胡公路—银平公路2条产业带，</w:t>
      </w:r>
      <w:r>
        <w:rPr>
          <w:rFonts w:hint="eastAsia" w:ascii="仿宋_GB2312" w:hAnsi="仿宋_GB2312" w:eastAsia="仿宋_GB2312" w:cs="仿宋_GB2312"/>
          <w:b w:val="0"/>
          <w:color w:val="auto"/>
          <w:kern w:val="2"/>
          <w:sz w:val="32"/>
          <w:szCs w:val="32"/>
          <w:highlight w:val="none"/>
          <w:u w:val="none"/>
          <w:lang w:val="en-US" w:eastAsia="zh-CN"/>
        </w:rPr>
        <w:t>在巩固提升姚磨、河东、彭堡、马园、杨郎、杨庄6个万亩和头营、徐河、孙家河、蒋河、蒋口等16个千亩露地蔬菜基地基础上，新建2个千亩原州西兰花单品提升基地、3个全钢架连栋拱棚园区，带动全区瓜菜种植面积达到25万亩以上（其中原州西兰花面积达到10万亩），预计产量达到105万吨以上；加大原州原州西兰花品牌推介力度，探索开展蔬菜尾菜加工再利用，延长产业链条，预计总产值达到30亿元以上。</w:t>
      </w:r>
    </w:p>
    <w:p>
      <w:pPr>
        <w:keepNext w:val="0"/>
        <w:keepLines w:val="0"/>
        <w:pageBreakBefore w:val="0"/>
        <w:widowControl w:val="0"/>
        <w:suppressLineNumbers w:val="0"/>
        <w:shd w:val="clear" w:color="auto"/>
        <w:kinsoku/>
        <w:wordWrap/>
        <w:overflowPunct w:val="0"/>
        <w:topLinePunct w:val="0"/>
        <w:autoSpaceDE/>
        <w:autoSpaceDN/>
        <w:bidi w:val="0"/>
        <w:adjustRightInd w:val="0"/>
        <w:snapToGrid w:val="0"/>
        <w:spacing w:beforeAutospacing="0" w:afterAutospacing="0" w:line="580" w:lineRule="exact"/>
        <w:ind w:left="0" w:right="0" w:firstLine="642"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
        </w:rPr>
        <w:t>（三）肉牛产业。</w:t>
      </w:r>
      <w:r>
        <w:rPr>
          <w:rFonts w:hint="eastAsia" w:ascii="仿宋_GB2312" w:hAnsi="仿宋_GB2312" w:eastAsia="仿宋_GB2312" w:cs="仿宋_GB2312"/>
          <w:b w:val="0"/>
          <w:color w:val="auto"/>
          <w:kern w:val="2"/>
          <w:sz w:val="32"/>
          <w:szCs w:val="32"/>
          <w:highlight w:val="none"/>
          <w:u w:val="none"/>
          <w:lang w:val="en-US" w:eastAsia="zh-CN"/>
        </w:rPr>
        <w:t>巩固提升10个万头肉牛养殖示范乡镇，新培育肉牛“50模式”家庭农场25个、“固原黄牛”保种繁育经营主体2家，固原黄牛存栏达到2万头；新建牛肉分割中心2个、肉牛屠宰加工厂2个、牛肉品牌营销店2个、牛肉“餐饮+销售”品牌体验店2个，在外省区新建2个肉牛销地仓；实施粮改饲10万吨、见犊补母8万头，补栏肉牛5万头，冷配改良母牛6.5万头以上，屠宰加工肉牛3万头。全区肉牛饲养量稳定在30万头，预计总产值达到10亿元以上。</w:t>
      </w:r>
    </w:p>
    <w:p>
      <w:pPr>
        <w:keepNext w:val="0"/>
        <w:keepLines w:val="0"/>
        <w:pageBreakBefore w:val="0"/>
        <w:widowControl w:val="0"/>
        <w:shd w:val="clear"/>
        <w:kinsoku/>
        <w:wordWrap/>
        <w:overflowPunct w:val="0"/>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
        </w:rPr>
        <w:t>（四）马铃薯产业。</w:t>
      </w:r>
      <w:r>
        <w:rPr>
          <w:rStyle w:val="17"/>
          <w:rFonts w:hint="eastAsia" w:ascii="仿宋_GB2312" w:hAnsi="仿宋_GB2312" w:eastAsia="仿宋_GB2312" w:cs="仿宋_GB2312"/>
          <w:b w:val="0"/>
          <w:bCs/>
          <w:color w:val="auto"/>
          <w:spacing w:val="0"/>
          <w:sz w:val="32"/>
          <w:szCs w:val="32"/>
          <w:highlight w:val="none"/>
          <w:u w:val="none"/>
          <w:lang w:val="en-US" w:eastAsia="zh-CN"/>
        </w:rPr>
        <w:t>按照“种薯繁育、鲜薯种植、淀粉生产、主食加工”发展思路，支持新建马铃薯种薯繁育中心1个，繁育原原种6000万粒以上，建设种薯基地3000亩以上；建设主</w:t>
      </w:r>
      <w:r>
        <w:rPr>
          <w:rFonts w:hint="eastAsia" w:ascii="仿宋_GB2312" w:hAnsi="仿宋_GB2312" w:eastAsia="仿宋_GB2312" w:cs="仿宋_GB2312"/>
          <w:color w:val="auto"/>
          <w:sz w:val="32"/>
          <w:szCs w:val="32"/>
          <w:highlight w:val="none"/>
          <w:u w:val="none"/>
          <w:lang w:val="en-US" w:eastAsia="zh-CN"/>
        </w:rPr>
        <w:t>食化种植基地3万亩以上，</w:t>
      </w:r>
      <w:r>
        <w:rPr>
          <w:rStyle w:val="17"/>
          <w:rFonts w:hint="eastAsia" w:ascii="仿宋_GB2312" w:hAnsi="仿宋_GB2312" w:eastAsia="仿宋_GB2312" w:cs="仿宋_GB2312"/>
          <w:b w:val="0"/>
          <w:bCs/>
          <w:color w:val="auto"/>
          <w:spacing w:val="0"/>
          <w:sz w:val="32"/>
          <w:szCs w:val="32"/>
          <w:highlight w:val="none"/>
          <w:u w:val="none"/>
          <w:lang w:val="en-US" w:eastAsia="zh-CN"/>
        </w:rPr>
        <w:t>建设马铃薯千亩单产提升示范基地1个，</w:t>
      </w:r>
      <w:r>
        <w:rPr>
          <w:rFonts w:hint="eastAsia" w:ascii="仿宋_GB2312" w:hAnsi="仿宋_GB2312" w:eastAsia="仿宋_GB2312" w:cs="仿宋_GB2312"/>
          <w:b w:val="0"/>
          <w:color w:val="auto"/>
          <w:kern w:val="2"/>
          <w:sz w:val="32"/>
          <w:szCs w:val="32"/>
          <w:highlight w:val="none"/>
          <w:u w:val="none"/>
          <w:lang w:val="en-US" w:eastAsia="zh-CN"/>
        </w:rPr>
        <w:t>推动</w:t>
      </w:r>
      <w:r>
        <w:rPr>
          <w:rStyle w:val="17"/>
          <w:rFonts w:hint="eastAsia" w:ascii="仿宋_GB2312" w:hAnsi="仿宋_GB2312" w:eastAsia="仿宋_GB2312" w:cs="仿宋_GB2312"/>
          <w:b w:val="0"/>
          <w:bCs/>
          <w:color w:val="auto"/>
          <w:spacing w:val="0"/>
          <w:sz w:val="32"/>
          <w:szCs w:val="32"/>
          <w:highlight w:val="none"/>
          <w:u w:val="none"/>
          <w:lang w:val="en-US" w:eastAsia="zh-CN"/>
        </w:rPr>
        <w:t>全区马铃薯种植面积稳定在16万亩，预计总产量33万吨以上；开展马铃薯淀粉加工技改提升行动，年加工马铃薯淀粉15万吨以上，主食化产品20万吨以上，把原州区打造成为全国马铃薯种薯繁育基地和加工集散基地。</w:t>
      </w:r>
    </w:p>
    <w:p>
      <w:pPr>
        <w:keepNext w:val="0"/>
        <w:keepLines w:val="0"/>
        <w:pageBreakBefore w:val="0"/>
        <w:widowControl w:val="0"/>
        <w:shd w:val="clear"/>
        <w:kinsoku/>
        <w:wordWrap/>
        <w:overflowPunct w:val="0"/>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
        </w:rPr>
        <w:t>（五）中药材产业。</w:t>
      </w:r>
      <w:r>
        <w:rPr>
          <w:rStyle w:val="17"/>
          <w:rFonts w:hint="eastAsia" w:ascii="仿宋_GB2312" w:hAnsi="仿宋_GB2312" w:eastAsia="仿宋_GB2312" w:cs="仿宋_GB2312"/>
          <w:b w:val="0"/>
          <w:bCs/>
          <w:color w:val="auto"/>
          <w:spacing w:val="0"/>
          <w:sz w:val="32"/>
          <w:szCs w:val="32"/>
          <w:highlight w:val="none"/>
          <w:u w:val="none"/>
          <w:lang w:val="en-US" w:eastAsia="zh-CN"/>
        </w:rPr>
        <w:t>按照“公司＋基地＋农户”及“订单种植”模式，巩固提升安和千亩黄芪种苗基地，建设官厅、南屯2个千亩红花种植基地，新建明川、南坪、大北山、东埫4个农光互补实验基地，带动全区中药材面积达到3.5万亩，产量达到6200吨以上，产值达到2.2亿元；加快开发药食同源延伸产品，年加工中药饮片6000吨以上，产值达到3亿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
        </w:rPr>
        <w:t>（六）特色种养业。</w:t>
      </w:r>
      <w:r>
        <w:rPr>
          <w:rFonts w:hint="eastAsia" w:ascii="仿宋_GB2312" w:hAnsi="仿宋_GB2312" w:eastAsia="仿宋_GB2312" w:cs="仿宋_GB2312"/>
          <w:color w:val="auto"/>
          <w:sz w:val="32"/>
          <w:szCs w:val="32"/>
          <w:highlight w:val="none"/>
          <w:u w:val="none"/>
          <w:lang w:val="en-US" w:eastAsia="zh-CN"/>
        </w:rPr>
        <w:t>按照“一乡一业、一村一品、一区域一特色”的产业发展思路，持续培育壮大蜜蜂养殖、食用菌、小杂粮种植等特色产业，补栏羊13万只，蜜蜂2万箱，鸡鸭4万只，生猪0.8万头；建设菌棒生产车间1个，生产菌棒100万棒以上，生产菌菇300吨以上；</w:t>
      </w:r>
      <w:r>
        <w:rPr>
          <w:rStyle w:val="17"/>
          <w:rFonts w:hint="eastAsia" w:ascii="仿宋_GB2312" w:hAnsi="仿宋_GB2312" w:eastAsia="仿宋_GB2312" w:cs="仿宋_GB2312"/>
          <w:b w:val="0"/>
          <w:bCs/>
          <w:color w:val="auto"/>
          <w:spacing w:val="0"/>
          <w:sz w:val="32"/>
          <w:szCs w:val="32"/>
          <w:highlight w:val="none"/>
          <w:u w:val="none"/>
          <w:lang w:val="en-US" w:eastAsia="zh-CN"/>
        </w:rPr>
        <w:t>种植小杂粮6.6万亩以上、油料5万亩</w:t>
      </w:r>
      <w:r>
        <w:rPr>
          <w:rFonts w:hint="eastAsia" w:ascii="仿宋_GB2312" w:hAnsi="仿宋_GB2312" w:eastAsia="仿宋_GB2312" w:cs="仿宋_GB2312"/>
          <w:color w:val="auto"/>
          <w:sz w:val="32"/>
          <w:szCs w:val="32"/>
          <w:highlight w:val="none"/>
          <w:u w:val="none"/>
          <w:lang w:val="en-US" w:eastAsia="zh-CN"/>
        </w:rPr>
        <w:t>；按照“生产规模化、养殖设施化、管理规范化、粪污处理无害化”要求，支持养殖主体建设饲养规模2万羽以上标准化养鸡示范场，扶持养殖主体给原州区境内符合条件的鸡屠宰企业出售肉鸡和蛋鸡。</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
        </w:rPr>
        <w:t>（七）良种良法示范推广。</w:t>
      </w:r>
      <w:r>
        <w:rPr>
          <w:rFonts w:hint="eastAsia" w:ascii="仿宋_GB2312" w:hAnsi="仿宋_GB2312" w:eastAsia="仿宋_GB2312" w:cs="仿宋_GB2312"/>
          <w:b w:val="0"/>
          <w:bCs/>
          <w:color w:val="auto"/>
          <w:kern w:val="2"/>
          <w:sz w:val="32"/>
          <w:szCs w:val="32"/>
          <w:highlight w:val="none"/>
          <w:u w:val="none"/>
          <w:lang w:val="en-US" w:eastAsia="zh-CN" w:bidi="ar-SA"/>
        </w:rPr>
        <w:t>新建蔬菜、马铃薯、玉米大豆种植、小杂粮新品种试验示范基地各1个，推广“三个零”、水培牧草、</w:t>
      </w:r>
      <w:r>
        <w:rPr>
          <w:rFonts w:hint="eastAsia" w:ascii="仿宋_GB2312" w:hAnsi="仿宋_GB2312" w:eastAsia="仿宋_GB2312" w:cs="仿宋_GB2312"/>
          <w:b w:val="0"/>
          <w:bCs/>
          <w:color w:val="auto"/>
          <w:sz w:val="32"/>
          <w:szCs w:val="32"/>
          <w:highlight w:val="none"/>
          <w:u w:val="none"/>
        </w:rPr>
        <w:t>秸秆生物反应堆、蚯蚓生物循环套种套养</w:t>
      </w:r>
      <w:r>
        <w:rPr>
          <w:rFonts w:hint="eastAsia" w:ascii="仿宋_GB2312" w:hAnsi="仿宋_GB2312" w:eastAsia="仿宋_GB2312" w:cs="仿宋_GB2312"/>
          <w:b w:val="0"/>
          <w:bCs/>
          <w:color w:val="auto"/>
          <w:sz w:val="32"/>
          <w:szCs w:val="32"/>
          <w:highlight w:val="none"/>
          <w:u w:val="none"/>
          <w:lang w:eastAsia="zh-CN"/>
        </w:rPr>
        <w:t>等</w:t>
      </w:r>
      <w:r>
        <w:rPr>
          <w:rFonts w:hint="eastAsia" w:ascii="仿宋_GB2312" w:hAnsi="仿宋_GB2312" w:eastAsia="仿宋_GB2312" w:cs="仿宋_GB2312"/>
          <w:b w:val="0"/>
          <w:bCs/>
          <w:color w:val="auto"/>
          <w:sz w:val="32"/>
          <w:szCs w:val="32"/>
          <w:highlight w:val="none"/>
          <w:u w:val="none"/>
        </w:rPr>
        <w:t>技术</w:t>
      </w:r>
      <w:r>
        <w:rPr>
          <w:rFonts w:hint="eastAsia" w:ascii="仿宋_GB2312" w:hAnsi="仿宋_GB2312" w:eastAsia="仿宋_GB2312" w:cs="仿宋_GB2312"/>
          <w:b w:val="0"/>
          <w:bCs/>
          <w:color w:val="auto"/>
          <w:sz w:val="32"/>
          <w:szCs w:val="32"/>
          <w:highlight w:val="none"/>
          <w:u w:val="none"/>
          <w:lang w:val="en-US" w:eastAsia="zh-CN"/>
        </w:rPr>
        <w:t>，</w:t>
      </w:r>
      <w:r>
        <w:rPr>
          <w:rFonts w:hint="eastAsia" w:ascii="仿宋_GB2312" w:hAnsi="仿宋_GB2312" w:eastAsia="仿宋_GB2312" w:cs="仿宋_GB2312"/>
          <w:b w:val="0"/>
          <w:bCs/>
          <w:color w:val="auto"/>
          <w:kern w:val="2"/>
          <w:sz w:val="32"/>
          <w:szCs w:val="32"/>
          <w:highlight w:val="none"/>
          <w:u w:val="none"/>
          <w:lang w:val="en-US" w:eastAsia="zh-CN" w:bidi="ar-SA"/>
        </w:rPr>
        <w:t>使农作物新品种、新技术推广应用率达到98%以上；推广</w:t>
      </w:r>
      <w:r>
        <w:rPr>
          <w:rFonts w:hint="eastAsia" w:ascii="仿宋_GB2312" w:hAnsi="仿宋_GB2312" w:eastAsia="仿宋_GB2312" w:cs="仿宋_GB2312"/>
          <w:b w:val="0"/>
          <w:bCs/>
          <w:color w:val="auto"/>
          <w:sz w:val="32"/>
          <w:szCs w:val="32"/>
          <w:highlight w:val="none"/>
          <w:u w:val="none"/>
          <w:lang w:val="en-US" w:eastAsia="zh-CN"/>
        </w:rPr>
        <w:t>地膜科学回收再利用技术，使覆膜保墒面积达到50万亩以上，残膜回收率达到90%以上，加工率100%。</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
        </w:rPr>
        <w:t>（八）社会化服务。</w:t>
      </w:r>
      <w:r>
        <w:rPr>
          <w:rFonts w:hint="eastAsia" w:ascii="仿宋_GB2312" w:hAnsi="仿宋_GB2312" w:eastAsia="仿宋_GB2312" w:cs="仿宋_GB2312"/>
          <w:b w:val="0"/>
          <w:bCs w:val="0"/>
          <w:color w:val="auto"/>
          <w:sz w:val="32"/>
          <w:szCs w:val="32"/>
          <w:highlight w:val="none"/>
          <w:u w:val="none"/>
        </w:rPr>
        <w:t>组织</w:t>
      </w:r>
      <w:r>
        <w:rPr>
          <w:rFonts w:hint="eastAsia" w:ascii="仿宋_GB2312" w:hAnsi="仿宋_GB2312" w:eastAsia="仿宋_GB2312" w:cs="仿宋_GB2312"/>
          <w:b w:val="0"/>
          <w:bCs w:val="0"/>
          <w:color w:val="auto"/>
          <w:sz w:val="32"/>
          <w:szCs w:val="32"/>
          <w:highlight w:val="none"/>
          <w:u w:val="none"/>
          <w:lang w:eastAsia="zh-CN"/>
        </w:rPr>
        <w:t>开展兽医社会化服务</w:t>
      </w:r>
      <w:r>
        <w:rPr>
          <w:rFonts w:hint="eastAsia" w:ascii="仿宋_GB2312" w:hAnsi="仿宋_GB2312" w:eastAsia="仿宋_GB2312" w:cs="仿宋_GB2312"/>
          <w:b w:val="0"/>
          <w:bCs w:val="0"/>
          <w:color w:val="auto"/>
          <w:sz w:val="32"/>
          <w:szCs w:val="32"/>
          <w:highlight w:val="none"/>
          <w:u w:val="none"/>
        </w:rPr>
        <w:t>，动物防疫密度</w:t>
      </w:r>
      <w:r>
        <w:rPr>
          <w:rFonts w:hint="eastAsia" w:ascii="仿宋_GB2312" w:hAnsi="仿宋_GB2312" w:eastAsia="仿宋_GB2312" w:cs="仿宋_GB2312"/>
          <w:b w:val="0"/>
          <w:bCs w:val="0"/>
          <w:color w:val="auto"/>
          <w:sz w:val="32"/>
          <w:szCs w:val="32"/>
          <w:highlight w:val="none"/>
          <w:u w:val="none"/>
          <w:lang w:eastAsia="zh-CN"/>
        </w:rPr>
        <w:t>达到</w:t>
      </w:r>
      <w:r>
        <w:rPr>
          <w:rFonts w:hint="eastAsia" w:ascii="仿宋_GB2312" w:hAnsi="仿宋_GB2312" w:eastAsia="仿宋_GB2312" w:cs="仿宋_GB2312"/>
          <w:b w:val="0"/>
          <w:bCs w:val="0"/>
          <w:color w:val="auto"/>
          <w:sz w:val="32"/>
          <w:szCs w:val="32"/>
          <w:highlight w:val="none"/>
          <w:u w:val="none"/>
        </w:rPr>
        <w:t>100%，抗体水平达到70%以上</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完成</w:t>
      </w:r>
      <w:r>
        <w:rPr>
          <w:rFonts w:hint="eastAsia" w:ascii="仿宋_GB2312" w:hAnsi="仿宋_GB2312" w:eastAsia="仿宋_GB2312" w:cs="仿宋_GB2312"/>
          <w:b w:val="0"/>
          <w:bCs w:val="0"/>
          <w:color w:val="auto"/>
          <w:sz w:val="32"/>
          <w:szCs w:val="32"/>
          <w:highlight w:val="none"/>
          <w:u w:val="none"/>
          <w:lang w:val="en-US" w:eastAsia="zh-CN"/>
        </w:rPr>
        <w:t>8万</w:t>
      </w:r>
      <w:r>
        <w:rPr>
          <w:rFonts w:hint="eastAsia" w:ascii="仿宋_GB2312" w:hAnsi="仿宋_GB2312" w:eastAsia="仿宋_GB2312" w:cs="仿宋_GB2312"/>
          <w:b w:val="0"/>
          <w:bCs w:val="0"/>
          <w:color w:val="auto"/>
          <w:sz w:val="32"/>
          <w:szCs w:val="32"/>
          <w:highlight w:val="none"/>
          <w:u w:val="none"/>
        </w:rPr>
        <w:t>头肉牛“见犊补母”信息采集和相关资料归档</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开展</w:t>
      </w:r>
      <w:r>
        <w:rPr>
          <w:rStyle w:val="17"/>
          <w:rFonts w:hint="eastAsia" w:ascii="仿宋_GB2312" w:hAnsi="仿宋_GB2312" w:eastAsia="仿宋_GB2312" w:cs="仿宋_GB2312"/>
          <w:b w:val="0"/>
          <w:bCs w:val="0"/>
          <w:color w:val="auto"/>
          <w:spacing w:val="0"/>
          <w:kern w:val="2"/>
          <w:sz w:val="32"/>
          <w:szCs w:val="32"/>
          <w:highlight w:val="none"/>
          <w:u w:val="none"/>
          <w:lang w:val="en-US" w:eastAsia="zh-CN" w:bidi="ar-SA"/>
        </w:rPr>
        <w:t>农业社会化服务面积8万亩以上，耕种收综合</w:t>
      </w:r>
      <w:r>
        <w:rPr>
          <w:rFonts w:hint="eastAsia" w:ascii="仿宋_GB2312" w:hAnsi="仿宋_GB2312" w:eastAsia="仿宋_GB2312" w:cs="仿宋_GB2312"/>
          <w:b w:val="0"/>
          <w:bCs w:val="0"/>
          <w:color w:val="auto"/>
          <w:kern w:val="2"/>
          <w:sz w:val="32"/>
          <w:szCs w:val="32"/>
          <w:highlight w:val="none"/>
          <w:u w:val="none"/>
          <w:lang w:val="en-US" w:eastAsia="zh-CN"/>
        </w:rPr>
        <w:t>机械化率达到78.5%。</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仿宋_GB2312" w:hAnsi="仿宋_GB2312" w:eastAsia="仿宋_GB2312" w:cs="仿宋_GB2312"/>
          <w:b w:val="0"/>
          <w:bCs/>
          <w:color w:val="auto"/>
          <w:spacing w:val="0"/>
          <w:kern w:val="2"/>
          <w:sz w:val="32"/>
          <w:szCs w:val="32"/>
          <w:highlight w:val="none"/>
          <w:u w:val="none"/>
          <w:lang w:val="en-US" w:eastAsia="zh-CN" w:bidi="ar-SA"/>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
        </w:rPr>
        <w:t>（九）农业龙头企业创建。</w:t>
      </w:r>
      <w:r>
        <w:rPr>
          <w:rFonts w:hint="eastAsia" w:ascii="仿宋_GB2312" w:hAnsi="仿宋_GB2312" w:eastAsia="仿宋_GB2312" w:cs="仿宋_GB2312"/>
          <w:color w:val="auto"/>
          <w:kern w:val="2"/>
          <w:sz w:val="32"/>
          <w:szCs w:val="32"/>
          <w:highlight w:val="none"/>
          <w:u w:val="none"/>
          <w:lang w:val="en-US" w:eastAsia="zh-CN" w:bidi="ar-SA"/>
        </w:rPr>
        <w:t>培育农业产业化重点龙头企业6家,其中：国家级龙头企业1家、自治区级龙头企业2家、固原市级龙头企业3家。</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
        </w:rPr>
        <w:t>（十）品牌创建。</w:t>
      </w:r>
      <w:r>
        <w:rPr>
          <w:rFonts w:hint="eastAsia" w:ascii="仿宋_GB2312" w:hAnsi="仿宋_GB2312" w:eastAsia="仿宋_GB2312" w:cs="仿宋_GB2312"/>
          <w:color w:val="auto"/>
          <w:sz w:val="32"/>
          <w:szCs w:val="32"/>
          <w:highlight w:val="none"/>
          <w:u w:val="none"/>
          <w:lang w:val="en-US" w:eastAsia="zh-CN"/>
        </w:rPr>
        <w:t>认证绿色食品、有机农产品、良好农业规范、“名特优新”农产品10个，争创“名特优新”示范县。</w:t>
      </w:r>
      <w:r>
        <w:rPr>
          <w:rFonts w:hint="eastAsia" w:ascii="仿宋_GB2312" w:hAnsi="仿宋_GB2312" w:eastAsia="仿宋_GB2312" w:cs="仿宋_GB2312"/>
          <w:color w:val="auto"/>
          <w:sz w:val="32"/>
          <w:szCs w:val="32"/>
        </w:rPr>
        <w:t>运用</w:t>
      </w:r>
      <w:r>
        <w:rPr>
          <w:rFonts w:hint="eastAsia" w:ascii="仿宋_GB2312" w:hAnsi="仿宋_GB2312" w:eastAsia="仿宋_GB2312" w:cs="仿宋_GB2312"/>
          <w:color w:val="auto"/>
          <w:sz w:val="32"/>
          <w:szCs w:val="32"/>
          <w:lang w:val="en-US" w:eastAsia="zh-CN"/>
        </w:rPr>
        <w:t>各类</w:t>
      </w:r>
      <w:r>
        <w:rPr>
          <w:rFonts w:hint="eastAsia" w:ascii="仿宋_GB2312" w:hAnsi="仿宋_GB2312" w:eastAsia="仿宋_GB2312" w:cs="仿宋_GB2312"/>
          <w:color w:val="auto"/>
          <w:sz w:val="32"/>
          <w:szCs w:val="32"/>
        </w:rPr>
        <w:t>媒体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832等大型网络销售平台</w:t>
      </w:r>
      <w:r>
        <w:rPr>
          <w:rFonts w:hint="eastAsia" w:ascii="仿宋_GB2312" w:hAnsi="仿宋_GB2312" w:eastAsia="仿宋_GB2312" w:cs="仿宋_GB2312"/>
          <w:color w:val="auto"/>
          <w:sz w:val="32"/>
          <w:szCs w:val="32"/>
          <w:lang w:eastAsia="zh-CN"/>
        </w:rPr>
        <w:t>等方式</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eastAsia="zh-CN"/>
        </w:rPr>
        <w:t>农特产品</w:t>
      </w:r>
      <w:r>
        <w:rPr>
          <w:rFonts w:hint="eastAsia" w:ascii="仿宋_GB2312" w:hAnsi="仿宋_GB2312" w:eastAsia="仿宋_GB2312" w:cs="仿宋_GB2312"/>
          <w:color w:val="auto"/>
          <w:sz w:val="32"/>
          <w:szCs w:val="32"/>
        </w:rPr>
        <w:t>的宣传推介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销售</w:t>
      </w:r>
      <w:r>
        <w:rPr>
          <w:rFonts w:hint="eastAsia" w:ascii="仿宋_GB2312" w:hAnsi="仿宋_GB2312" w:eastAsia="仿宋_GB2312" w:cs="仿宋_GB2312"/>
          <w:color w:val="auto"/>
          <w:sz w:val="32"/>
          <w:szCs w:val="32"/>
          <w:lang w:eastAsia="zh-CN"/>
        </w:rPr>
        <w:t>及展示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u w:val="none"/>
          <w:lang w:val="en-US" w:eastAsia="zh-CN"/>
        </w:rPr>
        <w:t>支持企业、合作社、产业协会等经营主体参加区内外农产品推介活动。支持企业、合作社、个体户在省外新建原州农产品销售门店（档口）2个。争创原州原州西兰花地标产品认证，</w:t>
      </w:r>
      <w:r>
        <w:rPr>
          <w:rFonts w:hint="eastAsia" w:ascii="仿宋_GB2312" w:hAnsi="仿宋_GB2312" w:eastAsia="仿宋_GB2312" w:cs="仿宋_GB2312"/>
          <w:color w:val="auto"/>
          <w:sz w:val="32"/>
          <w:szCs w:val="32"/>
          <w:highlight w:val="none"/>
        </w:rPr>
        <w:t>不断提升区域</w:t>
      </w:r>
      <w:r>
        <w:rPr>
          <w:rFonts w:hint="eastAsia" w:ascii="仿宋_GB2312" w:hAnsi="仿宋_GB2312" w:eastAsia="仿宋_GB2312" w:cs="仿宋_GB2312"/>
          <w:color w:val="auto"/>
          <w:sz w:val="32"/>
          <w:szCs w:val="32"/>
          <w:highlight w:val="none"/>
          <w:lang w:val="en-US" w:eastAsia="zh-CN"/>
        </w:rPr>
        <w:t>公用</w:t>
      </w:r>
      <w:r>
        <w:rPr>
          <w:rFonts w:hint="eastAsia" w:ascii="仿宋_GB2312" w:hAnsi="仿宋_GB2312" w:eastAsia="仿宋_GB2312" w:cs="仿宋_GB2312"/>
          <w:color w:val="auto"/>
          <w:sz w:val="32"/>
          <w:szCs w:val="32"/>
          <w:highlight w:val="none"/>
        </w:rPr>
        <w:t>品牌和企业品牌的认知度与市场影响力</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pacing w:val="6"/>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shd w:val="clear" w:color="auto" w:fill="FFFFFF"/>
          <w:lang w:val="en-US" w:eastAsia="zh-CN" w:bidi="ar"/>
        </w:rPr>
        <w:t>（十一）人才培养。</w:t>
      </w:r>
      <w:r>
        <w:rPr>
          <w:rFonts w:hint="eastAsia" w:ascii="仿宋_GB2312" w:hAnsi="仿宋_GB2312" w:eastAsia="仿宋_GB2312" w:cs="仿宋_GB2312"/>
          <w:color w:val="auto"/>
          <w:sz w:val="32"/>
          <w:szCs w:val="32"/>
          <w:highlight w:val="none"/>
          <w:u w:val="none"/>
          <w:lang w:val="en-US" w:eastAsia="zh-CN"/>
        </w:rPr>
        <w:t>不断提升农村劳动力总体素质，发展、壮大农业农村技术人才创新队伍，增强乡村发展内生动力，以“理论+实操＋观摩”的形式开展农村实用人才培训，全年培训高素质农民300人、农村劳动力素质提升2000人、乡村建设</w:t>
      </w:r>
      <w:r>
        <w:rPr>
          <w:rFonts w:hint="eastAsia" w:ascii="仿宋_GB2312" w:hAnsi="仿宋_GB2312" w:eastAsia="仿宋_GB2312" w:cs="仿宋_GB2312"/>
          <w:color w:val="auto"/>
          <w:spacing w:val="6"/>
          <w:sz w:val="32"/>
          <w:szCs w:val="32"/>
          <w:highlight w:val="none"/>
          <w:u w:val="none"/>
          <w:lang w:val="en-US" w:eastAsia="zh-CN"/>
        </w:rPr>
        <w:t>工匠40人、重点群体技能培训700人、培育“田秀才、土专家”40人。</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b w:val="0"/>
          <w:bCs w:val="0"/>
          <w:color w:val="auto"/>
          <w:kern w:val="2"/>
          <w:sz w:val="32"/>
          <w:szCs w:val="32"/>
          <w:highlight w:val="none"/>
          <w:u w:val="none"/>
          <w:shd w:val="clear" w:color="auto" w:fill="FFFFFF"/>
          <w:lang w:val="en-US" w:eastAsia="zh-CN" w:bidi="ar"/>
        </w:rPr>
      </w:pPr>
      <w:r>
        <w:rPr>
          <w:rFonts w:hint="eastAsia" w:ascii="黑体" w:hAnsi="黑体" w:eastAsia="黑体" w:cs="黑体"/>
          <w:b w:val="0"/>
          <w:bCs w:val="0"/>
          <w:color w:val="auto"/>
          <w:kern w:val="2"/>
          <w:sz w:val="32"/>
          <w:szCs w:val="32"/>
          <w:highlight w:val="none"/>
          <w:u w:val="none"/>
          <w:shd w:val="clear" w:color="auto" w:fill="FFFFFF"/>
          <w:lang w:val="en-US" w:eastAsia="zh-CN" w:bidi="ar"/>
        </w:rPr>
        <w:t>三、</w:t>
      </w:r>
      <w:r>
        <w:rPr>
          <w:rFonts w:hint="eastAsia" w:ascii="黑体" w:hAnsi="黑体" w:eastAsia="黑体" w:cs="黑体"/>
          <w:b w:val="0"/>
          <w:bCs w:val="0"/>
          <w:color w:val="auto"/>
          <w:kern w:val="2"/>
          <w:sz w:val="32"/>
          <w:szCs w:val="32"/>
          <w:highlight w:val="none"/>
          <w:u w:val="none"/>
          <w:lang w:val="en-US" w:eastAsia="zh-CN"/>
        </w:rPr>
        <w:t>奖补对象及标准</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color w:val="auto"/>
          <w:kern w:val="2"/>
          <w:sz w:val="32"/>
          <w:szCs w:val="32"/>
          <w:highlight w:val="none"/>
          <w:u w:val="none"/>
          <w:lang w:val="en-US" w:eastAsia="zh-CN"/>
        </w:rPr>
        <w:t>对具备产业发展条件且需要巩固产业脱贫攻坚成果的</w:t>
      </w:r>
      <w:r>
        <w:rPr>
          <w:rFonts w:hint="eastAsia" w:ascii="仿宋_GB2312" w:hAnsi="仿宋_GB2312" w:eastAsia="仿宋_GB2312" w:cs="仿宋_GB2312"/>
          <w:b w:val="0"/>
          <w:bCs w:val="0"/>
          <w:color w:val="auto"/>
          <w:kern w:val="2"/>
          <w:sz w:val="32"/>
          <w:szCs w:val="32"/>
          <w:highlight w:val="none"/>
          <w:u w:val="none"/>
          <w:lang w:val="en-US" w:eastAsia="zh-CN"/>
        </w:rPr>
        <w:t>脱贫户、未消除风险的监测户</w:t>
      </w:r>
      <w:r>
        <w:rPr>
          <w:rFonts w:hint="eastAsia" w:ascii="仿宋_GB2312" w:hAnsi="仿宋_GB2312" w:eastAsia="仿宋_GB2312" w:cs="仿宋_GB2312"/>
          <w:b w:val="0"/>
          <w:color w:val="auto"/>
          <w:kern w:val="2"/>
          <w:sz w:val="32"/>
          <w:szCs w:val="32"/>
          <w:highlight w:val="none"/>
          <w:u w:val="none"/>
          <w:lang w:val="en-US" w:eastAsia="zh-CN"/>
        </w:rPr>
        <w:t>，</w:t>
      </w:r>
      <w:r>
        <w:rPr>
          <w:rFonts w:hint="eastAsia" w:ascii="仿宋_GB2312" w:hAnsi="仿宋_GB2312" w:eastAsia="仿宋_GB2312" w:cs="仿宋_GB2312"/>
          <w:b w:val="0"/>
          <w:color w:val="auto"/>
          <w:kern w:val="2"/>
          <w:sz w:val="32"/>
          <w:szCs w:val="32"/>
          <w:highlight w:val="none"/>
          <w:u w:val="none"/>
        </w:rPr>
        <w:t>享受产业专项补贴资金</w:t>
      </w:r>
      <w:r>
        <w:rPr>
          <w:rFonts w:hint="eastAsia" w:ascii="仿宋_GB2312" w:hAnsi="仿宋_GB2312" w:eastAsia="仿宋_GB2312" w:cs="仿宋_GB2312"/>
          <w:b w:val="0"/>
          <w:color w:val="auto"/>
          <w:kern w:val="2"/>
          <w:sz w:val="32"/>
          <w:szCs w:val="32"/>
          <w:highlight w:val="none"/>
          <w:u w:val="none"/>
          <w:lang w:eastAsia="zh-CN"/>
        </w:rPr>
        <w:t>，</w:t>
      </w:r>
      <w:r>
        <w:rPr>
          <w:rFonts w:hint="eastAsia" w:ascii="仿宋_GB2312" w:hAnsi="仿宋_GB2312" w:eastAsia="仿宋_GB2312" w:cs="仿宋_GB2312"/>
          <w:b w:val="0"/>
          <w:color w:val="000000" w:themeColor="text1"/>
          <w:kern w:val="2"/>
          <w:sz w:val="32"/>
          <w:szCs w:val="32"/>
          <w:highlight w:val="none"/>
          <w:u w:val="none"/>
          <w:lang w:eastAsia="zh-CN"/>
          <w14:textFill>
            <w14:solidFill>
              <w14:schemeClr w14:val="tx1"/>
            </w14:solidFill>
          </w14:textFill>
        </w:rPr>
        <w:t>其中</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脱贫户</w:t>
      </w:r>
      <w:r>
        <w:rPr>
          <w:rFonts w:hint="eastAsia" w:ascii="仿宋_GB2312" w:hAnsi="仿宋_GB2312" w:eastAsia="仿宋_GB2312" w:cs="仿宋_GB2312"/>
          <w:b w:val="0"/>
          <w:color w:val="000000" w:themeColor="text1"/>
          <w:kern w:val="2"/>
          <w:sz w:val="32"/>
          <w:szCs w:val="32"/>
          <w:highlight w:val="none"/>
          <w:u w:val="none"/>
          <w14:textFill>
            <w14:solidFill>
              <w14:schemeClr w14:val="tx1"/>
            </w14:solidFill>
          </w14:textFill>
        </w:rPr>
        <w:t>每户不超过0.</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9</w:t>
      </w:r>
      <w:r>
        <w:rPr>
          <w:rFonts w:hint="eastAsia" w:ascii="仿宋_GB2312" w:hAnsi="仿宋_GB2312" w:eastAsia="仿宋_GB2312" w:cs="仿宋_GB2312"/>
          <w:b w:val="0"/>
          <w:color w:val="000000" w:themeColor="text1"/>
          <w:kern w:val="2"/>
          <w:sz w:val="32"/>
          <w:szCs w:val="32"/>
          <w:highlight w:val="none"/>
          <w:u w:val="none"/>
          <w14:textFill>
            <w14:solidFill>
              <w14:schemeClr w14:val="tx1"/>
            </w14:solidFill>
          </w14:textFill>
        </w:rPr>
        <w:t>万元</w:t>
      </w:r>
      <w:r>
        <w:rPr>
          <w:rFonts w:hint="eastAsia" w:ascii="仿宋_GB2312" w:hAnsi="仿宋_GB2312" w:eastAsia="仿宋_GB2312" w:cs="仿宋_GB2312"/>
          <w:b w:val="0"/>
          <w:color w:val="000000" w:themeColor="text1"/>
          <w:kern w:val="2"/>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t>未消除风险的监测户</w:t>
      </w:r>
      <w:r>
        <w:rPr>
          <w:rFonts w:hint="eastAsia" w:ascii="仿宋_GB2312" w:hAnsi="仿宋_GB2312" w:eastAsia="仿宋_GB2312" w:cs="仿宋_GB2312"/>
          <w:b w:val="0"/>
          <w:color w:val="000000" w:themeColor="text1"/>
          <w:kern w:val="2"/>
          <w:sz w:val="32"/>
          <w:szCs w:val="32"/>
          <w:highlight w:val="none"/>
          <w:u w:val="none"/>
          <w14:textFill>
            <w14:solidFill>
              <w14:schemeClr w14:val="tx1"/>
            </w14:solidFill>
          </w14:textFill>
        </w:rPr>
        <w:t>每户不超过</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1.2</w:t>
      </w:r>
      <w:r>
        <w:rPr>
          <w:rFonts w:hint="eastAsia" w:ascii="仿宋_GB2312" w:hAnsi="仿宋_GB2312" w:eastAsia="仿宋_GB2312" w:cs="仿宋_GB2312"/>
          <w:b w:val="0"/>
          <w:color w:val="000000" w:themeColor="text1"/>
          <w:kern w:val="2"/>
          <w:sz w:val="32"/>
          <w:szCs w:val="32"/>
          <w:highlight w:val="none"/>
          <w:u w:val="none"/>
          <w14:textFill>
            <w14:solidFill>
              <w14:schemeClr w14:val="tx1"/>
            </w14:solidFill>
          </w14:textFill>
        </w:rPr>
        <w:t>万元</w:t>
      </w:r>
      <w:r>
        <w:rPr>
          <w:rFonts w:hint="eastAsia" w:ascii="仿宋_GB2312" w:hAnsi="仿宋_GB2312" w:eastAsia="仿宋_GB2312" w:cs="仿宋_GB2312"/>
          <w:b w:val="0"/>
          <w:color w:val="000000" w:themeColor="text1"/>
          <w:kern w:val="2"/>
          <w:sz w:val="32"/>
          <w:szCs w:val="32"/>
          <w:highlight w:val="none"/>
          <w:u w:val="none"/>
          <w:lang w:eastAsia="zh-CN"/>
          <w14:textFill>
            <w14:solidFill>
              <w14:schemeClr w14:val="tx1"/>
            </w14:solidFill>
          </w14:textFill>
        </w:rPr>
        <w:t>（不包括就业创业等到户补贴）。</w:t>
      </w:r>
      <w:r>
        <w:rPr>
          <w:rFonts w:hint="eastAsia" w:ascii="仿宋_GB2312" w:hAnsi="仿宋_GB2312" w:eastAsia="仿宋_GB2312" w:cs="仿宋_GB2312"/>
          <w:b w:val="0"/>
          <w:bCs w:val="0"/>
          <w:color w:val="auto"/>
          <w:kern w:val="2"/>
          <w:sz w:val="32"/>
          <w:szCs w:val="32"/>
          <w:highlight w:val="none"/>
          <w:u w:val="none"/>
          <w:lang w:val="en-US" w:eastAsia="zh-CN"/>
        </w:rPr>
        <w:t>发展养殖产业的必须有自己生产条件（圈棚、养殖设施等），并亲自参与全年养殖生产活动，对于托管代养、家庭零劳动能力和非常住户不纳入养殖产业补贴范围</w:t>
      </w:r>
      <w:r>
        <w:rPr>
          <w:rFonts w:hint="eastAsia" w:ascii="仿宋_GB2312" w:hAnsi="仿宋_GB2312" w:eastAsia="仿宋_GB2312" w:cs="仿宋_GB2312"/>
          <w:b w:val="0"/>
          <w:color w:val="auto"/>
          <w:kern w:val="2"/>
          <w:sz w:val="32"/>
          <w:szCs w:val="32"/>
          <w:highlight w:val="none"/>
          <w:u w:val="none"/>
          <w:lang w:eastAsia="zh-CN"/>
        </w:rPr>
        <w:t>；</w:t>
      </w:r>
      <w:r>
        <w:rPr>
          <w:rFonts w:hint="eastAsia" w:ascii="仿宋_GB2312" w:hAnsi="仿宋_GB2312" w:eastAsia="仿宋_GB2312" w:cs="仿宋_GB2312"/>
          <w:b w:val="0"/>
          <w:color w:val="auto"/>
          <w:kern w:val="2"/>
          <w:sz w:val="32"/>
          <w:szCs w:val="32"/>
          <w:highlight w:val="none"/>
          <w:u w:val="none"/>
          <w:lang w:val="en-US" w:eastAsia="zh-CN"/>
        </w:rPr>
        <w:t>面向经营主体、村集体经济组织和农户实施的奖补政策，严格按照奖补方案标准执行，经营主体享受补贴的必须建立联农带农富农机制；对持有原州区社工部颁发的《农村婚俗新风光荣证》的新婚夫妇及女方父母，在原州区境内实施到户类项目的，每户在原有补贴标准的基础上再提高奖补比例，其中“低彩礼”家庭提高20%、“零彩礼”家庭提高30%。</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lang w:val="en-US" w:eastAsia="zh-CN"/>
        </w:rPr>
        <w:t>为保证农产品质量安全，</w:t>
      </w:r>
      <w:r>
        <w:rPr>
          <w:rFonts w:hint="eastAsia" w:ascii="仿宋_GB2312" w:hAnsi="仿宋_GB2312" w:eastAsia="仿宋_GB2312" w:cs="仿宋_GB2312"/>
          <w:b/>
          <w:bCs/>
          <w:color w:val="auto"/>
          <w:kern w:val="2"/>
          <w:sz w:val="32"/>
          <w:szCs w:val="32"/>
          <w:highlight w:val="none"/>
          <w:u w:val="none"/>
          <w:lang w:val="en-US" w:eastAsia="zh-CN"/>
        </w:rPr>
        <w:t>若种养企业及农户所生产的农产品在国家、自治区例行检测中出现农残、兽残超标的，一律取消其享受所有奖补资格。</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auto"/>
          <w:kern w:val="2"/>
          <w:sz w:val="32"/>
          <w:szCs w:val="32"/>
          <w:highlight w:val="none"/>
          <w:u w:val="none"/>
          <w:shd w:val="clear" w:color="auto" w:fill="FFFFFF"/>
          <w:lang w:val="en-US" w:eastAsia="zh-CN" w:bidi="ar"/>
        </w:rPr>
      </w:pPr>
      <w:r>
        <w:rPr>
          <w:rFonts w:hint="eastAsia" w:ascii="黑体" w:hAnsi="黑体" w:eastAsia="黑体" w:cs="黑体"/>
          <w:color w:val="auto"/>
          <w:kern w:val="2"/>
          <w:sz w:val="32"/>
          <w:szCs w:val="32"/>
          <w:highlight w:val="none"/>
          <w:u w:val="none"/>
          <w:shd w:val="clear" w:color="auto" w:fill="FFFFFF"/>
          <w:lang w:val="en-US" w:eastAsia="zh-CN" w:bidi="ar"/>
        </w:rPr>
        <w:t>四、项目实施程序</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根据</w:t>
      </w:r>
      <w:r>
        <w:rPr>
          <w:rFonts w:hint="eastAsia" w:ascii="仿宋_GB2312" w:hAnsi="仿宋_GB2312" w:eastAsia="仿宋_GB2312" w:cs="仿宋_GB2312"/>
          <w:color w:val="auto"/>
          <w:sz w:val="32"/>
          <w:szCs w:val="32"/>
          <w:highlight w:val="none"/>
          <w:u w:val="none"/>
          <w:lang w:eastAsia="zh-CN"/>
        </w:rPr>
        <w:t>项目实施</w:t>
      </w:r>
      <w:r>
        <w:rPr>
          <w:rFonts w:hint="eastAsia" w:ascii="仿宋_GB2312" w:hAnsi="仿宋_GB2312" w:eastAsia="仿宋_GB2312" w:cs="仿宋_GB2312"/>
          <w:color w:val="auto"/>
          <w:sz w:val="32"/>
          <w:szCs w:val="32"/>
          <w:highlight w:val="none"/>
          <w:u w:val="none"/>
        </w:rPr>
        <w:t>需求，</w:t>
      </w:r>
      <w:r>
        <w:rPr>
          <w:rFonts w:hint="eastAsia" w:ascii="仿宋_GB2312" w:hAnsi="仿宋_GB2312" w:eastAsia="仿宋_GB2312" w:cs="仿宋_GB2312"/>
          <w:color w:val="auto"/>
          <w:sz w:val="32"/>
          <w:szCs w:val="32"/>
          <w:highlight w:val="none"/>
          <w:u w:val="none"/>
          <w:lang w:eastAsia="zh-CN"/>
        </w:rPr>
        <w:t>由</w:t>
      </w:r>
      <w:r>
        <w:rPr>
          <w:rFonts w:hint="eastAsia" w:ascii="仿宋_GB2312" w:hAnsi="仿宋_GB2312" w:eastAsia="仿宋_GB2312" w:cs="仿宋_GB2312"/>
          <w:color w:val="auto"/>
          <w:sz w:val="32"/>
          <w:szCs w:val="32"/>
          <w:highlight w:val="none"/>
          <w:u w:val="none"/>
        </w:rPr>
        <w:t>发改、审批、财政、</w:t>
      </w:r>
      <w:r>
        <w:rPr>
          <w:rFonts w:hint="eastAsia" w:ascii="仿宋_GB2312" w:hAnsi="仿宋_GB2312" w:eastAsia="仿宋_GB2312" w:cs="仿宋_GB2312"/>
          <w:color w:val="auto"/>
          <w:sz w:val="32"/>
          <w:szCs w:val="32"/>
          <w:highlight w:val="none"/>
          <w:u w:val="none"/>
          <w:lang w:eastAsia="zh-CN"/>
        </w:rPr>
        <w:t>农业农村</w:t>
      </w:r>
      <w:r>
        <w:rPr>
          <w:rFonts w:hint="eastAsia" w:ascii="仿宋_GB2312" w:hAnsi="仿宋_GB2312" w:eastAsia="仿宋_GB2312" w:cs="仿宋_GB2312"/>
          <w:color w:val="auto"/>
          <w:sz w:val="32"/>
          <w:szCs w:val="32"/>
          <w:highlight w:val="none"/>
          <w:u w:val="none"/>
        </w:rPr>
        <w:t>局</w:t>
      </w:r>
      <w:r>
        <w:rPr>
          <w:rFonts w:hint="eastAsia" w:ascii="仿宋_GB2312" w:hAnsi="仿宋_GB2312" w:eastAsia="仿宋_GB2312" w:cs="仿宋_GB2312"/>
          <w:color w:val="auto"/>
          <w:sz w:val="32"/>
          <w:szCs w:val="32"/>
          <w:highlight w:val="none"/>
          <w:u w:val="none"/>
          <w:lang w:eastAsia="zh-CN"/>
        </w:rPr>
        <w:t>、乡镇共同负责产业奖补政策的实施、验收和总体工作。</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eastAsia="zh-CN"/>
        </w:rPr>
      </w:pPr>
      <w:r>
        <w:rPr>
          <w:rStyle w:val="17"/>
          <w:rFonts w:hint="eastAsia" w:ascii="楷体_GB2312" w:hAnsi="楷体_GB2312" w:eastAsia="楷体_GB2312" w:cs="楷体_GB2312"/>
          <w:b/>
          <w:bCs w:val="0"/>
          <w:color w:val="auto"/>
          <w:spacing w:val="0"/>
          <w:sz w:val="32"/>
          <w:szCs w:val="32"/>
          <w:highlight w:val="none"/>
          <w:u w:val="none"/>
          <w:lang w:eastAsia="zh-CN"/>
        </w:rPr>
        <w:t>（一）产业到户项目</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产业到户项目坚持</w:t>
      </w:r>
      <w:r>
        <w:rPr>
          <w:rFonts w:hint="eastAsia" w:ascii="仿宋_GB2312" w:hAnsi="仿宋_GB2312" w:eastAsia="仿宋_GB2312" w:cs="仿宋_GB2312"/>
          <w:color w:val="auto"/>
          <w:kern w:val="2"/>
          <w:sz w:val="32"/>
          <w:szCs w:val="32"/>
          <w:highlight w:val="none"/>
          <w:u w:val="none"/>
          <w:lang w:val="en-US" w:eastAsia="zh-CN" w:bidi="ar"/>
        </w:rPr>
        <w:t>“户申请、村级审核申报、乡（村）两级联合验收、区级复核”程序，其中：补贴对象为</w:t>
      </w:r>
      <w:r>
        <w:rPr>
          <w:rFonts w:hint="eastAsia" w:ascii="仿宋_GB2312" w:hAnsi="仿宋_GB2312" w:eastAsia="仿宋_GB2312" w:cs="仿宋_GB2312"/>
          <w:b w:val="0"/>
          <w:bCs w:val="0"/>
          <w:color w:val="auto"/>
          <w:kern w:val="2"/>
          <w:sz w:val="32"/>
          <w:szCs w:val="32"/>
          <w:highlight w:val="none"/>
          <w:u w:val="none"/>
          <w:lang w:val="en-US" w:eastAsia="zh-CN"/>
        </w:rPr>
        <w:t>脱贫户、未消除风险的监测户</w:t>
      </w:r>
      <w:r>
        <w:rPr>
          <w:rFonts w:hint="eastAsia" w:ascii="仿宋_GB2312" w:hAnsi="仿宋_GB2312" w:eastAsia="仿宋_GB2312" w:cs="仿宋_GB2312"/>
          <w:color w:val="auto"/>
          <w:kern w:val="2"/>
          <w:sz w:val="32"/>
          <w:szCs w:val="32"/>
          <w:highlight w:val="none"/>
          <w:u w:val="none"/>
          <w:lang w:val="en-US" w:eastAsia="zh-CN" w:bidi="ar"/>
        </w:rPr>
        <w:t>的奖补内容由乡镇牵头组织实施，具体程序如下：</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color w:val="auto"/>
          <w:spacing w:val="0"/>
          <w:kern w:val="2"/>
          <w:sz w:val="32"/>
          <w:szCs w:val="32"/>
          <w:highlight w:val="none"/>
          <w:u w:val="none"/>
          <w:lang w:val="en-US" w:eastAsia="zh-CN" w:bidi="ar"/>
        </w:rPr>
        <w:t>1.农户申请。</w:t>
      </w:r>
      <w:r>
        <w:rPr>
          <w:rFonts w:hint="eastAsia" w:ascii="仿宋_GB2312" w:hAnsi="仿宋_GB2312" w:eastAsia="仿宋_GB2312" w:cs="仿宋_GB2312"/>
          <w:color w:val="auto"/>
          <w:kern w:val="2"/>
          <w:sz w:val="32"/>
          <w:szCs w:val="32"/>
          <w:highlight w:val="none"/>
          <w:u w:val="none"/>
          <w:lang w:val="en-US" w:eastAsia="zh-CN" w:bidi="ar"/>
        </w:rPr>
        <w:t>农户在实施奖补项目清单中的项目时，如实填写申请书，及时上报村（居）民委员会。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b/>
          <w:color w:val="auto"/>
          <w:spacing w:val="0"/>
          <w:kern w:val="2"/>
          <w:sz w:val="32"/>
          <w:szCs w:val="32"/>
          <w:highlight w:val="none"/>
          <w:u w:val="none"/>
          <w:lang w:val="en-US" w:eastAsia="zh-CN" w:bidi="ar"/>
        </w:rPr>
        <w:t>2.村级审核申报。</w:t>
      </w:r>
      <w:r>
        <w:rPr>
          <w:rFonts w:hint="eastAsia" w:ascii="仿宋_GB2312" w:hAnsi="仿宋_GB2312" w:eastAsia="仿宋_GB2312" w:cs="仿宋_GB2312"/>
          <w:color w:val="auto"/>
          <w:kern w:val="2"/>
          <w:sz w:val="32"/>
          <w:szCs w:val="32"/>
          <w:highlight w:val="none"/>
          <w:u w:val="none"/>
          <w:lang w:val="en-US" w:eastAsia="zh-CN" w:bidi="ar"/>
        </w:rPr>
        <w:t>村（居）民委员会收到农户申请书后，及时进行审核，在项目符合申报条件时，填写花名册后，上报乡镇。</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b/>
          <w:color w:val="auto"/>
          <w:spacing w:val="0"/>
          <w:kern w:val="2"/>
          <w:sz w:val="32"/>
          <w:szCs w:val="32"/>
          <w:highlight w:val="none"/>
          <w:u w:val="none"/>
          <w:lang w:val="en-US" w:eastAsia="zh-CN" w:bidi="ar"/>
        </w:rPr>
        <w:t>3.乡、村联合审查验收。</w:t>
      </w:r>
      <w:r>
        <w:rPr>
          <w:rFonts w:hint="eastAsia" w:ascii="仿宋_GB2312" w:hAnsi="仿宋_GB2312" w:eastAsia="仿宋_GB2312" w:cs="仿宋_GB2312"/>
          <w:color w:val="auto"/>
          <w:kern w:val="2"/>
          <w:sz w:val="32"/>
          <w:szCs w:val="32"/>
          <w:highlight w:val="none"/>
          <w:u w:val="none"/>
          <w:lang w:val="en-US" w:eastAsia="zh-CN" w:bidi="ar"/>
        </w:rPr>
        <w:t>乡镇人民政府联合行政村开展实地现场验收，由乡镇领导担任验收组组长，经验收合格、会议研究、公示期满（公示7天）无异议后（同时公示到村），上报区农业农村局</w:t>
      </w:r>
      <w:r>
        <w:rPr>
          <w:rFonts w:hint="eastAsia" w:ascii="仿宋_GB2312" w:hAnsi="仿宋_GB2312" w:eastAsia="仿宋_GB2312" w:cs="仿宋_GB2312"/>
          <w:color w:val="auto"/>
          <w:kern w:val="0"/>
          <w:sz w:val="32"/>
          <w:szCs w:val="32"/>
          <w:highlight w:val="none"/>
          <w:u w:val="none"/>
          <w:lang w:val="en-US" w:eastAsia="zh-CN" w:bidi="ar"/>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b/>
          <w:color w:val="auto"/>
          <w:spacing w:val="0"/>
          <w:kern w:val="2"/>
          <w:sz w:val="32"/>
          <w:szCs w:val="32"/>
          <w:highlight w:val="none"/>
          <w:u w:val="none"/>
          <w:lang w:val="en-US" w:eastAsia="zh-CN" w:bidi="ar"/>
        </w:rPr>
        <w:t>4.区级复核。</w:t>
      </w:r>
      <w:r>
        <w:rPr>
          <w:rFonts w:hint="eastAsia" w:ascii="仿宋_GB2312" w:hAnsi="仿宋_GB2312" w:eastAsia="仿宋_GB2312" w:cs="仿宋_GB2312"/>
          <w:color w:val="auto"/>
          <w:kern w:val="2"/>
          <w:sz w:val="32"/>
          <w:szCs w:val="32"/>
          <w:highlight w:val="none"/>
          <w:u w:val="none"/>
          <w:lang w:val="en-US" w:eastAsia="zh-CN" w:bidi="ar"/>
        </w:rPr>
        <w:t>区农业农村局、区财政局等部门联合组成复核组，按照不少于申报项目数量10%的比例进行实地抽查复核，经抽查复核合格、公示期满（公示7天）无异议后,兑付资金。对抽查不合格的，取消奖补资格。</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b/>
          <w:bCs/>
          <w:color w:val="auto"/>
          <w:kern w:val="2"/>
          <w:sz w:val="32"/>
          <w:szCs w:val="32"/>
          <w:highlight w:val="none"/>
          <w:u w:val="none"/>
          <w:lang w:val="en-US" w:eastAsia="zh-CN" w:bidi="ar"/>
        </w:rPr>
        <w:t>5.资金拨付。</w:t>
      </w:r>
      <w:r>
        <w:rPr>
          <w:rFonts w:hint="eastAsia" w:ascii="仿宋_GB2312" w:hAnsi="仿宋_GB2312" w:eastAsia="仿宋_GB2312" w:cs="仿宋_GB2312"/>
          <w:color w:val="auto"/>
          <w:kern w:val="2"/>
          <w:sz w:val="32"/>
          <w:szCs w:val="32"/>
          <w:highlight w:val="none"/>
          <w:u w:val="none"/>
          <w:lang w:val="en-US" w:eastAsia="zh-CN" w:bidi="ar"/>
        </w:rPr>
        <w:t>经各乡镇以正式文件申请，主要领导签字，报区农业农村局后，乡镇运用财政补贴“一卡通”系统编制录入补贴花名册，区农业农村局将所需奖补资金拨付到有关银行账户发放到户。</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kern w:val="2"/>
          <w:sz w:val="32"/>
          <w:szCs w:val="32"/>
          <w:highlight w:val="none"/>
          <w:u w:val="none"/>
          <w:shd w:val="clear" w:color="auto" w:fill="FFFFFF"/>
          <w:lang w:val="en-US" w:eastAsia="zh-CN" w:bidi="ar"/>
        </w:rPr>
      </w:pPr>
      <w:r>
        <w:rPr>
          <w:rFonts w:hint="eastAsia" w:ascii="仿宋_GB2312" w:hAnsi="仿宋_GB2312" w:eastAsia="仿宋_GB2312" w:cs="仿宋_GB2312"/>
          <w:b/>
          <w:bCs/>
          <w:color w:val="auto"/>
          <w:kern w:val="2"/>
          <w:sz w:val="32"/>
          <w:szCs w:val="32"/>
          <w:highlight w:val="none"/>
          <w:u w:val="none"/>
          <w:shd w:val="clear" w:color="auto" w:fill="FFFFFF"/>
          <w:lang w:val="en-US" w:eastAsia="zh-CN" w:bidi="ar"/>
        </w:rPr>
        <w:t>6.其他事项。</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0"/>
          <w:sz w:val="32"/>
          <w:szCs w:val="32"/>
          <w:highlight w:val="none"/>
          <w:u w:val="none"/>
          <w:lang w:val="en-US" w:eastAsia="zh-CN" w:bidi="ar"/>
        </w:rPr>
        <w:t>（1）耕种面积确定。</w:t>
      </w:r>
      <w:r>
        <w:rPr>
          <w:rFonts w:hint="eastAsia" w:ascii="仿宋_GB2312" w:hAnsi="仿宋_GB2312" w:eastAsia="仿宋_GB2312" w:cs="仿宋_GB2312"/>
          <w:color w:val="auto"/>
          <w:kern w:val="2"/>
          <w:sz w:val="32"/>
          <w:szCs w:val="32"/>
          <w:highlight w:val="none"/>
          <w:u w:val="none"/>
          <w:lang w:val="en-US" w:eastAsia="zh-CN" w:bidi="ar"/>
        </w:rPr>
        <w:t>特色种植项目的耕地面积，原则上以该块地的土地确权面积为准，如未确权或确权地块仅有部分发展特色种植项目，以实际测量面积为准，实际测量的数据要据实记入《乡镇和村级验收意见书》；对种植非本户的耕地，需提供村（乡镇）证明或乡镇经管部门审核的流转合同。</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b w:val="0"/>
          <w:bCs w:val="0"/>
          <w:color w:val="auto"/>
          <w:kern w:val="0"/>
          <w:sz w:val="32"/>
          <w:szCs w:val="32"/>
          <w:highlight w:val="none"/>
          <w:u w:val="none"/>
          <w:lang w:val="en-US" w:eastAsia="zh-CN" w:bidi="ar"/>
        </w:rPr>
        <w:t>（2）申报奖补时间。</w:t>
      </w:r>
      <w:r>
        <w:rPr>
          <w:rFonts w:hint="eastAsia" w:ascii="仿宋_GB2312" w:hAnsi="仿宋_GB2312" w:eastAsia="仿宋_GB2312" w:cs="仿宋_GB2312"/>
          <w:color w:val="auto"/>
          <w:kern w:val="2"/>
          <w:sz w:val="32"/>
          <w:szCs w:val="32"/>
          <w:highlight w:val="none"/>
          <w:u w:val="none"/>
          <w:lang w:val="en-US" w:eastAsia="zh-CN" w:bidi="ar"/>
        </w:rPr>
        <w:t>从本年度3月开始至10月底结束，各乡镇每月10—15日向区农业农村局集中申报。</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以上奖补政策如与自治区、固原市相关政策规定不符，将另行调整。</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eastAsia="zh-CN"/>
        </w:rPr>
      </w:pPr>
      <w:r>
        <w:rPr>
          <w:rStyle w:val="17"/>
          <w:rFonts w:hint="eastAsia" w:ascii="楷体_GB2312" w:hAnsi="楷体_GB2312" w:eastAsia="楷体_GB2312" w:cs="楷体_GB2312"/>
          <w:b/>
          <w:bCs w:val="0"/>
          <w:color w:val="auto"/>
          <w:spacing w:val="0"/>
          <w:sz w:val="32"/>
          <w:szCs w:val="32"/>
          <w:highlight w:val="none"/>
          <w:u w:val="none"/>
          <w:lang w:eastAsia="zh-CN"/>
        </w:rPr>
        <w:t>（二）产业发展项目</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rPr>
      </w:pPr>
      <w:r>
        <w:rPr>
          <w:rStyle w:val="17"/>
          <w:rFonts w:hint="eastAsia" w:ascii="仿宋_GB2312" w:hAnsi="仿宋_GB2312" w:eastAsia="仿宋_GB2312" w:cs="仿宋_GB2312"/>
          <w:color w:val="auto"/>
          <w:spacing w:val="0"/>
          <w:sz w:val="32"/>
          <w:szCs w:val="32"/>
          <w:highlight w:val="none"/>
          <w:u w:val="none"/>
          <w:lang w:val="en-US" w:eastAsia="zh-CN"/>
        </w:rPr>
        <w:t>1.奖补原则</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Style w:val="17"/>
          <w:rFonts w:hint="eastAsia" w:ascii="仿宋_GB2312" w:hAnsi="仿宋_GB2312" w:eastAsia="仿宋_GB2312" w:cs="仿宋_GB2312"/>
          <w:b w:val="0"/>
          <w:bCs/>
          <w:color w:val="auto"/>
          <w:spacing w:val="0"/>
          <w:sz w:val="32"/>
          <w:szCs w:val="32"/>
          <w:highlight w:val="none"/>
          <w:u w:val="none"/>
          <w:lang w:val="en-US" w:eastAsia="zh-CN"/>
        </w:rPr>
        <w:t>（1）</w:t>
      </w:r>
      <w:r>
        <w:rPr>
          <w:rStyle w:val="17"/>
          <w:rFonts w:hint="eastAsia" w:ascii="仿宋_GB2312" w:hAnsi="仿宋_GB2312" w:eastAsia="仿宋_GB2312" w:cs="仿宋_GB2312"/>
          <w:b w:val="0"/>
          <w:bCs/>
          <w:color w:val="auto"/>
          <w:spacing w:val="0"/>
          <w:sz w:val="32"/>
          <w:szCs w:val="32"/>
          <w:highlight w:val="none"/>
          <w:u w:val="none"/>
        </w:rPr>
        <w:t>坚持对象精准的原则。</w:t>
      </w:r>
      <w:r>
        <w:rPr>
          <w:rFonts w:hint="eastAsia" w:ascii="仿宋_GB2312" w:hAnsi="仿宋_GB2312" w:eastAsia="仿宋_GB2312" w:cs="仿宋_GB2312"/>
          <w:color w:val="auto"/>
          <w:spacing w:val="0"/>
          <w:sz w:val="32"/>
          <w:szCs w:val="32"/>
          <w:highlight w:val="none"/>
          <w:u w:val="none"/>
        </w:rPr>
        <w:t>奖补对象为</w:t>
      </w:r>
      <w:r>
        <w:rPr>
          <w:rFonts w:hint="eastAsia" w:ascii="仿宋_GB2312" w:hAnsi="仿宋_GB2312" w:eastAsia="仿宋_GB2312" w:cs="仿宋_GB2312"/>
          <w:color w:val="auto"/>
          <w:spacing w:val="0"/>
          <w:sz w:val="32"/>
          <w:szCs w:val="32"/>
          <w:highlight w:val="none"/>
          <w:u w:val="none"/>
          <w:lang w:val="en-US" w:eastAsia="zh-CN"/>
        </w:rPr>
        <w:t>原州区辖区内从事产业发展</w:t>
      </w:r>
      <w:r>
        <w:rPr>
          <w:rFonts w:hint="eastAsia" w:ascii="仿宋_GB2312" w:hAnsi="仿宋_GB2312" w:eastAsia="仿宋_GB2312" w:cs="仿宋_GB2312"/>
          <w:color w:val="auto"/>
          <w:spacing w:val="0"/>
          <w:sz w:val="32"/>
          <w:szCs w:val="32"/>
          <w:highlight w:val="none"/>
          <w:u w:val="none"/>
        </w:rPr>
        <w:t>的新型农业经营主体</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包括农业企业、农民专业合作社、家庭农场、村集体经济组织</w:t>
      </w:r>
      <w:r>
        <w:rPr>
          <w:rFonts w:hint="eastAsia" w:ascii="仿宋_GB2312" w:hAnsi="仿宋_GB2312" w:eastAsia="仿宋_GB2312" w:cs="仿宋_GB2312"/>
          <w:color w:val="auto"/>
          <w:spacing w:val="0"/>
          <w:sz w:val="32"/>
          <w:szCs w:val="32"/>
          <w:highlight w:val="none"/>
          <w:u w:val="none"/>
          <w:lang w:eastAsia="zh-CN"/>
        </w:rPr>
        <w:t>、农户</w:t>
      </w:r>
      <w:r>
        <w:rPr>
          <w:rFonts w:hint="eastAsia" w:ascii="仿宋_GB2312" w:hAnsi="仿宋_GB2312" w:eastAsia="仿宋_GB2312" w:cs="仿宋_GB2312"/>
          <w:color w:val="auto"/>
          <w:spacing w:val="0"/>
          <w:sz w:val="32"/>
          <w:szCs w:val="32"/>
          <w:highlight w:val="none"/>
          <w:u w:val="none"/>
        </w:rPr>
        <w:t>等，</w:t>
      </w:r>
      <w:r>
        <w:rPr>
          <w:rFonts w:hint="eastAsia" w:ascii="仿宋_GB2312" w:hAnsi="仿宋_GB2312" w:eastAsia="仿宋_GB2312" w:cs="仿宋_GB2312"/>
          <w:color w:val="auto"/>
          <w:spacing w:val="0"/>
          <w:sz w:val="32"/>
          <w:szCs w:val="32"/>
          <w:highlight w:val="none"/>
          <w:u w:val="none"/>
          <w:lang w:eastAsia="zh-CN"/>
        </w:rPr>
        <w:t>经营主体</w:t>
      </w:r>
      <w:r>
        <w:rPr>
          <w:rFonts w:hint="eastAsia" w:ascii="仿宋_GB2312" w:hAnsi="仿宋_GB2312" w:eastAsia="仿宋_GB2312" w:cs="仿宋_GB2312"/>
          <w:color w:val="auto"/>
          <w:spacing w:val="0"/>
          <w:sz w:val="32"/>
          <w:szCs w:val="32"/>
          <w:highlight w:val="none"/>
          <w:u w:val="none"/>
        </w:rPr>
        <w:t>要求证照齐全，制度完善，有固定办公场所，实行独立会计核算，合法经营，账目完备清晰，财务报表真实可靠，有良好社会信誉。</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Style w:val="17"/>
          <w:rFonts w:hint="eastAsia" w:ascii="仿宋_GB2312" w:hAnsi="仿宋_GB2312" w:eastAsia="仿宋_GB2312" w:cs="仿宋_GB2312"/>
          <w:b w:val="0"/>
          <w:bCs/>
          <w:color w:val="auto"/>
          <w:spacing w:val="0"/>
          <w:sz w:val="32"/>
          <w:szCs w:val="32"/>
          <w:highlight w:val="none"/>
          <w:u w:val="none"/>
          <w:lang w:val="en-US" w:eastAsia="zh-CN"/>
        </w:rPr>
        <w:t>（2）</w:t>
      </w:r>
      <w:r>
        <w:rPr>
          <w:rStyle w:val="17"/>
          <w:rFonts w:hint="eastAsia" w:ascii="仿宋_GB2312" w:hAnsi="仿宋_GB2312" w:eastAsia="仿宋_GB2312" w:cs="仿宋_GB2312"/>
          <w:b w:val="0"/>
          <w:bCs/>
          <w:color w:val="auto"/>
          <w:spacing w:val="0"/>
          <w:sz w:val="32"/>
          <w:szCs w:val="32"/>
          <w:highlight w:val="none"/>
          <w:u w:val="none"/>
        </w:rPr>
        <w:t>坚持联农带农的原则。</w:t>
      </w:r>
      <w:r>
        <w:rPr>
          <w:rFonts w:hint="eastAsia" w:ascii="仿宋_GB2312" w:hAnsi="仿宋_GB2312" w:eastAsia="仿宋_GB2312" w:cs="仿宋_GB2312"/>
          <w:color w:val="auto"/>
          <w:spacing w:val="0"/>
          <w:sz w:val="32"/>
          <w:szCs w:val="32"/>
          <w:highlight w:val="none"/>
          <w:u w:val="none"/>
        </w:rPr>
        <w:t>受奖补的新型农业经营主体必须通过配股分红、土地流转、订单收购、吸纳务工、资金（物资）入股、技术服务、带动集体经济分红等多种或至少</w:t>
      </w:r>
      <w:r>
        <w:rPr>
          <w:rFonts w:hint="eastAsia" w:ascii="仿宋_GB2312" w:hAnsi="仿宋_GB2312" w:eastAsia="仿宋_GB2312" w:cs="仿宋_GB2312"/>
          <w:color w:val="auto"/>
          <w:spacing w:val="0"/>
          <w:sz w:val="32"/>
          <w:szCs w:val="32"/>
          <w:highlight w:val="none"/>
          <w:u w:val="none"/>
          <w:lang w:val="en-US" w:eastAsia="zh-CN"/>
        </w:rPr>
        <w:t>两</w:t>
      </w:r>
      <w:r>
        <w:rPr>
          <w:rFonts w:hint="eastAsia" w:ascii="仿宋_GB2312" w:hAnsi="仿宋_GB2312" w:eastAsia="仿宋_GB2312" w:cs="仿宋_GB2312"/>
          <w:color w:val="auto"/>
          <w:spacing w:val="0"/>
          <w:sz w:val="32"/>
          <w:szCs w:val="32"/>
          <w:highlight w:val="none"/>
          <w:u w:val="none"/>
        </w:rPr>
        <w:t>种方式，建立紧密利益联结机制，形成经营主体与农户在产业链上优势互补、分工合作的格局，</w:t>
      </w:r>
      <w:r>
        <w:rPr>
          <w:rFonts w:hint="eastAsia" w:ascii="仿宋_GB2312" w:hAnsi="仿宋_GB2312" w:eastAsia="仿宋_GB2312" w:cs="仿宋_GB2312"/>
          <w:color w:val="auto"/>
          <w:spacing w:val="0"/>
          <w:sz w:val="32"/>
          <w:szCs w:val="32"/>
          <w:highlight w:val="none"/>
          <w:u w:val="none"/>
          <w:lang w:eastAsia="zh-CN"/>
        </w:rPr>
        <w:t>从而</w:t>
      </w:r>
      <w:r>
        <w:rPr>
          <w:rFonts w:hint="eastAsia" w:ascii="仿宋_GB2312" w:hAnsi="仿宋_GB2312" w:eastAsia="仿宋_GB2312" w:cs="仿宋_GB2312"/>
          <w:color w:val="auto"/>
          <w:spacing w:val="0"/>
          <w:sz w:val="32"/>
          <w:szCs w:val="32"/>
          <w:highlight w:val="none"/>
          <w:u w:val="none"/>
        </w:rPr>
        <w:t>带动村集体经济组织和一定数量的农户</w:t>
      </w:r>
      <w:r>
        <w:rPr>
          <w:rFonts w:hint="eastAsia" w:ascii="仿宋_GB2312" w:hAnsi="仿宋_GB2312" w:eastAsia="仿宋_GB2312" w:cs="仿宋_GB2312"/>
          <w:b w:val="0"/>
          <w:bCs w:val="0"/>
          <w:color w:val="auto"/>
          <w:spacing w:val="0"/>
          <w:sz w:val="32"/>
          <w:szCs w:val="32"/>
          <w:highlight w:val="none"/>
          <w:u w:val="none"/>
        </w:rPr>
        <w:t>（必须含有</w:t>
      </w:r>
      <w:r>
        <w:rPr>
          <w:rFonts w:hint="eastAsia" w:ascii="仿宋_GB2312" w:hAnsi="仿宋_GB2312" w:eastAsia="仿宋_GB2312" w:cs="仿宋_GB2312"/>
          <w:b w:val="0"/>
          <w:bCs w:val="0"/>
          <w:color w:val="auto"/>
          <w:spacing w:val="0"/>
          <w:sz w:val="32"/>
          <w:szCs w:val="32"/>
          <w:highlight w:val="none"/>
          <w:u w:val="none"/>
          <w:lang w:val="en-US" w:eastAsia="zh-CN"/>
        </w:rPr>
        <w:t>脱贫户、未消除风险的监测户</w:t>
      </w:r>
      <w:r>
        <w:rPr>
          <w:rFonts w:hint="eastAsia" w:ascii="仿宋_GB2312" w:hAnsi="仿宋_GB2312" w:eastAsia="仿宋_GB2312" w:cs="仿宋_GB2312"/>
          <w:b w:val="0"/>
          <w:bCs w:val="0"/>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rPr>
        <w:t>持续稳定增加收入。</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16" w:firstLineChars="200"/>
        <w:jc w:val="both"/>
        <w:textAlignment w:val="auto"/>
        <w:rPr>
          <w:rFonts w:hint="eastAsia" w:ascii="仿宋_GB2312" w:hAnsi="仿宋_GB2312" w:eastAsia="仿宋_GB2312" w:cs="仿宋_GB2312"/>
          <w:color w:val="auto"/>
          <w:spacing w:val="-6"/>
          <w:sz w:val="32"/>
          <w:szCs w:val="32"/>
          <w:highlight w:val="none"/>
          <w:u w:val="none"/>
        </w:rPr>
      </w:pPr>
      <w:r>
        <w:rPr>
          <w:rStyle w:val="17"/>
          <w:rFonts w:hint="eastAsia" w:ascii="仿宋_GB2312" w:hAnsi="仿宋_GB2312" w:eastAsia="仿宋_GB2312" w:cs="仿宋_GB2312"/>
          <w:b w:val="0"/>
          <w:bCs/>
          <w:color w:val="auto"/>
          <w:spacing w:val="-6"/>
          <w:sz w:val="32"/>
          <w:szCs w:val="32"/>
          <w:highlight w:val="none"/>
          <w:u w:val="none"/>
          <w:lang w:val="en-US" w:eastAsia="zh-CN"/>
        </w:rPr>
        <w:t>（3）</w:t>
      </w:r>
      <w:r>
        <w:rPr>
          <w:rStyle w:val="17"/>
          <w:rFonts w:hint="eastAsia" w:ascii="仿宋_GB2312" w:hAnsi="仿宋_GB2312" w:eastAsia="仿宋_GB2312" w:cs="仿宋_GB2312"/>
          <w:b w:val="0"/>
          <w:bCs/>
          <w:color w:val="auto"/>
          <w:spacing w:val="-6"/>
          <w:sz w:val="32"/>
          <w:szCs w:val="32"/>
          <w:highlight w:val="none"/>
          <w:u w:val="none"/>
        </w:rPr>
        <w:t>坚持不重复奖补的原则。</w:t>
      </w:r>
      <w:r>
        <w:rPr>
          <w:rFonts w:hint="eastAsia" w:ascii="仿宋_GB2312" w:hAnsi="仿宋_GB2312" w:eastAsia="仿宋_GB2312" w:cs="仿宋_GB2312"/>
          <w:color w:val="auto"/>
          <w:spacing w:val="-6"/>
          <w:sz w:val="32"/>
          <w:szCs w:val="32"/>
          <w:highlight w:val="none"/>
          <w:u w:val="none"/>
        </w:rPr>
        <w:t>当年已享受国家专项补助资金的新型农业经营主体，不再重复享受本方案规定的奖补政策。</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pacing w:val="0"/>
          <w:sz w:val="32"/>
          <w:szCs w:val="32"/>
          <w:highlight w:val="none"/>
          <w:u w:val="none"/>
        </w:rPr>
      </w:pPr>
      <w:r>
        <w:rPr>
          <w:rStyle w:val="17"/>
          <w:rFonts w:hint="eastAsia" w:ascii="仿宋_GB2312" w:hAnsi="仿宋_GB2312" w:eastAsia="仿宋_GB2312" w:cs="仿宋_GB2312"/>
          <w:color w:val="auto"/>
          <w:spacing w:val="0"/>
          <w:sz w:val="32"/>
          <w:szCs w:val="32"/>
          <w:highlight w:val="none"/>
          <w:u w:val="none"/>
          <w:lang w:val="en-US" w:eastAsia="zh-CN"/>
        </w:rPr>
        <w:t>2.</w:t>
      </w:r>
      <w:r>
        <w:rPr>
          <w:rStyle w:val="17"/>
          <w:rFonts w:hint="eastAsia" w:ascii="仿宋_GB2312" w:hAnsi="仿宋_GB2312" w:eastAsia="仿宋_GB2312" w:cs="仿宋_GB2312"/>
          <w:color w:val="auto"/>
          <w:spacing w:val="0"/>
          <w:sz w:val="32"/>
          <w:szCs w:val="32"/>
          <w:highlight w:val="none"/>
          <w:u w:val="none"/>
        </w:rPr>
        <w:t>申请推荐。</w:t>
      </w:r>
      <w:r>
        <w:rPr>
          <w:rFonts w:hint="eastAsia" w:ascii="仿宋_GB2312" w:hAnsi="仿宋_GB2312" w:eastAsia="仿宋_GB2312" w:cs="仿宋_GB2312"/>
          <w:color w:val="auto"/>
          <w:spacing w:val="0"/>
          <w:sz w:val="32"/>
          <w:szCs w:val="32"/>
          <w:highlight w:val="none"/>
          <w:u w:val="none"/>
        </w:rPr>
        <w:t>符合奖补条件的新型农业经营主体，应向生产经营地所在村提出书面申请，经村委会核实后，向所在地乡</w:t>
      </w:r>
      <w:r>
        <w:rPr>
          <w:rFonts w:hint="eastAsia" w:ascii="仿宋_GB2312" w:hAnsi="仿宋_GB2312" w:eastAsia="仿宋_GB2312" w:cs="仿宋_GB2312"/>
          <w:color w:val="auto"/>
          <w:spacing w:val="-6"/>
          <w:sz w:val="32"/>
          <w:szCs w:val="32"/>
          <w:highlight w:val="none"/>
          <w:u w:val="none"/>
        </w:rPr>
        <w:t>（镇）政府推荐。同时，新型农业经营主体需提供以下相关资料：</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pacing w:val="0"/>
          <w:sz w:val="32"/>
          <w:szCs w:val="32"/>
          <w:highlight w:val="none"/>
          <w:u w:val="none"/>
        </w:rPr>
        <w:t>营业执照、各项制度、财务报表等</w:t>
      </w:r>
      <w:r>
        <w:rPr>
          <w:rFonts w:hint="eastAsia" w:ascii="仿宋_GB2312" w:hAnsi="仿宋_GB2312" w:eastAsia="仿宋_GB2312" w:cs="仿宋_GB2312"/>
          <w:b w:val="0"/>
          <w:bCs w:val="0"/>
          <w:color w:val="auto"/>
          <w:spacing w:val="0"/>
          <w:sz w:val="32"/>
          <w:szCs w:val="32"/>
          <w:highlight w:val="none"/>
          <w:u w:val="none"/>
          <w:lang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pacing w:val="0"/>
          <w:sz w:val="32"/>
          <w:szCs w:val="32"/>
          <w:highlight w:val="none"/>
          <w:u w:val="none"/>
        </w:rPr>
        <w:t>产业基地产前、产中、产后的照片</w:t>
      </w:r>
      <w:r>
        <w:rPr>
          <w:rFonts w:hint="eastAsia" w:ascii="仿宋_GB2312" w:hAnsi="仿宋_GB2312" w:eastAsia="仿宋_GB2312" w:cs="仿宋_GB2312"/>
          <w:b w:val="0"/>
          <w:bCs w:val="0"/>
          <w:color w:val="auto"/>
          <w:spacing w:val="0"/>
          <w:sz w:val="32"/>
          <w:szCs w:val="32"/>
          <w:highlight w:val="none"/>
          <w:u w:val="none"/>
          <w:lang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pacing w:val="0"/>
          <w:sz w:val="32"/>
          <w:szCs w:val="32"/>
          <w:highlight w:val="none"/>
          <w:u w:val="none"/>
        </w:rPr>
        <w:t>受奖补的农产品加工营销经营主体，需提供供货清单、财务报表、税务发票及银行流水。</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pacing w:val="0"/>
          <w:sz w:val="32"/>
          <w:szCs w:val="32"/>
          <w:highlight w:val="none"/>
          <w:u w:val="none"/>
        </w:rPr>
        <w:t>新型农业经营主体吸纳农户务工的，提供工资支付凭证（银行流水</w:t>
      </w:r>
      <w:r>
        <w:rPr>
          <w:rFonts w:hint="eastAsia" w:ascii="仿宋_GB2312" w:hAnsi="仿宋_GB2312" w:eastAsia="仿宋_GB2312" w:cs="仿宋_GB2312"/>
          <w:b w:val="0"/>
          <w:bCs w:val="0"/>
          <w:color w:val="auto"/>
          <w:spacing w:val="0"/>
          <w:sz w:val="32"/>
          <w:szCs w:val="32"/>
          <w:highlight w:val="none"/>
          <w:u w:val="none"/>
          <w:lang w:eastAsia="zh-CN"/>
        </w:rPr>
        <w:t>、微信转账等</w:t>
      </w:r>
      <w:r>
        <w:rPr>
          <w:rFonts w:hint="eastAsia" w:ascii="仿宋_GB2312" w:hAnsi="仿宋_GB2312" w:eastAsia="仿宋_GB2312" w:cs="仿宋_GB2312"/>
          <w:b w:val="0"/>
          <w:bCs w:val="0"/>
          <w:color w:val="auto"/>
          <w:spacing w:val="0"/>
          <w:sz w:val="32"/>
          <w:szCs w:val="32"/>
          <w:highlight w:val="none"/>
          <w:u w:val="none"/>
        </w:rPr>
        <w:t>）；吸纳农户资金入股的，须将协议书、股权证、分红单发放到户，按期兑现分红，并提供银行流水等支付凭证；与农户签订农产品销售协议的，必须按协议约定收购农产品，提供有关收购票据和银行流水等支付凭证；为农户提供技术服务的，提供与技术服务相关证明材料及通过技术服务增产增效的相关证明材料。通过土地流转带动农户的，需严格执行农业农村部《农村土地经营权流转管理办法》，有规范的流转合同、花名册及流转费支付凭证。新型经营主体吸纳村集体经济资金的，需提供协议书、分红凭证。</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pacing w:val="0"/>
          <w:sz w:val="32"/>
          <w:szCs w:val="32"/>
          <w:highlight w:val="none"/>
          <w:u w:val="none"/>
        </w:rPr>
      </w:pPr>
      <w:r>
        <w:rPr>
          <w:rStyle w:val="17"/>
          <w:rFonts w:hint="eastAsia" w:ascii="仿宋_GB2312" w:hAnsi="仿宋_GB2312" w:eastAsia="仿宋_GB2312" w:cs="仿宋_GB2312"/>
          <w:color w:val="auto"/>
          <w:spacing w:val="0"/>
          <w:sz w:val="32"/>
          <w:szCs w:val="32"/>
          <w:highlight w:val="none"/>
          <w:u w:val="none"/>
          <w:lang w:val="en-US" w:eastAsia="zh-CN"/>
        </w:rPr>
        <w:t>3.</w:t>
      </w:r>
      <w:r>
        <w:rPr>
          <w:rStyle w:val="17"/>
          <w:rFonts w:hint="eastAsia" w:ascii="仿宋_GB2312" w:hAnsi="仿宋_GB2312" w:eastAsia="仿宋_GB2312" w:cs="仿宋_GB2312"/>
          <w:color w:val="auto"/>
          <w:spacing w:val="0"/>
          <w:sz w:val="32"/>
          <w:szCs w:val="32"/>
          <w:highlight w:val="none"/>
          <w:u w:val="none"/>
        </w:rPr>
        <w:t>乡（镇）级验收。</w:t>
      </w:r>
      <w:r>
        <w:rPr>
          <w:rFonts w:hint="eastAsia" w:ascii="仿宋_GB2312" w:hAnsi="仿宋_GB2312" w:eastAsia="仿宋_GB2312" w:cs="仿宋_GB2312"/>
          <w:color w:val="auto"/>
          <w:spacing w:val="0"/>
          <w:sz w:val="32"/>
          <w:szCs w:val="32"/>
          <w:highlight w:val="none"/>
          <w:u w:val="none"/>
        </w:rPr>
        <w:t>乡镇</w:t>
      </w:r>
      <w:r>
        <w:rPr>
          <w:rFonts w:hint="eastAsia" w:ascii="仿宋_GB2312" w:hAnsi="仿宋_GB2312" w:eastAsia="仿宋_GB2312" w:cs="仿宋_GB2312"/>
          <w:color w:val="auto"/>
          <w:spacing w:val="0"/>
          <w:sz w:val="32"/>
          <w:szCs w:val="32"/>
          <w:highlight w:val="none"/>
          <w:u w:val="none"/>
          <w:lang w:eastAsia="zh-CN"/>
        </w:rPr>
        <w:t>组织</w:t>
      </w:r>
      <w:r>
        <w:rPr>
          <w:rFonts w:hint="eastAsia" w:ascii="仿宋_GB2312" w:hAnsi="仿宋_GB2312" w:eastAsia="仿宋_GB2312" w:cs="仿宋_GB2312"/>
          <w:color w:val="auto"/>
          <w:spacing w:val="0"/>
          <w:sz w:val="32"/>
          <w:szCs w:val="32"/>
          <w:highlight w:val="none"/>
          <w:u w:val="none"/>
        </w:rPr>
        <w:t>对申报项目进行实地核查，核实规模，评估效益和带动效应。验收必须按本方案及相关规定据实进行逐项验收并填写验收表。验收完成后在乡镇进行公示（公示</w:t>
      </w:r>
      <w:r>
        <w:rPr>
          <w:rFonts w:hint="eastAsia" w:ascii="仿宋_GB2312" w:hAnsi="仿宋_GB2312" w:eastAsia="仿宋_GB2312" w:cs="仿宋_GB2312"/>
          <w:color w:val="auto"/>
          <w:spacing w:val="0"/>
          <w:sz w:val="32"/>
          <w:szCs w:val="32"/>
          <w:highlight w:val="none"/>
          <w:u w:val="none"/>
          <w:lang w:val="en-US" w:eastAsia="zh-CN"/>
        </w:rPr>
        <w:t>7</w:t>
      </w:r>
      <w:r>
        <w:rPr>
          <w:rFonts w:hint="eastAsia" w:ascii="仿宋_GB2312" w:hAnsi="仿宋_GB2312" w:eastAsia="仿宋_GB2312" w:cs="仿宋_GB2312"/>
          <w:color w:val="auto"/>
          <w:spacing w:val="0"/>
          <w:sz w:val="32"/>
          <w:szCs w:val="32"/>
          <w:highlight w:val="none"/>
          <w:u w:val="none"/>
        </w:rPr>
        <w:t>天），公示无异议后，将符合奖补标准对象的相关资料报送</w:t>
      </w:r>
      <w:r>
        <w:rPr>
          <w:rFonts w:hint="eastAsia" w:ascii="仿宋_GB2312" w:hAnsi="仿宋_GB2312" w:eastAsia="仿宋_GB2312" w:cs="仿宋_GB2312"/>
          <w:color w:val="auto"/>
          <w:spacing w:val="0"/>
          <w:sz w:val="32"/>
          <w:szCs w:val="32"/>
          <w:highlight w:val="none"/>
          <w:u w:val="none"/>
          <w:lang w:eastAsia="zh-CN"/>
        </w:rPr>
        <w:t>项目实施单位</w:t>
      </w:r>
      <w:r>
        <w:rPr>
          <w:rFonts w:hint="eastAsia" w:ascii="仿宋_GB2312" w:hAnsi="仿宋_GB2312" w:eastAsia="仿宋_GB2312" w:cs="仿宋_GB2312"/>
          <w:color w:val="auto"/>
          <w:spacing w:val="0"/>
          <w:sz w:val="32"/>
          <w:szCs w:val="32"/>
          <w:highlight w:val="none"/>
          <w:u w:val="none"/>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仿宋_GB2312" w:hAnsi="仿宋_GB2312" w:eastAsia="仿宋_GB2312" w:cs="仿宋_GB2312"/>
          <w:color w:val="auto"/>
          <w:spacing w:val="0"/>
          <w:sz w:val="32"/>
          <w:szCs w:val="32"/>
          <w:highlight w:val="none"/>
          <w:u w:val="none"/>
          <w:lang w:val="en-US" w:eastAsia="zh-CN"/>
        </w:rPr>
      </w:pPr>
      <w:r>
        <w:rPr>
          <w:rStyle w:val="17"/>
          <w:rFonts w:hint="eastAsia" w:ascii="仿宋_GB2312" w:hAnsi="仿宋_GB2312" w:eastAsia="仿宋_GB2312" w:cs="仿宋_GB2312"/>
          <w:color w:val="auto"/>
          <w:spacing w:val="0"/>
          <w:sz w:val="32"/>
          <w:szCs w:val="32"/>
          <w:highlight w:val="none"/>
          <w:u w:val="none"/>
          <w:lang w:val="en-US" w:eastAsia="zh-CN"/>
        </w:rPr>
        <w:t>4.自查验收。</w:t>
      </w:r>
      <w:r>
        <w:rPr>
          <w:rFonts w:hint="eastAsia" w:ascii="仿宋_GB2312" w:hAnsi="仿宋_GB2312" w:eastAsia="仿宋_GB2312" w:cs="仿宋_GB2312"/>
          <w:color w:val="auto"/>
          <w:spacing w:val="0"/>
          <w:sz w:val="32"/>
          <w:szCs w:val="32"/>
          <w:highlight w:val="none"/>
          <w:u w:val="none"/>
          <w:lang w:eastAsia="zh-CN"/>
        </w:rPr>
        <w:t>项目实施</w:t>
      </w:r>
      <w:r>
        <w:rPr>
          <w:rFonts w:hint="eastAsia" w:ascii="仿宋_GB2312" w:hAnsi="仿宋_GB2312" w:eastAsia="仿宋_GB2312" w:cs="仿宋_GB2312"/>
          <w:color w:val="auto"/>
          <w:spacing w:val="0"/>
          <w:sz w:val="32"/>
          <w:szCs w:val="32"/>
          <w:highlight w:val="none"/>
          <w:u w:val="none"/>
        </w:rPr>
        <w:t>单位对符合奖补条件的新型经营主体</w:t>
      </w:r>
      <w:r>
        <w:rPr>
          <w:rFonts w:hint="eastAsia" w:ascii="仿宋_GB2312" w:hAnsi="仿宋_GB2312" w:eastAsia="仿宋_GB2312" w:cs="仿宋_GB2312"/>
          <w:color w:val="auto"/>
          <w:spacing w:val="0"/>
          <w:sz w:val="32"/>
          <w:szCs w:val="32"/>
          <w:highlight w:val="none"/>
          <w:u w:val="none"/>
          <w:lang w:eastAsia="zh-CN"/>
        </w:rPr>
        <w:t>进行自查验收</w:t>
      </w:r>
      <w:r>
        <w:rPr>
          <w:rFonts w:hint="eastAsia" w:ascii="仿宋_GB2312" w:hAnsi="仿宋_GB2312" w:eastAsia="仿宋_GB2312" w:cs="仿宋_GB2312"/>
          <w:color w:val="auto"/>
          <w:spacing w:val="0"/>
          <w:sz w:val="32"/>
          <w:szCs w:val="32"/>
          <w:highlight w:val="none"/>
          <w:u w:val="none"/>
        </w:rPr>
        <w:t>，完成后</w:t>
      </w:r>
      <w:r>
        <w:rPr>
          <w:rFonts w:hint="eastAsia" w:ascii="仿宋_GB2312" w:hAnsi="仿宋_GB2312" w:eastAsia="仿宋_GB2312" w:cs="仿宋_GB2312"/>
          <w:color w:val="auto"/>
          <w:spacing w:val="0"/>
          <w:sz w:val="32"/>
          <w:szCs w:val="32"/>
          <w:highlight w:val="none"/>
          <w:u w:val="none"/>
          <w:lang w:eastAsia="zh-CN"/>
        </w:rPr>
        <w:t>申请区农业农村局组织县级验收。</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Style w:val="17"/>
          <w:rFonts w:hint="eastAsia" w:ascii="仿宋_GB2312" w:hAnsi="仿宋_GB2312" w:eastAsia="仿宋_GB2312" w:cs="仿宋_GB2312"/>
          <w:color w:val="auto"/>
          <w:spacing w:val="0"/>
          <w:sz w:val="32"/>
          <w:szCs w:val="32"/>
          <w:highlight w:val="none"/>
          <w:u w:val="none"/>
          <w:lang w:val="en-US" w:eastAsia="zh-CN"/>
        </w:rPr>
        <w:t>5.</w:t>
      </w:r>
      <w:r>
        <w:rPr>
          <w:rStyle w:val="17"/>
          <w:rFonts w:hint="eastAsia" w:ascii="仿宋_GB2312" w:hAnsi="仿宋_GB2312" w:eastAsia="仿宋_GB2312" w:cs="仿宋_GB2312"/>
          <w:color w:val="auto"/>
          <w:spacing w:val="0"/>
          <w:sz w:val="32"/>
          <w:szCs w:val="32"/>
          <w:highlight w:val="none"/>
          <w:u w:val="none"/>
          <w:lang w:eastAsia="zh-CN"/>
        </w:rPr>
        <w:t>县（区）</w:t>
      </w:r>
      <w:r>
        <w:rPr>
          <w:rStyle w:val="17"/>
          <w:rFonts w:hint="eastAsia" w:ascii="仿宋_GB2312" w:hAnsi="仿宋_GB2312" w:eastAsia="仿宋_GB2312" w:cs="仿宋_GB2312"/>
          <w:color w:val="auto"/>
          <w:spacing w:val="0"/>
          <w:sz w:val="32"/>
          <w:szCs w:val="32"/>
          <w:highlight w:val="none"/>
          <w:u w:val="none"/>
        </w:rPr>
        <w:t>级验收。</w:t>
      </w:r>
      <w:r>
        <w:rPr>
          <w:rFonts w:hint="eastAsia" w:ascii="仿宋_GB2312" w:hAnsi="仿宋_GB2312" w:eastAsia="仿宋_GB2312" w:cs="仿宋_GB2312"/>
          <w:color w:val="auto"/>
          <w:spacing w:val="0"/>
          <w:sz w:val="32"/>
          <w:szCs w:val="32"/>
          <w:highlight w:val="none"/>
          <w:u w:val="none"/>
          <w:lang w:eastAsia="zh-CN"/>
        </w:rPr>
        <w:t>区</w:t>
      </w:r>
      <w:r>
        <w:rPr>
          <w:rFonts w:hint="eastAsia" w:ascii="仿宋_GB2312" w:hAnsi="仿宋_GB2312" w:eastAsia="仿宋_GB2312" w:cs="仿宋_GB2312"/>
          <w:color w:val="auto"/>
          <w:spacing w:val="0"/>
          <w:sz w:val="32"/>
          <w:szCs w:val="32"/>
          <w:highlight w:val="none"/>
          <w:u w:val="none"/>
        </w:rPr>
        <w:t>农业农村局</w:t>
      </w:r>
      <w:r>
        <w:rPr>
          <w:rFonts w:hint="eastAsia" w:ascii="仿宋_GB2312" w:hAnsi="仿宋_GB2312" w:eastAsia="仿宋_GB2312" w:cs="仿宋_GB2312"/>
          <w:color w:val="auto"/>
          <w:spacing w:val="0"/>
          <w:sz w:val="32"/>
          <w:szCs w:val="32"/>
          <w:highlight w:val="none"/>
          <w:u w:val="none"/>
          <w:lang w:eastAsia="zh-CN"/>
        </w:rPr>
        <w:t>联合发改等</w:t>
      </w:r>
      <w:r>
        <w:rPr>
          <w:rFonts w:hint="eastAsia" w:ascii="仿宋_GB2312" w:hAnsi="仿宋_GB2312" w:eastAsia="仿宋_GB2312" w:cs="仿宋_GB2312"/>
          <w:color w:val="auto"/>
          <w:spacing w:val="0"/>
          <w:sz w:val="32"/>
          <w:szCs w:val="32"/>
          <w:highlight w:val="none"/>
          <w:u w:val="none"/>
        </w:rPr>
        <w:t>相关单位对符合奖补条件的新型经营主体</w:t>
      </w:r>
      <w:r>
        <w:rPr>
          <w:rFonts w:hint="eastAsia" w:ascii="仿宋_GB2312" w:hAnsi="仿宋_GB2312" w:eastAsia="仿宋_GB2312" w:cs="仿宋_GB2312"/>
          <w:color w:val="auto"/>
          <w:spacing w:val="0"/>
          <w:sz w:val="32"/>
          <w:szCs w:val="32"/>
          <w:highlight w:val="none"/>
          <w:u w:val="none"/>
          <w:lang w:val="en-US" w:eastAsia="zh-CN"/>
        </w:rPr>
        <w:t>进行</w:t>
      </w:r>
      <w:r>
        <w:rPr>
          <w:rFonts w:hint="eastAsia" w:ascii="仿宋_GB2312" w:hAnsi="仿宋_GB2312" w:eastAsia="仿宋_GB2312" w:cs="仿宋_GB2312"/>
          <w:color w:val="auto"/>
          <w:spacing w:val="0"/>
          <w:sz w:val="32"/>
          <w:szCs w:val="32"/>
          <w:highlight w:val="none"/>
          <w:u w:val="none"/>
          <w:lang w:eastAsia="zh-CN"/>
        </w:rPr>
        <w:t>县级抽查验收</w:t>
      </w:r>
      <w:r>
        <w:rPr>
          <w:rFonts w:hint="eastAsia" w:ascii="仿宋_GB2312" w:hAnsi="仿宋_GB2312" w:eastAsia="仿宋_GB2312" w:cs="仿宋_GB2312"/>
          <w:color w:val="auto"/>
          <w:spacing w:val="0"/>
          <w:sz w:val="32"/>
          <w:szCs w:val="32"/>
          <w:highlight w:val="none"/>
          <w:u w:val="none"/>
        </w:rPr>
        <w:t>，完成验收后在</w:t>
      </w:r>
      <w:r>
        <w:rPr>
          <w:rFonts w:hint="eastAsia" w:ascii="仿宋_GB2312" w:hAnsi="仿宋_GB2312" w:eastAsia="仿宋_GB2312" w:cs="仿宋_GB2312"/>
          <w:color w:val="auto"/>
          <w:spacing w:val="0"/>
          <w:sz w:val="32"/>
          <w:szCs w:val="32"/>
          <w:highlight w:val="none"/>
          <w:u w:val="none"/>
          <w:lang w:eastAsia="zh-CN"/>
        </w:rPr>
        <w:t>政府网站</w:t>
      </w:r>
      <w:r>
        <w:rPr>
          <w:rFonts w:hint="eastAsia" w:ascii="仿宋_GB2312" w:hAnsi="仿宋_GB2312" w:eastAsia="仿宋_GB2312" w:cs="仿宋_GB2312"/>
          <w:color w:val="auto"/>
          <w:spacing w:val="0"/>
          <w:sz w:val="32"/>
          <w:szCs w:val="32"/>
          <w:highlight w:val="none"/>
          <w:u w:val="none"/>
        </w:rPr>
        <w:t>进行公示（公示</w:t>
      </w:r>
      <w:r>
        <w:rPr>
          <w:rFonts w:hint="eastAsia" w:ascii="仿宋_GB2312" w:hAnsi="仿宋_GB2312" w:eastAsia="仿宋_GB2312" w:cs="仿宋_GB2312"/>
          <w:color w:val="auto"/>
          <w:spacing w:val="0"/>
          <w:sz w:val="32"/>
          <w:szCs w:val="32"/>
          <w:highlight w:val="none"/>
          <w:u w:val="none"/>
          <w:lang w:val="en-US" w:eastAsia="zh-CN"/>
        </w:rPr>
        <w:t>7</w:t>
      </w:r>
      <w:r>
        <w:rPr>
          <w:rFonts w:hint="eastAsia" w:ascii="仿宋_GB2312" w:hAnsi="仿宋_GB2312" w:eastAsia="仿宋_GB2312" w:cs="仿宋_GB2312"/>
          <w:color w:val="auto"/>
          <w:spacing w:val="0"/>
          <w:sz w:val="32"/>
          <w:szCs w:val="32"/>
          <w:highlight w:val="none"/>
          <w:u w:val="none"/>
        </w:rPr>
        <w:t>天），公示无异议后，确定奖补对象。</w:t>
      </w:r>
      <w:r>
        <w:rPr>
          <w:rFonts w:hint="eastAsia" w:ascii="仿宋_GB2312" w:hAnsi="仿宋_GB2312" w:eastAsia="仿宋_GB2312" w:cs="仿宋_GB2312"/>
          <w:color w:val="auto"/>
          <w:spacing w:val="0"/>
          <w:sz w:val="32"/>
          <w:szCs w:val="32"/>
          <w:highlight w:val="none"/>
          <w:u w:val="none"/>
          <w:lang w:eastAsia="zh-CN"/>
        </w:rPr>
        <w:t>验收不合格的，取消奖补资格。</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Style w:val="17"/>
          <w:rFonts w:hint="eastAsia" w:ascii="仿宋_GB2312" w:hAnsi="仿宋_GB2312" w:eastAsia="仿宋_GB2312" w:cs="仿宋_GB2312"/>
          <w:color w:val="auto"/>
          <w:spacing w:val="0"/>
          <w:sz w:val="32"/>
          <w:szCs w:val="32"/>
          <w:highlight w:val="none"/>
          <w:u w:val="none"/>
          <w:lang w:val="en-US" w:eastAsia="zh-CN"/>
        </w:rPr>
        <w:t>6.</w:t>
      </w:r>
      <w:r>
        <w:rPr>
          <w:rStyle w:val="17"/>
          <w:rFonts w:hint="eastAsia" w:ascii="仿宋_GB2312" w:hAnsi="仿宋_GB2312" w:eastAsia="仿宋_GB2312" w:cs="仿宋_GB2312"/>
          <w:color w:val="auto"/>
          <w:spacing w:val="0"/>
          <w:sz w:val="32"/>
          <w:szCs w:val="32"/>
          <w:highlight w:val="none"/>
          <w:u w:val="none"/>
        </w:rPr>
        <w:t>资金兑付。</w:t>
      </w:r>
      <w:r>
        <w:rPr>
          <w:rFonts w:hint="eastAsia" w:ascii="仿宋_GB2312" w:hAnsi="仿宋_GB2312" w:eastAsia="仿宋_GB2312" w:cs="仿宋_GB2312"/>
          <w:color w:val="auto"/>
          <w:spacing w:val="0"/>
          <w:sz w:val="32"/>
          <w:szCs w:val="32"/>
          <w:highlight w:val="none"/>
          <w:u w:val="none"/>
        </w:rPr>
        <w:t>对经验收无异议的奖补对象，由</w:t>
      </w:r>
      <w:r>
        <w:rPr>
          <w:rFonts w:hint="eastAsia" w:ascii="仿宋_GB2312" w:hAnsi="仿宋_GB2312" w:eastAsia="仿宋_GB2312" w:cs="仿宋_GB2312"/>
          <w:color w:val="auto"/>
          <w:spacing w:val="0"/>
          <w:sz w:val="32"/>
          <w:szCs w:val="32"/>
          <w:highlight w:val="none"/>
          <w:u w:val="none"/>
          <w:lang w:eastAsia="zh-CN"/>
        </w:rPr>
        <w:t>项目实施单位</w:t>
      </w:r>
      <w:r>
        <w:rPr>
          <w:rFonts w:hint="eastAsia" w:ascii="仿宋_GB2312" w:hAnsi="仿宋_GB2312" w:eastAsia="仿宋_GB2312" w:cs="仿宋_GB2312"/>
          <w:color w:val="auto"/>
          <w:spacing w:val="0"/>
          <w:sz w:val="32"/>
          <w:szCs w:val="32"/>
          <w:highlight w:val="none"/>
          <w:u w:val="none"/>
        </w:rPr>
        <w:t>负责按照资金审核要求将奖补资金拨付到受奖补的对象账户，并建立奖补台账。</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b w:val="0"/>
          <w:bCs w:val="0"/>
          <w:color w:val="auto"/>
          <w:kern w:val="2"/>
          <w:sz w:val="32"/>
          <w:szCs w:val="32"/>
          <w:highlight w:val="none"/>
          <w:u w:val="none"/>
          <w:shd w:val="clear" w:color="auto" w:fill="FFFFFF"/>
          <w:lang w:val="en-US" w:eastAsia="zh-CN" w:bidi="ar"/>
        </w:rPr>
      </w:pPr>
      <w:r>
        <w:rPr>
          <w:rFonts w:hint="eastAsia" w:ascii="黑体" w:hAnsi="黑体" w:eastAsia="黑体" w:cs="黑体"/>
          <w:b w:val="0"/>
          <w:bCs w:val="0"/>
          <w:color w:val="auto"/>
          <w:kern w:val="2"/>
          <w:sz w:val="32"/>
          <w:szCs w:val="32"/>
          <w:highlight w:val="none"/>
          <w:u w:val="none"/>
          <w:shd w:val="clear" w:color="auto" w:fill="FFFFFF"/>
          <w:lang w:val="en-US" w:eastAsia="zh-CN" w:bidi="ar"/>
        </w:rPr>
        <w:t>五、保障措施</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kern w:val="2"/>
          <w:sz w:val="32"/>
          <w:szCs w:val="32"/>
          <w:u w:val="none"/>
          <w:shd w:val="clear" w:color="auto" w:fill="FFFFFF"/>
          <w:lang w:val="en-US" w:eastAsia="zh-CN" w:bidi="ar"/>
        </w:rPr>
      </w:pPr>
      <w:r>
        <w:rPr>
          <w:rFonts w:hint="eastAsia" w:ascii="楷体_GB2312" w:hAnsi="楷体_GB2312" w:eastAsia="楷体_GB2312" w:cs="楷体_GB2312"/>
          <w:b/>
          <w:color w:val="auto"/>
          <w:spacing w:val="0"/>
          <w:kern w:val="2"/>
          <w:sz w:val="32"/>
          <w:szCs w:val="32"/>
          <w:u w:val="none"/>
          <w:shd w:val="clear" w:color="auto" w:fill="FFFFFF"/>
          <w:lang w:val="en-US" w:eastAsia="zh-CN" w:bidi="ar"/>
        </w:rPr>
        <w:t>（一）加强组织领导。</w:t>
      </w:r>
      <w:r>
        <w:rPr>
          <w:rFonts w:hint="eastAsia" w:ascii="仿宋_GB2312" w:hAnsi="仿宋_GB2312" w:eastAsia="仿宋_GB2312" w:cs="仿宋_GB2312"/>
          <w:color w:val="auto"/>
          <w:kern w:val="2"/>
          <w:sz w:val="32"/>
          <w:szCs w:val="32"/>
          <w:u w:val="none"/>
          <w:shd w:val="clear" w:color="auto" w:fill="FFFFFF"/>
          <w:lang w:val="en-US" w:eastAsia="zh-CN" w:bidi="ar"/>
        </w:rPr>
        <w:t>各乡镇和区直有关部门要成立特色产业发展工作专班，明确一名负责人具体抓，建立部门协调、分工明确、统筹推进的工作机制体制，保持工作队伍稳定，落实产业发展政策，推进特色产业提档升级。</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pacing w:val="0"/>
          <w:sz w:val="32"/>
          <w:szCs w:val="32"/>
          <w:u w:val="none"/>
          <w:lang w:eastAsia="zh-CN"/>
        </w:rPr>
      </w:pPr>
      <w:r>
        <w:rPr>
          <w:rFonts w:hint="eastAsia" w:ascii="楷体_GB2312" w:hAnsi="楷体_GB2312" w:eastAsia="楷体_GB2312" w:cs="楷体_GB2312"/>
          <w:b/>
          <w:color w:val="auto"/>
          <w:spacing w:val="0"/>
          <w:kern w:val="2"/>
          <w:sz w:val="32"/>
          <w:szCs w:val="32"/>
          <w:u w:val="none"/>
          <w:shd w:val="clear" w:color="auto" w:fill="FFFFFF"/>
          <w:lang w:val="en-US" w:eastAsia="zh-CN" w:bidi="ar"/>
        </w:rPr>
        <w:t>（二）强化资金监管。</w:t>
      </w:r>
      <w:r>
        <w:rPr>
          <w:rFonts w:hint="eastAsia" w:ascii="仿宋_GB2312" w:hAnsi="仿宋_GB2312" w:eastAsia="仿宋_GB2312" w:cs="仿宋_GB2312"/>
          <w:color w:val="auto"/>
          <w:spacing w:val="0"/>
          <w:sz w:val="32"/>
          <w:szCs w:val="32"/>
          <w:u w:val="none"/>
        </w:rPr>
        <w:t>严格按照《</w:t>
      </w:r>
      <w:r>
        <w:rPr>
          <w:rFonts w:hint="eastAsia" w:ascii="仿宋_GB2312" w:hAnsi="仿宋_GB2312" w:eastAsia="仿宋_GB2312" w:cs="仿宋_GB2312"/>
          <w:color w:val="auto"/>
          <w:spacing w:val="0"/>
          <w:sz w:val="32"/>
          <w:szCs w:val="32"/>
          <w:u w:val="none"/>
          <w:lang w:eastAsia="zh-CN"/>
        </w:rPr>
        <w:t>宁夏回族自治区</w:t>
      </w:r>
      <w:r>
        <w:rPr>
          <w:rFonts w:hint="eastAsia" w:ascii="仿宋_GB2312" w:hAnsi="仿宋_GB2312" w:eastAsia="仿宋_GB2312" w:cs="仿宋_GB2312"/>
          <w:color w:val="auto"/>
          <w:spacing w:val="0"/>
          <w:sz w:val="32"/>
          <w:szCs w:val="32"/>
          <w:u w:val="none"/>
        </w:rPr>
        <w:t>财政衔接推进乡村振兴补助资金管理实施办法》《</w:t>
      </w:r>
      <w:r>
        <w:rPr>
          <w:rFonts w:hint="eastAsia" w:ascii="仿宋_GB2312" w:hAnsi="仿宋_GB2312" w:eastAsia="仿宋_GB2312" w:cs="仿宋_GB2312"/>
          <w:color w:val="auto"/>
          <w:spacing w:val="0"/>
          <w:sz w:val="32"/>
          <w:szCs w:val="32"/>
          <w:u w:val="none"/>
          <w:lang w:eastAsia="zh-CN"/>
        </w:rPr>
        <w:t>宁夏回族自治区</w:t>
      </w:r>
      <w:r>
        <w:rPr>
          <w:rFonts w:hint="eastAsia" w:ascii="仿宋_GB2312" w:hAnsi="仿宋_GB2312" w:eastAsia="仿宋_GB2312" w:cs="仿宋_GB2312"/>
          <w:color w:val="auto"/>
          <w:spacing w:val="0"/>
          <w:sz w:val="32"/>
          <w:szCs w:val="32"/>
          <w:u w:val="none"/>
        </w:rPr>
        <w:t>统筹整合财政涉农资金管理办法》规范使用产业奖补资金，</w:t>
      </w:r>
      <w:r>
        <w:rPr>
          <w:rFonts w:hint="eastAsia" w:ascii="仿宋_GB2312" w:hAnsi="仿宋_GB2312" w:eastAsia="仿宋_GB2312" w:cs="仿宋_GB2312"/>
          <w:color w:val="auto"/>
          <w:spacing w:val="0"/>
          <w:sz w:val="32"/>
          <w:szCs w:val="32"/>
          <w:u w:val="none"/>
          <w:lang w:eastAsia="zh-CN"/>
        </w:rPr>
        <w:t>所有项目实施需落实全过程绩效管理，</w:t>
      </w:r>
      <w:r>
        <w:rPr>
          <w:rFonts w:hint="eastAsia" w:ascii="仿宋_GB2312" w:hAnsi="仿宋_GB2312" w:eastAsia="仿宋_GB2312" w:cs="仿宋_GB2312"/>
          <w:color w:val="auto"/>
          <w:spacing w:val="0"/>
          <w:sz w:val="32"/>
          <w:szCs w:val="32"/>
          <w:u w:val="none"/>
        </w:rPr>
        <w:t>如</w:t>
      </w:r>
      <w:r>
        <w:rPr>
          <w:rFonts w:hint="eastAsia" w:ascii="仿宋_GB2312" w:hAnsi="仿宋_GB2312" w:eastAsia="仿宋_GB2312" w:cs="仿宋_GB2312"/>
          <w:color w:val="auto"/>
          <w:spacing w:val="0"/>
          <w:sz w:val="32"/>
          <w:szCs w:val="32"/>
          <w:u w:val="none"/>
          <w:lang w:eastAsia="zh-CN"/>
        </w:rPr>
        <w:t>发现</w:t>
      </w:r>
      <w:r>
        <w:rPr>
          <w:rFonts w:hint="eastAsia" w:ascii="仿宋_GB2312" w:hAnsi="仿宋_GB2312" w:eastAsia="仿宋_GB2312" w:cs="仿宋_GB2312"/>
          <w:color w:val="auto"/>
          <w:spacing w:val="0"/>
          <w:sz w:val="32"/>
          <w:szCs w:val="32"/>
          <w:u w:val="none"/>
        </w:rPr>
        <w:t>虚报冒领</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rPr>
        <w:t>骗取奖补资金的现象，追回奖补资金，取消奖补资格，不再扶持项目和给予银行贷款、政策性保险等优惠政策，涉及违法行为的，依法追究法律责任。</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kern w:val="2"/>
          <w:sz w:val="32"/>
          <w:szCs w:val="32"/>
          <w:u w:val="none"/>
          <w:lang w:val="en-US" w:eastAsia="zh-CN" w:bidi="ar"/>
        </w:rPr>
      </w:pPr>
      <w:r>
        <w:rPr>
          <w:rFonts w:hint="eastAsia" w:ascii="楷体_GB2312" w:hAnsi="楷体_GB2312" w:eastAsia="楷体_GB2312" w:cs="楷体_GB2312"/>
          <w:b/>
          <w:color w:val="auto"/>
          <w:spacing w:val="0"/>
          <w:kern w:val="2"/>
          <w:sz w:val="32"/>
          <w:szCs w:val="32"/>
          <w:u w:val="none"/>
          <w:shd w:val="clear" w:color="auto" w:fill="FFFFFF"/>
          <w:lang w:val="en-US" w:eastAsia="zh-CN" w:bidi="ar"/>
        </w:rPr>
        <w:t>（三）加强风险防范。</w:t>
      </w:r>
      <w:r>
        <w:rPr>
          <w:rFonts w:hint="eastAsia" w:ascii="仿宋_GB2312" w:hAnsi="仿宋_GB2312" w:eastAsia="仿宋_GB2312" w:cs="仿宋_GB2312"/>
          <w:color w:val="auto"/>
          <w:kern w:val="2"/>
          <w:sz w:val="32"/>
          <w:szCs w:val="32"/>
          <w:u w:val="none"/>
          <w:lang w:val="en-US" w:eastAsia="zh-CN" w:bidi="ar"/>
        </w:rPr>
        <w:t>把产业发展作为防止返贫动态监测的重要内容，对因自然灾害、病虫害、价格波动、产品滞销、带动断链等出现产业发展困难的</w:t>
      </w:r>
      <w:r>
        <w:rPr>
          <w:rFonts w:hint="eastAsia" w:ascii="仿宋_GB2312" w:hAnsi="仿宋_GB2312" w:eastAsia="仿宋_GB2312" w:cs="仿宋_GB2312"/>
          <w:b w:val="0"/>
          <w:bCs w:val="0"/>
          <w:color w:val="auto"/>
          <w:kern w:val="2"/>
          <w:sz w:val="32"/>
          <w:szCs w:val="32"/>
          <w:highlight w:val="none"/>
          <w:u w:val="none"/>
          <w:lang w:val="en-US" w:eastAsia="zh-CN"/>
        </w:rPr>
        <w:t>脱贫户及未消除风险的监测户</w:t>
      </w:r>
      <w:r>
        <w:rPr>
          <w:rFonts w:hint="eastAsia" w:ascii="仿宋_GB2312" w:hAnsi="仿宋_GB2312" w:eastAsia="仿宋_GB2312" w:cs="仿宋_GB2312"/>
          <w:color w:val="auto"/>
          <w:kern w:val="2"/>
          <w:sz w:val="32"/>
          <w:szCs w:val="32"/>
          <w:u w:val="none"/>
          <w:lang w:val="en-US" w:eastAsia="zh-CN" w:bidi="ar"/>
        </w:rPr>
        <w:t>，及时开展有针对性帮扶。深化“防贫保”综合保险试点改革，开展特色险、健康险、意外伤害险和若干选项民生保障自选保险的“3+N”一体式“防贫保”综合保险工作，加强保险政策宣传，提高群众参与度和积极性，力争做到应保尽保。</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pacing w:val="0"/>
          <w:sz w:val="32"/>
          <w:szCs w:val="32"/>
          <w:u w:val="none"/>
        </w:rPr>
      </w:pPr>
      <w:r>
        <w:rPr>
          <w:rFonts w:hint="eastAsia" w:ascii="楷体_GB2312" w:hAnsi="楷体_GB2312" w:eastAsia="楷体_GB2312" w:cs="楷体_GB2312"/>
          <w:b/>
          <w:color w:val="auto"/>
          <w:spacing w:val="0"/>
          <w:kern w:val="2"/>
          <w:sz w:val="32"/>
          <w:szCs w:val="32"/>
          <w:u w:val="none"/>
          <w:shd w:val="clear" w:color="auto" w:fill="FFFFFF"/>
          <w:lang w:val="en-US" w:eastAsia="zh-CN" w:bidi="ar"/>
        </w:rPr>
        <w:t>（四）严肃工作纪律。</w:t>
      </w:r>
      <w:r>
        <w:rPr>
          <w:rFonts w:hint="eastAsia" w:ascii="仿宋_GB2312" w:hAnsi="仿宋_GB2312" w:eastAsia="仿宋_GB2312" w:cs="仿宋_GB2312"/>
          <w:color w:val="auto"/>
          <w:kern w:val="2"/>
          <w:sz w:val="32"/>
          <w:szCs w:val="32"/>
          <w:u w:val="none"/>
          <w:shd w:val="clear" w:color="auto" w:fill="FFFFFF"/>
          <w:lang w:val="en-US" w:eastAsia="zh-CN" w:bidi="ar"/>
        </w:rPr>
        <w:t>加强产业项目事前、事中、事后监督检查，发现问题，及时通报。对虚报、冒领、截留、挪用、骗取、套取产业奖补资金等违规违纪违法行为的，一经发现严肃查处，违法犯罪的移送司法机关处理。</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kern w:val="2"/>
          <w:sz w:val="32"/>
          <w:szCs w:val="32"/>
          <w:u w:val="none"/>
          <w:lang w:val="en-US" w:eastAsia="zh-CN" w:bidi="ar"/>
        </w:rPr>
      </w:pPr>
      <w:r>
        <w:rPr>
          <w:rFonts w:hint="eastAsia" w:ascii="楷体_GB2312" w:hAnsi="楷体_GB2312" w:eastAsia="楷体_GB2312" w:cs="楷体_GB2312"/>
          <w:b/>
          <w:bCs w:val="0"/>
          <w:color w:val="auto"/>
          <w:spacing w:val="0"/>
          <w:kern w:val="2"/>
          <w:sz w:val="32"/>
          <w:szCs w:val="32"/>
          <w:u w:val="none"/>
          <w:shd w:val="clear" w:color="auto" w:fill="FFFFFF"/>
          <w:lang w:val="en-US" w:eastAsia="zh-CN" w:bidi="ar"/>
        </w:rPr>
        <w:t>（五）加强督查考核。</w:t>
      </w:r>
      <w:r>
        <w:rPr>
          <w:rFonts w:hint="eastAsia" w:ascii="仿宋_GB2312" w:hAnsi="仿宋_GB2312" w:eastAsia="仿宋_GB2312" w:cs="仿宋_GB2312"/>
          <w:color w:val="auto"/>
          <w:kern w:val="2"/>
          <w:sz w:val="32"/>
          <w:szCs w:val="32"/>
          <w:u w:val="none"/>
          <w:lang w:val="en-US" w:eastAsia="zh-CN" w:bidi="ar"/>
        </w:rPr>
        <w:t>将产业发展实施项目</w:t>
      </w:r>
      <w:r>
        <w:rPr>
          <w:rFonts w:hint="eastAsia" w:ascii="仿宋_GB2312" w:hAnsi="仿宋_GB2312" w:eastAsia="仿宋_GB2312" w:cs="仿宋_GB2312"/>
          <w:color w:val="auto"/>
          <w:kern w:val="0"/>
          <w:sz w:val="32"/>
          <w:szCs w:val="32"/>
          <w:u w:val="none"/>
          <w:lang w:val="en-US" w:eastAsia="zh-CN" w:bidi="ar"/>
        </w:rPr>
        <w:t>纳入对乡镇工作考评的一项重要内容，重点督查考核农户实施农业特色产业项目情况、主体带动情况、园区建设完善情况及产业发展典型案例</w:t>
      </w:r>
      <w:r>
        <w:rPr>
          <w:rFonts w:hint="eastAsia" w:ascii="仿宋_GB2312" w:hAnsi="仿宋_GB2312" w:eastAsia="仿宋_GB2312" w:cs="仿宋_GB2312"/>
          <w:color w:val="auto"/>
          <w:kern w:val="2"/>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区农业农村局将</w:t>
      </w:r>
      <w:r>
        <w:rPr>
          <w:rFonts w:hint="eastAsia" w:ascii="仿宋_GB2312" w:hAnsi="仿宋_GB2312" w:eastAsia="仿宋_GB2312" w:cs="仿宋_GB2312"/>
          <w:color w:val="auto"/>
          <w:kern w:val="2"/>
          <w:sz w:val="32"/>
          <w:szCs w:val="32"/>
          <w:u w:val="none"/>
          <w:lang w:val="en-US" w:eastAsia="zh-CN" w:bidi="ar"/>
        </w:rPr>
        <w:t>开展不定期督查通报。</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u w:val="none"/>
          <w:shd w:val="clear" w:color="auto" w:fill="FFFFFF"/>
          <w:lang w:val="en-US" w:eastAsia="zh-CN" w:bidi="ar"/>
        </w:rPr>
      </w:pP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u w:val="none"/>
          <w:shd w:val="clear" w:color="auto" w:fill="FFFFFF"/>
          <w:lang w:val="en-US" w:eastAsia="zh-CN" w:bidi="ar"/>
        </w:rPr>
      </w:pPr>
      <w:r>
        <w:rPr>
          <w:rFonts w:hint="eastAsia" w:ascii="仿宋_GB2312" w:hAnsi="仿宋_GB2312" w:eastAsia="仿宋_GB2312" w:cs="仿宋_GB2312"/>
          <w:color w:val="auto"/>
          <w:kern w:val="2"/>
          <w:sz w:val="32"/>
          <w:szCs w:val="32"/>
          <w:u w:val="none"/>
          <w:shd w:val="clear" w:color="auto" w:fill="FFFFFF"/>
          <w:lang w:val="en-US" w:eastAsia="zh-CN" w:bidi="ar"/>
        </w:rPr>
        <w:t>附件：1.产业到户奖补内容及标准</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1600" w:firstLineChars="500"/>
        <w:jc w:val="both"/>
        <w:textAlignment w:val="auto"/>
        <w:rPr>
          <w:rFonts w:hint="eastAsia" w:ascii="仿宋_GB2312" w:hAnsi="仿宋_GB2312" w:eastAsia="仿宋_GB2312" w:cs="仿宋_GB2312"/>
          <w:color w:val="auto"/>
          <w:kern w:val="2"/>
          <w:sz w:val="32"/>
          <w:szCs w:val="32"/>
          <w:u w:val="none"/>
          <w:shd w:val="clear" w:color="auto" w:fill="FFFFFF"/>
          <w:lang w:val="en-US" w:eastAsia="zh-CN" w:bidi="ar"/>
        </w:rPr>
      </w:pPr>
      <w:r>
        <w:rPr>
          <w:rFonts w:hint="eastAsia" w:ascii="仿宋_GB2312" w:hAnsi="仿宋_GB2312" w:eastAsia="仿宋_GB2312" w:cs="仿宋_GB2312"/>
          <w:color w:val="auto"/>
          <w:kern w:val="2"/>
          <w:sz w:val="32"/>
          <w:szCs w:val="32"/>
          <w:u w:val="none"/>
          <w:shd w:val="clear" w:color="auto" w:fill="FFFFFF"/>
          <w:lang w:val="en-US" w:eastAsia="zh-CN" w:bidi="ar"/>
        </w:rPr>
        <w:t>2.产业发展奖补内容及标准</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1600" w:firstLineChars="500"/>
        <w:jc w:val="both"/>
        <w:textAlignment w:val="auto"/>
        <w:rPr>
          <w:rFonts w:hint="eastAsia" w:ascii="仿宋_GB2312" w:hAnsi="仿宋_GB2312" w:eastAsia="仿宋_GB2312" w:cs="仿宋_GB2312"/>
          <w:color w:val="auto"/>
          <w:kern w:val="2"/>
          <w:sz w:val="32"/>
          <w:szCs w:val="32"/>
          <w:u w:val="none"/>
          <w:shd w:val="clear" w:color="auto" w:fill="FFFFFF"/>
          <w:lang w:val="en-US" w:eastAsia="zh-CN" w:bidi="ar"/>
        </w:rPr>
      </w:pPr>
      <w:r>
        <w:rPr>
          <w:rFonts w:hint="eastAsia" w:ascii="仿宋_GB2312" w:hAnsi="仿宋_GB2312" w:eastAsia="仿宋_GB2312" w:cs="仿宋_GB2312"/>
          <w:color w:val="auto"/>
          <w:kern w:val="2"/>
          <w:sz w:val="32"/>
          <w:szCs w:val="32"/>
          <w:u w:val="none"/>
          <w:shd w:val="clear" w:color="auto" w:fill="FFFFFF"/>
          <w:lang w:val="en-US" w:eastAsia="zh-CN" w:bidi="ar"/>
        </w:rPr>
        <w:t>3.固原市原州区农业产业发展项目奖补清单</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color w:val="auto"/>
          <w:kern w:val="2"/>
          <w:sz w:val="32"/>
          <w:szCs w:val="32"/>
          <w:u w:val="none"/>
          <w:lang w:val="en-US" w:eastAsia="zh-CN" w:bidi="ar"/>
        </w:rPr>
        <w:t xml:space="preserve">      </w:t>
      </w:r>
      <w:r>
        <w:rPr>
          <w:rFonts w:hint="eastAsia" w:ascii="仿宋_GB2312" w:hAnsi="仿宋_GB2312" w:eastAsia="仿宋_GB2312" w:cs="仿宋_GB2312"/>
          <w:color w:val="auto"/>
          <w:spacing w:val="-6"/>
          <w:kern w:val="2"/>
          <w:sz w:val="32"/>
          <w:szCs w:val="32"/>
          <w:u w:val="none"/>
          <w:lang w:val="en-US" w:eastAsia="zh-CN" w:bidi="ar"/>
        </w:rPr>
        <w:t>4.原州区产业奖补项目申报材料清单</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color w:val="auto"/>
          <w:kern w:val="2"/>
          <w:sz w:val="32"/>
          <w:szCs w:val="32"/>
          <w:u w:val="none"/>
          <w:lang w:val="en-US" w:eastAsia="zh-CN" w:bidi="ar"/>
        </w:rPr>
        <w:t xml:space="preserve">      5.农户产业奖补项目乡（镇）村两级工作流程图</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u w:val="none"/>
          <w:shd w:val="clear" w:color="auto" w:fill="FFFFFF"/>
          <w:lang w:val="en-US" w:eastAsia="zh-CN" w:bidi="ar"/>
        </w:rPr>
      </w:pPr>
      <w:r>
        <w:rPr>
          <w:rFonts w:hint="eastAsia" w:ascii="仿宋_GB2312" w:hAnsi="仿宋_GB2312" w:eastAsia="仿宋_GB2312" w:cs="仿宋_GB2312"/>
          <w:color w:val="auto"/>
          <w:kern w:val="2"/>
          <w:sz w:val="32"/>
          <w:szCs w:val="32"/>
          <w:u w:val="none"/>
          <w:shd w:val="clear" w:color="auto" w:fill="FFFFFF"/>
          <w:lang w:val="en-US" w:eastAsia="zh-CN" w:bidi="ar"/>
        </w:rPr>
        <w:t xml:space="preserve">      6.</w:t>
      </w:r>
      <w:r>
        <w:rPr>
          <w:rFonts w:hint="eastAsia" w:ascii="仿宋_GB2312" w:hAnsi="仿宋_GB2312" w:eastAsia="仿宋_GB2312" w:cs="仿宋_GB2312"/>
          <w:color w:val="auto"/>
          <w:kern w:val="2"/>
          <w:sz w:val="32"/>
          <w:szCs w:val="32"/>
          <w:u w:val="none"/>
          <w:lang w:val="en-US" w:eastAsia="zh-CN" w:bidi="ar"/>
        </w:rPr>
        <w:t>农业特色产业到户奖补项目农户申请书</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color w:val="auto"/>
          <w:kern w:val="2"/>
          <w:sz w:val="32"/>
          <w:szCs w:val="32"/>
          <w:u w:val="none"/>
          <w:lang w:val="en-US" w:eastAsia="zh-CN" w:bidi="ar"/>
        </w:rPr>
        <w:t xml:space="preserve">      7.农户产业奖补项目申报花名册</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u w:val="none"/>
        </w:rPr>
      </w:pPr>
      <w:r>
        <w:rPr>
          <w:rFonts w:hint="eastAsia" w:ascii="仿宋_GB2312" w:hAnsi="仿宋_GB2312" w:eastAsia="仿宋_GB2312" w:cs="仿宋_GB2312"/>
          <w:color w:val="auto"/>
          <w:kern w:val="2"/>
          <w:sz w:val="32"/>
          <w:szCs w:val="32"/>
          <w:u w:val="none"/>
          <w:lang w:val="en-US" w:eastAsia="zh-CN" w:bidi="ar"/>
        </w:rPr>
        <w:t xml:space="preserve">      8.乡镇和村级验收意见书</w:t>
      </w:r>
    </w:p>
    <w:p>
      <w:pPr>
        <w:pStyle w:val="14"/>
        <w:rPr>
          <w:rFonts w:hint="default" w:ascii="Times New Roman" w:hAnsi="Times New Roman" w:eastAsia="方正仿宋_GBK" w:cs="Times New Roman"/>
          <w:b w:val="0"/>
          <w:color w:val="auto"/>
          <w:kern w:val="2"/>
          <w:sz w:val="32"/>
          <w:szCs w:val="32"/>
          <w:highlight w:val="none"/>
          <w:u w:val="none"/>
        </w:rPr>
      </w:pPr>
    </w:p>
    <w:p>
      <w:pPr>
        <w:rPr>
          <w:rFonts w:hint="default" w:ascii="Times New Roman" w:hAnsi="Times New Roman" w:eastAsia="方正仿宋_GBK" w:cs="Times New Roman"/>
          <w:b w:val="0"/>
          <w:color w:val="auto"/>
          <w:kern w:val="2"/>
          <w:sz w:val="32"/>
          <w:szCs w:val="32"/>
          <w:highlight w:val="none"/>
          <w:u w:val="none"/>
        </w:rPr>
      </w:pPr>
    </w:p>
    <w:p>
      <w:pPr>
        <w:pStyle w:val="14"/>
        <w:ind w:left="0" w:leftChars="0" w:firstLine="0" w:firstLineChars="0"/>
        <w:rPr>
          <w:rFonts w:hint="default" w:ascii="Times New Roman" w:hAnsi="Times New Roman" w:eastAsia="方正仿宋_GBK" w:cs="Times New Roman"/>
          <w:b w:val="0"/>
          <w:color w:val="auto"/>
          <w:kern w:val="2"/>
          <w:sz w:val="32"/>
          <w:szCs w:val="32"/>
          <w:highlight w:val="none"/>
          <w:u w:val="none"/>
        </w:rPr>
      </w:pPr>
    </w:p>
    <w:p>
      <w:pPr>
        <w:rPr>
          <w:rFonts w:hint="default" w:ascii="Times New Roman" w:hAnsi="Times New Roman" w:eastAsia="方正黑体_GBK" w:cs="Times New Roman"/>
          <w:i w:val="0"/>
          <w:iCs w:val="0"/>
          <w:color w:val="auto"/>
          <w:kern w:val="0"/>
          <w:sz w:val="32"/>
          <w:szCs w:val="32"/>
          <w:u w:val="none"/>
          <w:lang w:val="en-US" w:eastAsia="zh-CN" w:bidi="ar"/>
        </w:rPr>
      </w:pPr>
      <w:r>
        <w:rPr>
          <w:rFonts w:hint="default" w:ascii="Times New Roman" w:hAnsi="Times New Roman" w:eastAsia="方正黑体_GBK" w:cs="Times New Roman"/>
          <w:i w:val="0"/>
          <w:iCs w:val="0"/>
          <w:color w:val="auto"/>
          <w:kern w:val="0"/>
          <w:sz w:val="32"/>
          <w:szCs w:val="32"/>
          <w:u w:val="none"/>
          <w:lang w:val="en-US" w:eastAsia="zh-CN" w:bidi="ar"/>
        </w:rPr>
        <w:t>附件1</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jc w:val="center"/>
        <w:textAlignment w:val="auto"/>
        <w:rPr>
          <w:rFonts w:hint="eastAsia" w:ascii="仿宋_GB2312" w:hAnsi="仿宋_GB2312" w:eastAsia="仿宋_GB2312" w:cs="仿宋_GB2312"/>
          <w:b/>
          <w:bCs/>
          <w:color w:val="auto"/>
          <w:kern w:val="2"/>
          <w:sz w:val="32"/>
          <w:szCs w:val="32"/>
          <w:highlight w:val="none"/>
          <w:u w:val="none"/>
          <w:shd w:val="clear" w:color="auto" w:fill="FFFFFF"/>
          <w:lang w:val="en-US" w:eastAsia="zh-CN" w:bidi="ar"/>
        </w:rPr>
      </w:pPr>
      <w:r>
        <w:rPr>
          <w:rFonts w:hint="eastAsia" w:ascii="方正小标宋简体" w:hAnsi="方正小标宋简体" w:eastAsia="方正小标宋简体" w:cs="方正小标宋简体"/>
          <w:b w:val="0"/>
          <w:color w:val="auto"/>
          <w:kern w:val="2"/>
          <w:sz w:val="44"/>
          <w:szCs w:val="44"/>
          <w:highlight w:val="none"/>
          <w:u w:val="none"/>
          <w:lang w:eastAsia="zh-CN"/>
        </w:rPr>
        <w:t>产业到户奖补内容及标准</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before="313" w:beforeLines="100"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eastAsia="zh-CN"/>
        </w:rPr>
        <w:t>对具备产业发展条件且需要巩固产业脱贫攻坚成果的脱贫户、未消除风险的监测户，享受产业专项补贴。</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0" w:firstLineChars="200"/>
        <w:jc w:val="both"/>
        <w:textAlignment w:val="auto"/>
        <w:rPr>
          <w:rStyle w:val="17"/>
          <w:rFonts w:hint="eastAsia" w:ascii="黑体" w:hAnsi="黑体" w:eastAsia="黑体" w:cs="黑体"/>
          <w:b w:val="0"/>
          <w:bCs/>
          <w:color w:val="auto"/>
          <w:spacing w:val="0"/>
          <w:sz w:val="32"/>
          <w:szCs w:val="32"/>
          <w:highlight w:val="none"/>
          <w:u w:val="none"/>
        </w:rPr>
      </w:pPr>
      <w:r>
        <w:rPr>
          <w:rStyle w:val="17"/>
          <w:rFonts w:hint="eastAsia" w:ascii="黑体" w:hAnsi="黑体" w:eastAsia="黑体" w:cs="黑体"/>
          <w:b w:val="0"/>
          <w:bCs/>
          <w:color w:val="auto"/>
          <w:spacing w:val="0"/>
          <w:sz w:val="32"/>
          <w:szCs w:val="32"/>
          <w:highlight w:val="none"/>
          <w:u w:val="none"/>
          <w:lang w:eastAsia="zh-CN"/>
        </w:rPr>
        <w:t>一、</w:t>
      </w:r>
      <w:r>
        <w:rPr>
          <w:rStyle w:val="17"/>
          <w:rFonts w:hint="eastAsia" w:ascii="黑体" w:hAnsi="黑体" w:eastAsia="黑体" w:cs="黑体"/>
          <w:b w:val="0"/>
          <w:bCs/>
          <w:color w:val="auto"/>
          <w:spacing w:val="0"/>
          <w:sz w:val="32"/>
          <w:szCs w:val="32"/>
          <w:highlight w:val="none"/>
          <w:u w:val="none"/>
        </w:rPr>
        <w:t>种植业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种植密度及生产标准符合单品种植要求，落实病虫害防治措施，田间管护到位，种植成活率达到</w:t>
      </w:r>
      <w:r>
        <w:rPr>
          <w:rFonts w:hint="eastAsia" w:ascii="仿宋_GB2312" w:hAnsi="仿宋_GB2312" w:eastAsia="仿宋_GB2312" w:cs="仿宋_GB2312"/>
          <w:color w:val="auto"/>
          <w:spacing w:val="0"/>
          <w:sz w:val="32"/>
          <w:szCs w:val="32"/>
          <w:highlight w:val="none"/>
          <w:u w:val="none"/>
          <w:lang w:val="en-US" w:eastAsia="zh-CN"/>
        </w:rPr>
        <w:t>90</w:t>
      </w:r>
      <w:r>
        <w:rPr>
          <w:rFonts w:hint="eastAsia" w:ascii="仿宋_GB2312" w:hAnsi="仿宋_GB2312" w:eastAsia="仿宋_GB2312" w:cs="仿宋_GB2312"/>
          <w:color w:val="auto"/>
          <w:spacing w:val="0"/>
          <w:sz w:val="32"/>
          <w:szCs w:val="32"/>
          <w:highlight w:val="none"/>
          <w:u w:val="none"/>
        </w:rPr>
        <w:t>%以上。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（一）马铃薯产业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Fonts w:hint="eastAsia" w:ascii="仿宋_GB2312" w:hAnsi="仿宋_GB2312" w:eastAsia="仿宋_GB2312" w:cs="仿宋_GB2312"/>
          <w:b w:val="0"/>
          <w:color w:val="auto"/>
          <w:kern w:val="2"/>
          <w:sz w:val="32"/>
          <w:szCs w:val="32"/>
          <w:highlight w:val="none"/>
          <w:u w:val="none"/>
          <w:lang w:val="en-US" w:eastAsia="zh-CN"/>
        </w:rPr>
        <w:t>种植马铃薯</w:t>
      </w:r>
      <w:r>
        <w:rPr>
          <w:rFonts w:hint="eastAsia" w:ascii="仿宋_GB2312" w:hAnsi="仿宋_GB2312" w:eastAsia="仿宋_GB2312" w:cs="仿宋_GB2312"/>
          <w:b w:val="0"/>
          <w:color w:val="auto"/>
          <w:kern w:val="2"/>
          <w:sz w:val="32"/>
          <w:szCs w:val="32"/>
          <w:highlight w:val="none"/>
          <w:u w:val="none"/>
          <w:lang w:val="en" w:eastAsia="zh-CN"/>
        </w:rPr>
        <w:t>3</w:t>
      </w:r>
      <w:r>
        <w:rPr>
          <w:rFonts w:hint="eastAsia" w:ascii="仿宋_GB2312" w:hAnsi="仿宋_GB2312" w:eastAsia="仿宋_GB2312" w:cs="仿宋_GB2312"/>
          <w:b w:val="0"/>
          <w:color w:val="auto"/>
          <w:kern w:val="2"/>
          <w:sz w:val="32"/>
          <w:szCs w:val="32"/>
          <w:highlight w:val="none"/>
          <w:u w:val="none"/>
          <w:lang w:val="en-US" w:eastAsia="zh-CN"/>
        </w:rPr>
        <w:t>亩以上的</w:t>
      </w:r>
      <w:r>
        <w:rPr>
          <w:rFonts w:hint="eastAsia" w:ascii="仿宋_GB2312" w:hAnsi="仿宋_GB2312" w:eastAsia="仿宋_GB2312" w:cs="仿宋_GB2312"/>
          <w:b w:val="0"/>
          <w:bCs w:val="0"/>
          <w:color w:val="auto"/>
          <w:kern w:val="2"/>
          <w:sz w:val="32"/>
          <w:szCs w:val="32"/>
          <w:highlight w:val="none"/>
          <w:u w:val="none"/>
          <w:lang w:val="en-US" w:eastAsia="zh-CN"/>
        </w:rPr>
        <w:t>脱贫户</w:t>
      </w:r>
      <w:r>
        <w:rPr>
          <w:rFonts w:hint="eastAsia" w:ascii="仿宋_GB2312" w:hAnsi="仿宋_GB2312" w:eastAsia="仿宋_GB2312" w:cs="仿宋_GB2312"/>
          <w:b w:val="0"/>
          <w:color w:val="auto"/>
          <w:kern w:val="2"/>
          <w:sz w:val="32"/>
          <w:szCs w:val="32"/>
          <w:highlight w:val="none"/>
          <w:u w:val="none"/>
          <w:lang w:val="en-US" w:eastAsia="zh-CN"/>
        </w:rPr>
        <w:t>每亩补贴200</w:t>
      </w:r>
      <w:r>
        <w:rPr>
          <w:rFonts w:hint="eastAsia" w:ascii="仿宋_GB2312" w:hAnsi="仿宋_GB2312" w:eastAsia="仿宋_GB2312" w:cs="仿宋_GB2312"/>
          <w:b w:val="0"/>
          <w:color w:val="auto"/>
          <w:spacing w:val="-6"/>
          <w:kern w:val="2"/>
          <w:sz w:val="32"/>
          <w:szCs w:val="32"/>
          <w:highlight w:val="none"/>
          <w:u w:val="none"/>
          <w:lang w:val="en-US" w:eastAsia="zh-CN"/>
        </w:rPr>
        <w:t>元，</w:t>
      </w:r>
      <w:r>
        <w:rPr>
          <w:rFonts w:hint="eastAsia" w:ascii="仿宋_GB2312" w:hAnsi="仿宋_GB2312" w:eastAsia="仿宋_GB2312" w:cs="仿宋_GB2312"/>
          <w:b w:val="0"/>
          <w:bCs w:val="0"/>
          <w:color w:val="auto"/>
          <w:spacing w:val="-6"/>
          <w:kern w:val="2"/>
          <w:sz w:val="32"/>
          <w:szCs w:val="32"/>
          <w:highlight w:val="none"/>
          <w:u w:val="none"/>
          <w:lang w:val="en-US" w:eastAsia="zh-CN"/>
        </w:rPr>
        <w:t>未消除风险的监测户</w:t>
      </w:r>
      <w:r>
        <w:rPr>
          <w:rFonts w:hint="eastAsia" w:ascii="仿宋_GB2312" w:hAnsi="仿宋_GB2312" w:eastAsia="仿宋_GB2312" w:cs="仿宋_GB2312"/>
          <w:b w:val="0"/>
          <w:color w:val="auto"/>
          <w:spacing w:val="-6"/>
          <w:kern w:val="2"/>
          <w:sz w:val="32"/>
          <w:szCs w:val="32"/>
          <w:highlight w:val="none"/>
          <w:u w:val="none"/>
          <w:lang w:val="en-US" w:eastAsia="zh-CN"/>
        </w:rPr>
        <w:t>每亩补贴300元，每户最高补贴10亩。</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2" w:firstLineChars="200"/>
        <w:jc w:val="both"/>
        <w:textAlignment w:val="auto"/>
        <w:rPr>
          <w:rStyle w:val="17"/>
          <w:rFonts w:hint="default" w:ascii="楷体_GB2312" w:hAnsi="楷体_GB2312" w:eastAsia="楷体_GB2312" w:cs="楷体_GB2312"/>
          <w:b/>
          <w:bCs w:val="0"/>
          <w:color w:val="auto"/>
          <w:spacing w:val="0"/>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（二）</w:t>
      </w:r>
      <w:r>
        <w:rPr>
          <w:rStyle w:val="17"/>
          <w:rFonts w:hint="default" w:ascii="楷体_GB2312" w:hAnsi="楷体_GB2312" w:eastAsia="楷体_GB2312" w:cs="楷体_GB2312"/>
          <w:b/>
          <w:bCs w:val="0"/>
          <w:color w:val="auto"/>
          <w:spacing w:val="0"/>
          <w:sz w:val="32"/>
          <w:szCs w:val="32"/>
          <w:highlight w:val="none"/>
          <w:u w:val="none"/>
          <w:lang w:val="en-US" w:eastAsia="zh-CN"/>
        </w:rPr>
        <w:t>小杂粮</w:t>
      </w:r>
      <w:r>
        <w:rPr>
          <w:rStyle w:val="17"/>
          <w:rFonts w:hint="eastAsia" w:ascii="楷体_GB2312" w:hAnsi="楷体_GB2312" w:eastAsia="楷体_GB2312" w:cs="楷体_GB2312"/>
          <w:b/>
          <w:bCs w:val="0"/>
          <w:color w:val="auto"/>
          <w:spacing w:val="0"/>
          <w:sz w:val="32"/>
          <w:szCs w:val="32"/>
          <w:highlight w:val="none"/>
          <w:u w:val="none"/>
          <w:lang w:val="en-US" w:eastAsia="zh-CN"/>
        </w:rPr>
        <w:t>产业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0" w:firstLineChars="200"/>
        <w:jc w:val="both"/>
        <w:textAlignment w:val="auto"/>
        <w:rPr>
          <w:rStyle w:val="17"/>
          <w:rFonts w:hint="eastAsia" w:ascii="仿宋_GB2312" w:hAnsi="仿宋_GB2312" w:eastAsia="仿宋_GB2312" w:cs="仿宋_GB2312"/>
          <w:b w:val="0"/>
          <w:bCs/>
          <w:color w:val="auto"/>
          <w:spacing w:val="0"/>
          <w:sz w:val="32"/>
          <w:szCs w:val="32"/>
          <w:highlight w:val="none"/>
          <w:u w:val="none"/>
          <w:lang w:val="en-US" w:eastAsia="zh-CN"/>
        </w:rPr>
      </w:pPr>
      <w:r>
        <w:rPr>
          <w:rStyle w:val="17"/>
          <w:rFonts w:hint="eastAsia" w:ascii="仿宋_GB2312" w:hAnsi="仿宋_GB2312" w:eastAsia="仿宋_GB2312" w:cs="仿宋_GB2312"/>
          <w:b w:val="0"/>
          <w:bCs/>
          <w:color w:val="auto"/>
          <w:spacing w:val="0"/>
          <w:sz w:val="32"/>
          <w:szCs w:val="32"/>
          <w:highlight w:val="none"/>
          <w:u w:val="none"/>
          <w:lang w:val="en-US" w:eastAsia="zh-CN"/>
        </w:rPr>
        <w:t>种植</w:t>
      </w:r>
      <w:r>
        <w:rPr>
          <w:rFonts w:hint="eastAsia" w:ascii="仿宋_GB2312" w:hAnsi="仿宋_GB2312" w:eastAsia="仿宋_GB2312" w:cs="仿宋_GB2312"/>
          <w:color w:val="auto"/>
          <w:sz w:val="32"/>
          <w:szCs w:val="32"/>
          <w:highlight w:val="none"/>
          <w:u w:val="none"/>
        </w:rPr>
        <w:t>糜子、荞麦、莜麦等</w:t>
      </w:r>
      <w:r>
        <w:rPr>
          <w:rFonts w:hint="eastAsia" w:ascii="仿宋_GB2312" w:hAnsi="仿宋_GB2312" w:eastAsia="仿宋_GB2312" w:cs="仿宋_GB2312"/>
          <w:color w:val="auto"/>
          <w:sz w:val="32"/>
          <w:szCs w:val="32"/>
          <w:highlight w:val="none"/>
          <w:u w:val="none"/>
          <w:lang w:eastAsia="zh-CN"/>
        </w:rPr>
        <w:t>小杂粮</w:t>
      </w:r>
      <w:r>
        <w:rPr>
          <w:rStyle w:val="17"/>
          <w:rFonts w:hint="eastAsia" w:ascii="仿宋_GB2312" w:hAnsi="仿宋_GB2312" w:eastAsia="仿宋_GB2312" w:cs="仿宋_GB2312"/>
          <w:b w:val="0"/>
          <w:bCs/>
          <w:color w:val="auto"/>
          <w:spacing w:val="0"/>
          <w:sz w:val="32"/>
          <w:szCs w:val="32"/>
          <w:highlight w:val="none"/>
          <w:u w:val="none"/>
          <w:lang w:val="en-US" w:eastAsia="zh-CN"/>
        </w:rPr>
        <w:t>1亩以上，每亩补贴100元；</w:t>
      </w:r>
      <w:r>
        <w:rPr>
          <w:rFonts w:hint="eastAsia" w:ascii="仿宋_GB2312" w:hAnsi="仿宋_GB2312" w:eastAsia="仿宋_GB2312" w:cs="仿宋_GB2312"/>
          <w:color w:val="auto"/>
          <w:sz w:val="32"/>
          <w:szCs w:val="32"/>
          <w:highlight w:val="none"/>
          <w:u w:val="none"/>
          <w:lang w:eastAsia="zh-CN"/>
        </w:rPr>
        <w:t>种植杂交</w:t>
      </w:r>
      <w:r>
        <w:rPr>
          <w:rFonts w:hint="eastAsia" w:ascii="仿宋_GB2312" w:hAnsi="仿宋_GB2312" w:eastAsia="仿宋_GB2312" w:cs="仿宋_GB2312"/>
          <w:color w:val="auto"/>
          <w:sz w:val="32"/>
          <w:szCs w:val="32"/>
          <w:highlight w:val="none"/>
          <w:u w:val="none"/>
        </w:rPr>
        <w:t>谷</w:t>
      </w:r>
      <w:r>
        <w:rPr>
          <w:rFonts w:hint="eastAsia" w:ascii="仿宋_GB2312" w:hAnsi="仿宋_GB2312" w:eastAsia="仿宋_GB2312" w:cs="仿宋_GB2312"/>
          <w:color w:val="auto"/>
          <w:sz w:val="32"/>
          <w:szCs w:val="32"/>
          <w:highlight w:val="none"/>
          <w:u w:val="none"/>
          <w:lang w:val="en-US" w:eastAsia="zh-CN"/>
        </w:rPr>
        <w:t>1亩以上，每亩补贴200元，每户最高补贴50亩。</w:t>
      </w:r>
    </w:p>
    <w:p>
      <w:pPr>
        <w:keepNext w:val="0"/>
        <w:keepLines w:val="0"/>
        <w:pageBreakBefore w:val="0"/>
        <w:widowControl w:val="0"/>
        <w:numPr>
          <w:ilvl w:val="0"/>
          <w:numId w:val="1"/>
        </w:numPr>
        <w:pBdr>
          <w:bottom w:val="single" w:color="FFFFFF" w:sz="4" w:space="31"/>
        </w:pBdr>
        <w:shd w:val="clear"/>
        <w:kinsoku/>
        <w:wordWrap/>
        <w:overflowPunct w:val="0"/>
        <w:topLinePunct w:val="0"/>
        <w:autoSpaceDE/>
        <w:autoSpaceDN/>
        <w:bidi w:val="0"/>
        <w:adjustRightInd/>
        <w:snapToGrid w:val="0"/>
        <w:spacing w:line="560" w:lineRule="exact"/>
        <w:ind w:firstLine="640" w:firstLineChars="200"/>
        <w:jc w:val="both"/>
        <w:textAlignment w:val="auto"/>
        <w:rPr>
          <w:rStyle w:val="17"/>
          <w:rFonts w:hint="default" w:ascii="黑体" w:hAnsi="黑体" w:eastAsia="黑体" w:cs="黑体"/>
          <w:b w:val="0"/>
          <w:bCs/>
          <w:color w:val="auto"/>
          <w:spacing w:val="0"/>
          <w:sz w:val="32"/>
          <w:szCs w:val="32"/>
          <w:highlight w:val="none"/>
          <w:u w:val="none"/>
          <w:lang w:eastAsia="zh-CN"/>
        </w:rPr>
      </w:pPr>
      <w:r>
        <w:rPr>
          <w:rStyle w:val="17"/>
          <w:rFonts w:hint="default" w:ascii="黑体" w:hAnsi="黑体" w:eastAsia="黑体" w:cs="黑体"/>
          <w:b w:val="0"/>
          <w:bCs/>
          <w:color w:val="auto"/>
          <w:spacing w:val="0"/>
          <w:sz w:val="32"/>
          <w:szCs w:val="32"/>
          <w:highlight w:val="none"/>
          <w:u w:val="none"/>
          <w:lang w:val="en-US" w:eastAsia="zh-CN"/>
        </w:rPr>
        <w:t>养殖业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养殖标准符合行业要求，养殖场防疫措施落实到位，基</w:t>
      </w:r>
      <w:r>
        <w:rPr>
          <w:rFonts w:hint="eastAsia" w:ascii="仿宋_GB2312" w:hAnsi="仿宋_GB2312" w:eastAsia="仿宋_GB2312" w:cs="仿宋_GB2312"/>
          <w:color w:val="auto"/>
          <w:spacing w:val="0"/>
          <w:sz w:val="32"/>
          <w:szCs w:val="32"/>
          <w:highlight w:val="none"/>
          <w:u w:val="none"/>
          <w:lang w:eastAsia="zh-CN"/>
        </w:rPr>
        <w:t>础</w:t>
      </w:r>
      <w:r>
        <w:rPr>
          <w:rFonts w:hint="eastAsia" w:ascii="仿宋_GB2312" w:hAnsi="仿宋_GB2312" w:eastAsia="仿宋_GB2312" w:cs="仿宋_GB2312"/>
          <w:color w:val="auto"/>
          <w:spacing w:val="0"/>
          <w:sz w:val="32"/>
          <w:szCs w:val="32"/>
          <w:highlight w:val="none"/>
          <w:u w:val="none"/>
        </w:rPr>
        <w:t>设施配套齐全。</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2" w:firstLineChars="200"/>
        <w:jc w:val="both"/>
        <w:textAlignment w:val="auto"/>
        <w:rPr>
          <w:rStyle w:val="17"/>
          <w:rFonts w:hint="default" w:ascii="楷体_GB2312" w:hAnsi="楷体_GB2312" w:eastAsia="楷体_GB2312" w:cs="楷体_GB2312"/>
          <w:b/>
          <w:bCs w:val="0"/>
          <w:color w:val="auto"/>
          <w:spacing w:val="0"/>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（一）</w:t>
      </w:r>
      <w:r>
        <w:rPr>
          <w:rStyle w:val="17"/>
          <w:rFonts w:hint="default" w:ascii="楷体_GB2312" w:hAnsi="楷体_GB2312" w:eastAsia="楷体_GB2312" w:cs="楷体_GB2312"/>
          <w:b/>
          <w:bCs w:val="0"/>
          <w:color w:val="auto"/>
          <w:spacing w:val="0"/>
          <w:sz w:val="32"/>
          <w:szCs w:val="32"/>
          <w:highlight w:val="none"/>
          <w:u w:val="none"/>
          <w:lang w:val="en-US" w:eastAsia="zh-CN"/>
        </w:rPr>
        <w:t>肉牛产业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rPr>
        <w:t>1.肉</w:t>
      </w:r>
      <w:r>
        <w:rPr>
          <w:rFonts w:hint="eastAsia" w:ascii="仿宋_GB2312" w:hAnsi="仿宋_GB2312" w:eastAsia="仿宋_GB2312" w:cs="仿宋_GB2312"/>
          <w:color w:val="auto"/>
          <w:sz w:val="32"/>
          <w:szCs w:val="32"/>
          <w:lang w:val="en-US" w:eastAsia="zh-CN"/>
        </w:rPr>
        <w:t>牛扩群补栏到户补贴。</w:t>
      </w:r>
      <w:r>
        <w:rPr>
          <w:rFonts w:hint="eastAsia" w:ascii="仿宋_GB2312" w:hAnsi="仿宋_GB2312" w:eastAsia="仿宋_GB2312" w:cs="仿宋_GB2312"/>
          <w:b/>
          <w:bCs/>
          <w:color w:val="auto"/>
          <w:kern w:val="2"/>
          <w:sz w:val="32"/>
          <w:szCs w:val="32"/>
          <w:highlight w:val="none"/>
          <w:u w:val="none"/>
          <w:lang w:val="en-US" w:eastAsia="zh-CN"/>
        </w:rPr>
        <w:t>一是</w:t>
      </w:r>
      <w:r>
        <w:rPr>
          <w:rFonts w:hint="eastAsia" w:ascii="仿宋_GB2312" w:hAnsi="仿宋_GB2312" w:eastAsia="仿宋_GB2312" w:cs="仿宋_GB2312"/>
          <w:b w:val="0"/>
          <w:color w:val="auto"/>
          <w:kern w:val="2"/>
          <w:sz w:val="32"/>
          <w:szCs w:val="32"/>
          <w:highlight w:val="none"/>
          <w:u w:val="none"/>
          <w:lang w:val="en-US" w:eastAsia="zh-CN"/>
        </w:rPr>
        <w:t>对上年度未享受过补栏政策，当年从县外新购进6月龄以上西门塔尔、安格斯基础母牛的</w:t>
      </w:r>
      <w:r>
        <w:rPr>
          <w:rFonts w:hint="eastAsia" w:ascii="仿宋_GB2312" w:hAnsi="仿宋_GB2312" w:eastAsia="仿宋_GB2312" w:cs="仿宋_GB2312"/>
          <w:b w:val="0"/>
          <w:bCs w:val="0"/>
          <w:color w:val="auto"/>
          <w:kern w:val="2"/>
          <w:sz w:val="32"/>
          <w:szCs w:val="32"/>
          <w:highlight w:val="none"/>
          <w:u w:val="none"/>
          <w:lang w:val="en-US" w:eastAsia="zh-CN"/>
        </w:rPr>
        <w:t>脱贫户</w:t>
      </w:r>
      <w:r>
        <w:rPr>
          <w:rFonts w:hint="eastAsia" w:ascii="仿宋_GB2312" w:hAnsi="仿宋_GB2312" w:eastAsia="仿宋_GB2312" w:cs="仿宋_GB2312"/>
          <w:b w:val="0"/>
          <w:color w:val="auto"/>
          <w:kern w:val="2"/>
          <w:sz w:val="32"/>
          <w:szCs w:val="32"/>
          <w:highlight w:val="none"/>
          <w:u w:val="none"/>
          <w:lang w:val="en-US" w:eastAsia="zh-CN"/>
        </w:rPr>
        <w:t>每头补贴1200元，</w:t>
      </w:r>
      <w:r>
        <w:rPr>
          <w:rFonts w:hint="eastAsia" w:ascii="仿宋_GB2312" w:hAnsi="仿宋_GB2312" w:eastAsia="仿宋_GB2312" w:cs="仿宋_GB2312"/>
          <w:b w:val="0"/>
          <w:bCs w:val="0"/>
          <w:color w:val="auto"/>
          <w:kern w:val="2"/>
          <w:sz w:val="32"/>
          <w:szCs w:val="32"/>
          <w:highlight w:val="none"/>
          <w:u w:val="none"/>
          <w:lang w:val="en-US" w:eastAsia="zh-CN"/>
        </w:rPr>
        <w:t>未消除风险的监测户</w:t>
      </w:r>
      <w:r>
        <w:rPr>
          <w:rFonts w:hint="eastAsia" w:ascii="仿宋_GB2312" w:hAnsi="仿宋_GB2312" w:eastAsia="仿宋_GB2312" w:cs="仿宋_GB2312"/>
          <w:b w:val="0"/>
          <w:color w:val="auto"/>
          <w:kern w:val="2"/>
          <w:sz w:val="32"/>
          <w:szCs w:val="32"/>
          <w:highlight w:val="none"/>
          <w:u w:val="none"/>
          <w:lang w:val="en-US" w:eastAsia="zh-CN"/>
        </w:rPr>
        <w:t>每头补贴1500元，每户最高补贴4头；</w:t>
      </w:r>
      <w:r>
        <w:rPr>
          <w:rFonts w:hint="eastAsia" w:ascii="仿宋_GB2312" w:hAnsi="仿宋_GB2312" w:eastAsia="仿宋_GB2312" w:cs="仿宋_GB2312"/>
          <w:b/>
          <w:bCs/>
          <w:color w:val="auto"/>
          <w:kern w:val="2"/>
          <w:sz w:val="32"/>
          <w:szCs w:val="32"/>
          <w:highlight w:val="none"/>
          <w:u w:val="none"/>
          <w:lang w:val="en-US" w:eastAsia="zh-CN"/>
        </w:rPr>
        <w:t>二是</w:t>
      </w:r>
      <w:r>
        <w:rPr>
          <w:rFonts w:hint="eastAsia" w:ascii="仿宋_GB2312" w:hAnsi="仿宋_GB2312" w:eastAsia="仿宋_GB2312" w:cs="仿宋_GB2312"/>
          <w:b w:val="0"/>
          <w:color w:val="auto"/>
          <w:kern w:val="2"/>
          <w:sz w:val="32"/>
          <w:szCs w:val="32"/>
          <w:highlight w:val="none"/>
          <w:u w:val="none"/>
          <w:lang w:val="en-US" w:eastAsia="zh-CN"/>
        </w:rPr>
        <w:t>对上年度享受过补栏政策，存栏量在3头及以上，当年从县外新购进6月龄以上西门塔尔、安格斯基础母牛的</w:t>
      </w:r>
      <w:r>
        <w:rPr>
          <w:rFonts w:hint="eastAsia" w:ascii="仿宋_GB2312" w:hAnsi="仿宋_GB2312" w:eastAsia="仿宋_GB2312" w:cs="仿宋_GB2312"/>
          <w:b w:val="0"/>
          <w:bCs w:val="0"/>
          <w:color w:val="auto"/>
          <w:kern w:val="2"/>
          <w:sz w:val="32"/>
          <w:szCs w:val="32"/>
          <w:highlight w:val="none"/>
          <w:u w:val="none"/>
          <w:lang w:val="en-US" w:eastAsia="zh-CN"/>
        </w:rPr>
        <w:t>脱贫户</w:t>
      </w:r>
      <w:r>
        <w:rPr>
          <w:rFonts w:hint="eastAsia" w:ascii="仿宋_GB2312" w:hAnsi="仿宋_GB2312" w:eastAsia="仿宋_GB2312" w:cs="仿宋_GB2312"/>
          <w:b w:val="0"/>
          <w:color w:val="auto"/>
          <w:kern w:val="2"/>
          <w:sz w:val="32"/>
          <w:szCs w:val="32"/>
          <w:highlight w:val="none"/>
          <w:u w:val="none"/>
          <w:lang w:val="en-US" w:eastAsia="zh-CN"/>
        </w:rPr>
        <w:t>每头补贴1200元，</w:t>
      </w:r>
      <w:r>
        <w:rPr>
          <w:rFonts w:hint="eastAsia" w:ascii="仿宋_GB2312" w:hAnsi="仿宋_GB2312" w:eastAsia="仿宋_GB2312" w:cs="仿宋_GB2312"/>
          <w:b w:val="0"/>
          <w:bCs w:val="0"/>
          <w:color w:val="auto"/>
          <w:kern w:val="2"/>
          <w:sz w:val="32"/>
          <w:szCs w:val="32"/>
          <w:highlight w:val="none"/>
          <w:u w:val="none"/>
          <w:lang w:val="en-US" w:eastAsia="zh-CN"/>
        </w:rPr>
        <w:t>未消除风险的监测户</w:t>
      </w:r>
      <w:r>
        <w:rPr>
          <w:rFonts w:hint="eastAsia" w:ascii="仿宋_GB2312" w:hAnsi="仿宋_GB2312" w:eastAsia="仿宋_GB2312" w:cs="仿宋_GB2312"/>
          <w:b w:val="0"/>
          <w:color w:val="auto"/>
          <w:kern w:val="2"/>
          <w:sz w:val="32"/>
          <w:szCs w:val="32"/>
          <w:highlight w:val="none"/>
          <w:u w:val="none"/>
          <w:lang w:val="en-US" w:eastAsia="zh-CN"/>
        </w:rPr>
        <w:t>每头补贴1500元，每户最高补贴4头；</w:t>
      </w:r>
      <w:r>
        <w:rPr>
          <w:rFonts w:hint="eastAsia" w:ascii="仿宋_GB2312" w:hAnsi="仿宋_GB2312" w:eastAsia="仿宋_GB2312" w:cs="仿宋_GB2312"/>
          <w:b/>
          <w:bCs/>
          <w:color w:val="auto"/>
          <w:kern w:val="2"/>
          <w:sz w:val="32"/>
          <w:szCs w:val="32"/>
          <w:highlight w:val="none"/>
          <w:u w:val="none"/>
          <w:lang w:val="en-US" w:eastAsia="zh-CN"/>
        </w:rPr>
        <w:t>三是</w:t>
      </w:r>
      <w:r>
        <w:rPr>
          <w:rFonts w:hint="eastAsia" w:ascii="仿宋_GB2312" w:hAnsi="仿宋_GB2312" w:eastAsia="仿宋_GB2312" w:cs="仿宋_GB2312"/>
          <w:b w:val="0"/>
          <w:color w:val="auto"/>
          <w:kern w:val="2"/>
          <w:sz w:val="32"/>
          <w:szCs w:val="32"/>
          <w:highlight w:val="none"/>
          <w:u w:val="none"/>
          <w:lang w:val="en-US" w:eastAsia="zh-CN"/>
        </w:rPr>
        <w:t>当年购进6月龄以上固原黄牛基础母牛的</w:t>
      </w:r>
      <w:r>
        <w:rPr>
          <w:rFonts w:hint="eastAsia" w:ascii="仿宋_GB2312" w:hAnsi="仿宋_GB2312" w:eastAsia="仿宋_GB2312" w:cs="仿宋_GB2312"/>
          <w:b w:val="0"/>
          <w:bCs w:val="0"/>
          <w:color w:val="auto"/>
          <w:kern w:val="2"/>
          <w:sz w:val="32"/>
          <w:szCs w:val="32"/>
          <w:highlight w:val="none"/>
          <w:u w:val="none"/>
          <w:lang w:val="en-US" w:eastAsia="zh-CN"/>
        </w:rPr>
        <w:t>脱贫户、未消除风险的监测户</w:t>
      </w:r>
      <w:r>
        <w:rPr>
          <w:rFonts w:hint="eastAsia" w:ascii="仿宋_GB2312" w:hAnsi="仿宋_GB2312" w:eastAsia="仿宋_GB2312" w:cs="仿宋_GB2312"/>
          <w:b w:val="0"/>
          <w:color w:val="auto"/>
          <w:kern w:val="2"/>
          <w:sz w:val="32"/>
          <w:szCs w:val="32"/>
          <w:highlight w:val="none"/>
          <w:u w:val="none"/>
          <w:lang w:val="en-US" w:eastAsia="zh-CN"/>
        </w:rPr>
        <w:t>每头补贴4000元。以上肉牛补贴需要有检疫票及统一管理耳标</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auto"/>
          <w:kern w:val="2"/>
          <w:sz w:val="32"/>
          <w:szCs w:val="32"/>
          <w:highlight w:val="none"/>
          <w:u w:val="none"/>
          <w:lang w:val="en-US" w:eastAsia="zh-CN"/>
        </w:rPr>
        <w:t>2.</w:t>
      </w:r>
      <w:r>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t>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草料加工调制。</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利用永久性混凝土池子腌制饲草50立方及以上</w:t>
      </w:r>
      <w:r>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t>脱贫户</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每立方补贴30元，</w:t>
      </w:r>
      <w:r>
        <w:rPr>
          <w:rFonts w:hint="eastAsia" w:ascii="仿宋_GB2312" w:hAnsi="仿宋_GB2312" w:eastAsia="仿宋_GB2312" w:cs="仿宋_GB2312"/>
          <w:b w:val="0"/>
          <w:bCs w:val="0"/>
          <w:color w:val="000000" w:themeColor="text1"/>
          <w:spacing w:val="6"/>
          <w:kern w:val="2"/>
          <w:sz w:val="32"/>
          <w:szCs w:val="32"/>
          <w:highlight w:val="none"/>
          <w:u w:val="none"/>
          <w:lang w:val="en-US" w:eastAsia="zh-CN"/>
          <w14:textFill>
            <w14:solidFill>
              <w14:schemeClr w14:val="tx1"/>
            </w14:solidFill>
          </w14:textFill>
        </w:rPr>
        <w:t>未消除风险的监测户</w:t>
      </w:r>
      <w:r>
        <w:rPr>
          <w:rFonts w:hint="eastAsia" w:ascii="仿宋_GB2312" w:hAnsi="仿宋_GB2312" w:eastAsia="仿宋_GB2312" w:cs="仿宋_GB2312"/>
          <w:b w:val="0"/>
          <w:color w:val="000000" w:themeColor="text1"/>
          <w:spacing w:val="6"/>
          <w:kern w:val="2"/>
          <w:sz w:val="32"/>
          <w:szCs w:val="32"/>
          <w:highlight w:val="none"/>
          <w:u w:val="none"/>
          <w:lang w:val="en-US" w:eastAsia="zh-CN"/>
          <w14:textFill>
            <w14:solidFill>
              <w14:schemeClr w14:val="tx1"/>
            </w14:solidFill>
          </w14:textFill>
        </w:rPr>
        <w:t>每立方补贴40元，每户最高补贴2000元。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2" w:firstLineChars="200"/>
        <w:jc w:val="both"/>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Style w:val="17"/>
          <w:rFonts w:hint="eastAsia" w:ascii="楷体_GB2312" w:hAnsi="楷体_GB2312" w:eastAsia="楷体_GB2312" w:cs="楷体_GB2312"/>
          <w:b/>
          <w:bCs w:val="0"/>
          <w:color w:val="auto"/>
          <w:spacing w:val="0"/>
          <w:sz w:val="32"/>
          <w:szCs w:val="32"/>
          <w:highlight w:val="none"/>
          <w:u w:val="none"/>
          <w:lang w:val="en-US" w:eastAsia="zh-CN"/>
        </w:rPr>
        <w:t>（二）</w:t>
      </w:r>
      <w:r>
        <w:rPr>
          <w:rStyle w:val="17"/>
          <w:rFonts w:hint="default" w:ascii="楷体_GB2312" w:hAnsi="楷体_GB2312" w:eastAsia="楷体_GB2312" w:cs="楷体_GB2312"/>
          <w:b/>
          <w:bCs w:val="0"/>
          <w:color w:val="auto"/>
          <w:spacing w:val="0"/>
          <w:sz w:val="32"/>
          <w:szCs w:val="32"/>
          <w:highlight w:val="none"/>
          <w:u w:val="none"/>
          <w:lang w:val="en-US" w:eastAsia="zh-CN"/>
        </w:rPr>
        <w:t>肉羊产业。</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当年养殖数量在30只以上的</w:t>
      </w:r>
      <w:r>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t>脱贫户</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每户补贴1000元，未</w:t>
      </w:r>
      <w:r>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t>消除风险的监测</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每户补贴1500元</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（三）</w:t>
      </w:r>
      <w:r>
        <w:rPr>
          <w:rStyle w:val="17"/>
          <w:rFonts w:hint="default" w:ascii="楷体_GB2312" w:hAnsi="楷体_GB2312" w:eastAsia="楷体_GB2312" w:cs="楷体_GB2312"/>
          <w:b/>
          <w:bCs w:val="0"/>
          <w:color w:val="auto"/>
          <w:spacing w:val="0"/>
          <w:sz w:val="32"/>
          <w:szCs w:val="32"/>
          <w:highlight w:val="none"/>
          <w:u w:val="none"/>
          <w:lang w:val="en-US" w:eastAsia="zh-CN"/>
        </w:rPr>
        <w:t>猪产业。</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养殖</w:t>
      </w:r>
      <w:r>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t>生猪</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1头以上的</w:t>
      </w:r>
      <w:r>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t>脱贫户</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每头补贴300元，未消除风险的监测户每头补贴500元，补贴不超过15头；养殖黑土猪1头以上的</w:t>
      </w:r>
      <w:r>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t>脱贫户</w:t>
      </w:r>
      <w:r>
        <w:rPr>
          <w:rFonts w:hint="eastAsia" w:ascii="仿宋_GB2312" w:hAnsi="仿宋_GB2312" w:eastAsia="仿宋_GB2312" w:cs="仿宋_GB2312"/>
          <w:b w:val="0"/>
          <w:color w:val="000000" w:themeColor="text1"/>
          <w:kern w:val="2"/>
          <w:sz w:val="32"/>
          <w:szCs w:val="32"/>
          <w:highlight w:val="none"/>
          <w:u w:val="none"/>
          <w:lang w:val="en-US" w:eastAsia="zh-CN"/>
          <w14:textFill>
            <w14:solidFill>
              <w14:schemeClr w14:val="tx1"/>
            </w14:solidFill>
          </w14:textFill>
        </w:rPr>
        <w:t>每头补贴500元，未消除风险的监测户每头补贴700元，每户最高补贴15头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0" w:firstLineChars="200"/>
        <w:jc w:val="both"/>
        <w:textAlignment w:val="auto"/>
        <w:rPr>
          <w:rStyle w:val="17"/>
          <w:rFonts w:hint="default" w:ascii="黑体" w:hAnsi="黑体" w:eastAsia="黑体" w:cs="黑体"/>
          <w:b w:val="0"/>
          <w:bCs/>
          <w:color w:val="auto"/>
          <w:spacing w:val="0"/>
          <w:sz w:val="32"/>
          <w:szCs w:val="32"/>
          <w:highlight w:val="none"/>
          <w:u w:val="none"/>
          <w:lang w:val="en-US" w:eastAsia="zh-CN"/>
        </w:rPr>
      </w:pPr>
      <w:r>
        <w:rPr>
          <w:rStyle w:val="17"/>
          <w:rFonts w:hint="eastAsia" w:ascii="黑体" w:hAnsi="黑体" w:eastAsia="黑体" w:cs="黑体"/>
          <w:b w:val="0"/>
          <w:bCs/>
          <w:color w:val="auto"/>
          <w:spacing w:val="0"/>
          <w:sz w:val="32"/>
          <w:szCs w:val="32"/>
          <w:highlight w:val="none"/>
          <w:u w:val="none"/>
          <w:lang w:val="en-US" w:eastAsia="zh-CN"/>
        </w:rPr>
        <w:t>三、</w:t>
      </w:r>
      <w:r>
        <w:rPr>
          <w:rStyle w:val="17"/>
          <w:rFonts w:hint="default" w:ascii="黑体" w:hAnsi="黑体" w:eastAsia="黑体" w:cs="黑体"/>
          <w:b w:val="0"/>
          <w:bCs/>
          <w:color w:val="auto"/>
          <w:spacing w:val="0"/>
          <w:sz w:val="32"/>
          <w:szCs w:val="32"/>
          <w:highlight w:val="none"/>
          <w:u w:val="none"/>
          <w:lang w:val="en-US" w:eastAsia="zh-CN"/>
        </w:rPr>
        <w:t>庭院经济</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Fonts w:hint="eastAsia" w:ascii="仿宋_GB2312" w:hAnsi="仿宋_GB2312" w:eastAsia="仿宋_GB2312" w:cs="仿宋_GB2312"/>
          <w:b w:val="0"/>
          <w:color w:val="auto"/>
          <w:kern w:val="2"/>
          <w:sz w:val="32"/>
          <w:szCs w:val="32"/>
          <w:highlight w:val="none"/>
          <w:u w:val="none"/>
          <w:lang w:val="en-US" w:eastAsia="zh-CN"/>
        </w:rPr>
        <w:t>对</w:t>
      </w:r>
      <w:r>
        <w:rPr>
          <w:rFonts w:hint="eastAsia" w:ascii="仿宋_GB2312" w:hAnsi="仿宋_GB2312" w:eastAsia="仿宋_GB2312" w:cs="仿宋_GB2312"/>
          <w:b w:val="0"/>
          <w:bCs w:val="0"/>
          <w:color w:val="auto"/>
          <w:kern w:val="2"/>
          <w:sz w:val="32"/>
          <w:szCs w:val="32"/>
          <w:highlight w:val="none"/>
          <w:u w:val="none"/>
          <w:lang w:val="en-US" w:eastAsia="zh-CN"/>
        </w:rPr>
        <w:t>脱贫户、未消除风险的监测户在房前屋后发展庭院经济的给予补贴，每户最高补贴3000元，其中</w:t>
      </w:r>
      <w:r>
        <w:rPr>
          <w:rFonts w:hint="eastAsia" w:ascii="仿宋_GB2312" w:hAnsi="仿宋_GB2312" w:eastAsia="仿宋_GB2312" w:cs="仿宋_GB2312"/>
          <w:b w:val="0"/>
          <w:color w:val="auto"/>
          <w:kern w:val="2"/>
          <w:sz w:val="32"/>
          <w:szCs w:val="32"/>
          <w:highlight w:val="none"/>
          <w:u w:val="none"/>
          <w:lang w:val="en-US" w:eastAsia="zh-CN"/>
        </w:rPr>
        <w:t>养殖</w:t>
      </w:r>
      <w:r>
        <w:rPr>
          <w:rFonts w:hint="eastAsia" w:ascii="仿宋_GB2312" w:hAnsi="仿宋_GB2312" w:eastAsia="仿宋_GB2312" w:cs="仿宋_GB2312"/>
          <w:b w:val="0"/>
          <w:bCs w:val="0"/>
          <w:color w:val="auto"/>
          <w:kern w:val="2"/>
          <w:sz w:val="32"/>
          <w:szCs w:val="32"/>
          <w:highlight w:val="none"/>
          <w:u w:val="none"/>
          <w:lang w:val="en-US" w:eastAsia="zh-CN"/>
        </w:rPr>
        <w:t>蜜蜂</w:t>
      </w:r>
      <w:r>
        <w:rPr>
          <w:rFonts w:hint="eastAsia" w:ascii="仿宋_GB2312" w:hAnsi="仿宋_GB2312" w:eastAsia="仿宋_GB2312" w:cs="仿宋_GB2312"/>
          <w:b w:val="0"/>
          <w:color w:val="auto"/>
          <w:kern w:val="2"/>
          <w:sz w:val="32"/>
          <w:szCs w:val="32"/>
          <w:highlight w:val="none"/>
          <w:u w:val="none"/>
          <w:lang w:val="en-US" w:eastAsia="zh-CN"/>
        </w:rPr>
        <w:t>5箱及以上的（不含转地饲养），每箱补贴300元；养殖</w:t>
      </w:r>
      <w:r>
        <w:rPr>
          <w:rFonts w:hint="eastAsia" w:ascii="仿宋_GB2312" w:hAnsi="仿宋_GB2312" w:eastAsia="仿宋_GB2312" w:cs="仿宋_GB2312"/>
          <w:b w:val="0"/>
          <w:bCs w:val="0"/>
          <w:color w:val="auto"/>
          <w:kern w:val="2"/>
          <w:sz w:val="32"/>
          <w:szCs w:val="32"/>
          <w:highlight w:val="none"/>
          <w:u w:val="none"/>
          <w:lang w:val="en-US" w:eastAsia="zh-CN"/>
        </w:rPr>
        <w:t>鸡鸭</w:t>
      </w:r>
      <w:r>
        <w:rPr>
          <w:rFonts w:hint="eastAsia" w:ascii="仿宋_GB2312" w:hAnsi="仿宋_GB2312" w:eastAsia="仿宋_GB2312" w:cs="仿宋_GB2312"/>
          <w:b w:val="0"/>
          <w:color w:val="auto"/>
          <w:kern w:val="2"/>
          <w:sz w:val="32"/>
          <w:szCs w:val="32"/>
          <w:highlight w:val="none"/>
          <w:u w:val="none"/>
          <w:lang w:val="en-US" w:eastAsia="zh-CN"/>
        </w:rPr>
        <w:t>50只以上，每只补贴10元；养殖肉兔10只以上，每只补贴30元；蘑菇菌棒规范种植1000棒以上的，每棒补贴3元；在本村庭院发展手工醋作坊、油坊、酒坊等，手续齐全及营业有一定收入的，每户奖补3000元。</w:t>
      </w:r>
    </w:p>
    <w:p>
      <w:pPr>
        <w:rPr>
          <w:rFonts w:hint="default" w:ascii="Times New Roman" w:hAnsi="Times New Roman" w:eastAsia="方正仿宋_GBK" w:cs="Times New Roman"/>
          <w:b w:val="0"/>
          <w:color w:val="auto"/>
          <w:kern w:val="2"/>
          <w:sz w:val="32"/>
          <w:szCs w:val="32"/>
          <w:highlight w:val="none"/>
          <w:u w:val="none"/>
        </w:rPr>
      </w:pPr>
    </w:p>
    <w:p>
      <w:pPr>
        <w:pStyle w:val="2"/>
        <w:rPr>
          <w:rFonts w:hint="default" w:ascii="Times New Roman" w:hAnsi="Times New Roman" w:eastAsia="方正仿宋_GBK" w:cs="Times New Roman"/>
          <w:b w:val="0"/>
          <w:color w:val="auto"/>
          <w:kern w:val="2"/>
          <w:sz w:val="32"/>
          <w:szCs w:val="32"/>
          <w:highlight w:val="none"/>
          <w:u w:val="none"/>
        </w:rPr>
      </w:pPr>
    </w:p>
    <w:p>
      <w:pPr>
        <w:rPr>
          <w:rFonts w:hint="default" w:ascii="Times New Roman" w:hAnsi="Times New Roman" w:eastAsia="方正仿宋_GBK" w:cs="Times New Roman"/>
          <w:b w:val="0"/>
          <w:color w:val="auto"/>
          <w:kern w:val="2"/>
          <w:sz w:val="32"/>
          <w:szCs w:val="32"/>
          <w:highlight w:val="none"/>
          <w:u w:val="none"/>
        </w:rPr>
      </w:pPr>
    </w:p>
    <w:p>
      <w:pPr>
        <w:pStyle w:val="2"/>
        <w:rPr>
          <w:rFonts w:hint="default" w:ascii="Times New Roman" w:hAnsi="Times New Roman" w:eastAsia="方正仿宋_GBK" w:cs="Times New Roman"/>
          <w:b w:val="0"/>
          <w:color w:val="auto"/>
          <w:kern w:val="2"/>
          <w:sz w:val="32"/>
          <w:szCs w:val="32"/>
          <w:highlight w:val="none"/>
          <w:u w:val="none"/>
        </w:rPr>
      </w:pPr>
    </w:p>
    <w:p>
      <w:pPr>
        <w:rPr>
          <w:rFonts w:hint="default" w:ascii="Times New Roman" w:hAnsi="Times New Roman" w:eastAsia="方正仿宋_GBK" w:cs="Times New Roman"/>
          <w:b w:val="0"/>
          <w:color w:val="auto"/>
          <w:kern w:val="2"/>
          <w:sz w:val="32"/>
          <w:szCs w:val="32"/>
          <w:highlight w:val="none"/>
          <w:u w:val="none"/>
        </w:rPr>
      </w:pPr>
    </w:p>
    <w:p>
      <w:pPr>
        <w:pStyle w:val="2"/>
        <w:rPr>
          <w:rFonts w:hint="default" w:ascii="Times New Roman" w:hAnsi="Times New Roman" w:eastAsia="方正仿宋_GBK" w:cs="Times New Roman"/>
          <w:b w:val="0"/>
          <w:color w:val="auto"/>
          <w:kern w:val="2"/>
          <w:sz w:val="32"/>
          <w:szCs w:val="32"/>
          <w:highlight w:val="none"/>
          <w:u w:val="none"/>
        </w:rPr>
      </w:pPr>
    </w:p>
    <w:p>
      <w:pPr>
        <w:rPr>
          <w:rFonts w:hint="default" w:ascii="Times New Roman" w:hAnsi="Times New Roman" w:eastAsia="方正仿宋_GBK" w:cs="Times New Roman"/>
          <w:b w:val="0"/>
          <w:color w:val="auto"/>
          <w:kern w:val="2"/>
          <w:sz w:val="32"/>
          <w:szCs w:val="32"/>
          <w:highlight w:val="none"/>
          <w:u w:val="none"/>
        </w:rPr>
      </w:pPr>
    </w:p>
    <w:p>
      <w:pPr>
        <w:pStyle w:val="2"/>
        <w:rPr>
          <w:rFonts w:hint="default" w:ascii="Times New Roman" w:hAnsi="Times New Roman" w:eastAsia="方正仿宋_GBK" w:cs="Times New Roman"/>
          <w:b w:val="0"/>
          <w:color w:val="auto"/>
          <w:kern w:val="2"/>
          <w:sz w:val="32"/>
          <w:szCs w:val="32"/>
          <w:highlight w:val="none"/>
          <w:u w:val="none"/>
        </w:rPr>
      </w:pPr>
    </w:p>
    <w:p>
      <w:pPr>
        <w:rPr>
          <w:rFonts w:hint="default" w:ascii="Times New Roman" w:hAnsi="Times New Roman" w:eastAsia="方正仿宋_GBK" w:cs="Times New Roman"/>
          <w:b w:val="0"/>
          <w:color w:val="auto"/>
          <w:kern w:val="2"/>
          <w:sz w:val="32"/>
          <w:szCs w:val="32"/>
          <w:highlight w:val="none"/>
          <w:u w:val="none"/>
        </w:rPr>
      </w:pPr>
    </w:p>
    <w:p>
      <w:pPr>
        <w:pStyle w:val="2"/>
        <w:rPr>
          <w:rFonts w:hint="default" w:ascii="Times New Roman" w:hAnsi="Times New Roman" w:eastAsia="方正仿宋_GBK" w:cs="Times New Roman"/>
          <w:b w:val="0"/>
          <w:color w:val="auto"/>
          <w:kern w:val="2"/>
          <w:sz w:val="32"/>
          <w:szCs w:val="32"/>
          <w:highlight w:val="none"/>
          <w:u w:val="none"/>
        </w:rPr>
      </w:pPr>
    </w:p>
    <w:p>
      <w:pPr>
        <w:rPr>
          <w:rFonts w:hint="default" w:ascii="Times New Roman" w:hAnsi="Times New Roman" w:eastAsia="方正仿宋_GBK" w:cs="Times New Roman"/>
          <w:b w:val="0"/>
          <w:color w:val="auto"/>
          <w:kern w:val="2"/>
          <w:sz w:val="32"/>
          <w:szCs w:val="32"/>
          <w:highlight w:val="none"/>
          <w:u w:val="none"/>
        </w:rPr>
      </w:pPr>
    </w:p>
    <w:p>
      <w:pPr>
        <w:pStyle w:val="2"/>
        <w:rPr>
          <w:rFonts w:hint="default" w:ascii="Times New Roman" w:hAnsi="Times New Roman" w:eastAsia="方正仿宋_GBK" w:cs="Times New Roman"/>
          <w:b w:val="0"/>
          <w:color w:val="auto"/>
          <w:kern w:val="2"/>
          <w:sz w:val="32"/>
          <w:szCs w:val="32"/>
          <w:highlight w:val="none"/>
          <w:u w:val="none"/>
        </w:rPr>
      </w:pPr>
    </w:p>
    <w:p>
      <w:pPr>
        <w:rPr>
          <w:rFonts w:hint="default" w:ascii="Times New Roman" w:hAnsi="Times New Roman" w:eastAsia="方正仿宋_GBK" w:cs="Times New Roman"/>
          <w:b w:val="0"/>
          <w:color w:val="auto"/>
          <w:kern w:val="2"/>
          <w:sz w:val="32"/>
          <w:szCs w:val="32"/>
          <w:highlight w:val="none"/>
          <w:u w:val="none"/>
        </w:rPr>
      </w:pPr>
    </w:p>
    <w:p>
      <w:pPr>
        <w:pStyle w:val="2"/>
        <w:rPr>
          <w:rFonts w:hint="default" w:ascii="Times New Roman" w:hAnsi="Times New Roman" w:eastAsia="方正仿宋_GBK" w:cs="Times New Roman"/>
          <w:b w:val="0"/>
          <w:color w:val="auto"/>
          <w:kern w:val="2"/>
          <w:sz w:val="32"/>
          <w:szCs w:val="32"/>
          <w:highlight w:val="none"/>
          <w:u w:val="none"/>
        </w:rPr>
      </w:pPr>
    </w:p>
    <w:p>
      <w:pPr>
        <w:rPr>
          <w:rFonts w:hint="default" w:ascii="Times New Roman" w:hAnsi="Times New Roman" w:eastAsia="方正仿宋_GBK" w:cs="Times New Roman"/>
          <w:b w:val="0"/>
          <w:color w:val="auto"/>
          <w:kern w:val="2"/>
          <w:sz w:val="32"/>
          <w:szCs w:val="32"/>
          <w:highlight w:val="none"/>
          <w:u w:val="none"/>
        </w:rPr>
      </w:pPr>
    </w:p>
    <w:p>
      <w:pPr>
        <w:pStyle w:val="2"/>
        <w:rPr>
          <w:rFonts w:hint="default" w:ascii="Times New Roman" w:hAnsi="Times New Roman" w:eastAsia="方正仿宋_GBK" w:cs="Times New Roman"/>
          <w:b w:val="0"/>
          <w:color w:val="auto"/>
          <w:kern w:val="2"/>
          <w:sz w:val="32"/>
          <w:szCs w:val="32"/>
          <w:highlight w:val="none"/>
          <w:u w:val="none"/>
        </w:rPr>
      </w:pPr>
    </w:p>
    <w:p>
      <w:pPr>
        <w:rPr>
          <w:rFonts w:hint="default" w:ascii="Times New Roman" w:hAnsi="Times New Roman" w:eastAsia="方正仿宋_GBK" w:cs="Times New Roman"/>
          <w:b w:val="0"/>
          <w:color w:val="auto"/>
          <w:kern w:val="2"/>
          <w:sz w:val="32"/>
          <w:szCs w:val="32"/>
          <w:highlight w:val="none"/>
          <w:u w:val="none"/>
        </w:rPr>
      </w:pPr>
    </w:p>
    <w:p>
      <w:pPr>
        <w:pStyle w:val="2"/>
        <w:rPr>
          <w:rFonts w:hint="default" w:ascii="Times New Roman" w:hAnsi="Times New Roman" w:eastAsia="方正仿宋_GBK" w:cs="Times New Roman"/>
          <w:b w:val="0"/>
          <w:color w:val="auto"/>
          <w:kern w:val="2"/>
          <w:sz w:val="32"/>
          <w:szCs w:val="32"/>
          <w:highlight w:val="none"/>
          <w:u w:val="none"/>
        </w:rPr>
      </w:pPr>
    </w:p>
    <w:p>
      <w:pPr>
        <w:rPr>
          <w:rFonts w:hint="default"/>
        </w:rPr>
      </w:pPr>
    </w:p>
    <w:p>
      <w:pPr>
        <w:rPr>
          <w:rFonts w:hint="default" w:ascii="Times New Roman" w:hAnsi="Times New Roman" w:eastAsia="方正黑体_GBK" w:cs="Times New Roman"/>
          <w:i w:val="0"/>
          <w:iCs w:val="0"/>
          <w:color w:val="auto"/>
          <w:kern w:val="0"/>
          <w:sz w:val="32"/>
          <w:szCs w:val="32"/>
          <w:u w:val="none"/>
          <w:lang w:val="en-US" w:eastAsia="zh-CN" w:bidi="ar"/>
        </w:rPr>
      </w:pPr>
      <w:r>
        <w:rPr>
          <w:rFonts w:hint="default" w:ascii="Times New Roman" w:hAnsi="Times New Roman" w:eastAsia="方正黑体_GBK" w:cs="Times New Roman"/>
          <w:i w:val="0"/>
          <w:iCs w:val="0"/>
          <w:color w:val="auto"/>
          <w:kern w:val="0"/>
          <w:sz w:val="32"/>
          <w:szCs w:val="32"/>
          <w:u w:val="none"/>
          <w:lang w:val="en-US" w:eastAsia="zh-CN" w:bidi="ar"/>
        </w:rPr>
        <w:t>附件</w:t>
      </w:r>
      <w:r>
        <w:rPr>
          <w:rFonts w:hint="eastAsia" w:ascii="Times New Roman" w:hAnsi="Times New Roman" w:eastAsia="方正黑体_GBK" w:cs="Times New Roman"/>
          <w:i w:val="0"/>
          <w:iCs w:val="0"/>
          <w:color w:val="auto"/>
          <w:kern w:val="0"/>
          <w:sz w:val="32"/>
          <w:szCs w:val="32"/>
          <w:u w:val="none"/>
          <w:lang w:val="en-US" w:eastAsia="zh-CN" w:bidi="ar"/>
        </w:rPr>
        <w:t>2</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jc w:val="center"/>
        <w:textAlignment w:val="auto"/>
        <w:rPr>
          <w:rFonts w:hint="eastAsia" w:ascii="仿宋_GB2312" w:hAnsi="仿宋_GB2312" w:eastAsia="仿宋_GB2312" w:cs="仿宋_GB2312"/>
          <w:b/>
          <w:bCs/>
          <w:color w:val="auto"/>
          <w:kern w:val="2"/>
          <w:sz w:val="32"/>
          <w:szCs w:val="32"/>
          <w:highlight w:val="none"/>
          <w:u w:val="none"/>
          <w:shd w:val="clear" w:color="auto" w:fill="FFFFFF"/>
          <w:lang w:val="en-US" w:eastAsia="zh-CN" w:bidi="ar"/>
        </w:rPr>
      </w:pPr>
      <w:r>
        <w:rPr>
          <w:rFonts w:hint="eastAsia" w:ascii="方正小标宋简体" w:hAnsi="方正小标宋简体" w:eastAsia="方正小标宋简体" w:cs="方正小标宋简体"/>
          <w:b w:val="0"/>
          <w:color w:val="auto"/>
          <w:kern w:val="2"/>
          <w:sz w:val="44"/>
          <w:szCs w:val="44"/>
          <w:highlight w:val="none"/>
          <w:u w:val="none"/>
          <w:lang w:eastAsia="zh-CN"/>
        </w:rPr>
        <w:t>产业发展奖补内容及标准</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before="313" w:beforeLines="100" w:line="58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eastAsia="zh-CN"/>
        </w:rPr>
        <w:t>对原州区辖区内具备产业发展条件的经营主体、村集体经济组织和农户享受产业补贴。</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Style w:val="17"/>
          <w:rFonts w:hint="eastAsia" w:ascii="黑体" w:hAnsi="黑体" w:eastAsia="黑体" w:cs="黑体"/>
          <w:b w:val="0"/>
          <w:bCs/>
          <w:color w:val="auto"/>
          <w:spacing w:val="0"/>
          <w:sz w:val="32"/>
          <w:szCs w:val="32"/>
          <w:highlight w:val="none"/>
          <w:u w:val="none"/>
        </w:rPr>
      </w:pPr>
      <w:r>
        <w:rPr>
          <w:rStyle w:val="17"/>
          <w:rFonts w:hint="eastAsia" w:ascii="黑体" w:hAnsi="黑体" w:eastAsia="黑体" w:cs="黑体"/>
          <w:b w:val="0"/>
          <w:bCs/>
          <w:color w:val="auto"/>
          <w:spacing w:val="0"/>
          <w:sz w:val="32"/>
          <w:szCs w:val="32"/>
          <w:highlight w:val="none"/>
          <w:u w:val="none"/>
          <w:lang w:eastAsia="zh-CN"/>
        </w:rPr>
        <w:t>一、</w:t>
      </w:r>
      <w:r>
        <w:rPr>
          <w:rStyle w:val="17"/>
          <w:rFonts w:hint="eastAsia" w:ascii="黑体" w:hAnsi="黑体" w:eastAsia="黑体" w:cs="黑体"/>
          <w:b w:val="0"/>
          <w:bCs/>
          <w:color w:val="auto"/>
          <w:spacing w:val="0"/>
          <w:sz w:val="32"/>
          <w:szCs w:val="32"/>
          <w:highlight w:val="none"/>
          <w:u w:val="none"/>
        </w:rPr>
        <w:t>种植业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种植密度及生产标准符合单品种植要求，落实病虫害防治措施，田间管护到位，种植成活率达到</w:t>
      </w:r>
      <w:r>
        <w:rPr>
          <w:rFonts w:hint="eastAsia" w:ascii="仿宋_GB2312" w:hAnsi="仿宋_GB2312" w:eastAsia="仿宋_GB2312" w:cs="仿宋_GB2312"/>
          <w:color w:val="auto"/>
          <w:spacing w:val="0"/>
          <w:sz w:val="32"/>
          <w:szCs w:val="32"/>
          <w:highlight w:val="none"/>
          <w:u w:val="none"/>
          <w:lang w:val="en-US" w:eastAsia="zh-CN"/>
        </w:rPr>
        <w:t>90</w:t>
      </w:r>
      <w:r>
        <w:rPr>
          <w:rFonts w:hint="eastAsia" w:ascii="仿宋_GB2312" w:hAnsi="仿宋_GB2312" w:eastAsia="仿宋_GB2312" w:cs="仿宋_GB2312"/>
          <w:color w:val="auto"/>
          <w:spacing w:val="0"/>
          <w:sz w:val="32"/>
          <w:szCs w:val="32"/>
          <w:highlight w:val="none"/>
          <w:u w:val="none"/>
        </w:rPr>
        <w:t>%以上。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（一）</w:t>
      </w:r>
      <w:r>
        <w:rPr>
          <w:rStyle w:val="17"/>
          <w:rFonts w:hint="eastAsia" w:ascii="楷体_GB2312" w:hAnsi="楷体_GB2312" w:eastAsia="楷体_GB2312" w:cs="楷体_GB2312"/>
          <w:b/>
          <w:bCs w:val="0"/>
          <w:color w:val="auto"/>
          <w:spacing w:val="0"/>
          <w:sz w:val="32"/>
          <w:szCs w:val="32"/>
          <w:highlight w:val="none"/>
          <w:u w:val="none"/>
          <w:lang w:eastAsia="zh-CN"/>
        </w:rPr>
        <w:t>冷凉蔬菜产业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kern w:val="2"/>
          <w:sz w:val="32"/>
          <w:szCs w:val="32"/>
          <w:highlight w:val="none"/>
          <w:u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rPr>
        <w:t>1.标准化基地建设</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rPr>
        <w:t>（1）</w:t>
      </w:r>
      <w:r>
        <w:rPr>
          <w:rFonts w:hint="eastAsia" w:ascii="仿宋_GB2312" w:hAnsi="仿宋_GB2312" w:eastAsia="仿宋_GB2312" w:cs="仿宋_GB2312"/>
          <w:b w:val="0"/>
          <w:color w:val="auto"/>
          <w:kern w:val="2"/>
          <w:sz w:val="32"/>
          <w:szCs w:val="32"/>
          <w:highlight w:val="none"/>
          <w:u w:val="none"/>
          <w:lang w:val="en-US" w:eastAsia="zh-CN"/>
        </w:rPr>
        <w:t>村集体经济组织：在蔬菜产业带上由村集体经济组织在本村域内种植蔬菜50亩以上，每亩补贴200元；种植原州西兰花50亩以上，每亩补贴300元。单个农户最高补贴30亩。</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left="0" w:firstLine="640"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rPr>
        <w:t>（2）</w:t>
      </w:r>
      <w:r>
        <w:rPr>
          <w:rFonts w:hint="eastAsia" w:ascii="仿宋_GB2312" w:hAnsi="仿宋_GB2312" w:eastAsia="仿宋_GB2312" w:cs="仿宋_GB2312"/>
          <w:b w:val="0"/>
          <w:color w:val="auto"/>
          <w:kern w:val="2"/>
          <w:sz w:val="32"/>
          <w:szCs w:val="32"/>
          <w:highlight w:val="none"/>
          <w:u w:val="none"/>
          <w:lang w:val="en-US" w:eastAsia="zh-CN"/>
        </w:rPr>
        <w:t>经营主体：在蔬菜产业带上支持企业、合作社、家庭农场、种植大户发展蔬菜产业,对集中连片种植露地蔬菜100亩以上，每亩补贴200元；种植原州西兰花，每亩补贴300元，每个主体最高补贴1000亩。单个经营主体每种植100亩蔬菜，需带动原州区籍5户以上（至少有</w:t>
      </w:r>
      <w:r>
        <w:rPr>
          <w:rFonts w:hint="eastAsia" w:ascii="仿宋_GB2312" w:hAnsi="仿宋_GB2312" w:eastAsia="仿宋_GB2312" w:cs="仿宋_GB2312"/>
          <w:b w:val="0"/>
          <w:bCs w:val="0"/>
          <w:color w:val="auto"/>
          <w:kern w:val="2"/>
          <w:sz w:val="32"/>
          <w:szCs w:val="32"/>
          <w:highlight w:val="none"/>
          <w:u w:val="none"/>
          <w:lang w:val="en-US" w:eastAsia="zh-CN"/>
        </w:rPr>
        <w:t>脱贫户或未消除风险的监测户</w:t>
      </w:r>
      <w:r>
        <w:rPr>
          <w:rFonts w:hint="eastAsia" w:ascii="仿宋_GB2312" w:hAnsi="仿宋_GB2312" w:eastAsia="仿宋_GB2312" w:cs="仿宋_GB2312"/>
          <w:b w:val="0"/>
          <w:color w:val="auto"/>
          <w:kern w:val="2"/>
          <w:sz w:val="32"/>
          <w:szCs w:val="32"/>
          <w:highlight w:val="none"/>
          <w:u w:val="none"/>
          <w:lang w:val="en-US" w:eastAsia="zh-CN"/>
        </w:rPr>
        <w:t>2户以上）参与蔬菜产业发展，</w:t>
      </w:r>
      <w:r>
        <w:rPr>
          <w:rFonts w:hint="eastAsia" w:ascii="仿宋_GB2312" w:hAnsi="仿宋_GB2312" w:eastAsia="仿宋_GB2312" w:cs="仿宋_GB2312"/>
          <w:color w:val="auto"/>
          <w:sz w:val="32"/>
          <w:szCs w:val="32"/>
          <w:highlight w:val="none"/>
          <w:u w:val="none"/>
          <w:lang w:val="en-US" w:eastAsia="zh-CN"/>
        </w:rPr>
        <w:t>人均至少增收40</w:t>
      </w:r>
      <w:r>
        <w:rPr>
          <w:rFonts w:hint="eastAsia" w:ascii="仿宋_GB2312" w:hAnsi="仿宋_GB2312" w:eastAsia="仿宋_GB2312" w:cs="仿宋_GB2312"/>
          <w:color w:val="auto"/>
          <w:sz w:val="32"/>
          <w:szCs w:val="32"/>
          <w:highlight w:val="none"/>
          <w:u w:val="none"/>
        </w:rPr>
        <w:t>00元以上</w:t>
      </w:r>
      <w:r>
        <w:rPr>
          <w:rFonts w:hint="eastAsia" w:ascii="仿宋_GB2312" w:hAnsi="仿宋_GB2312" w:eastAsia="仿宋_GB2312" w:cs="仿宋_GB2312"/>
          <w:b w:val="0"/>
          <w:color w:val="auto"/>
          <w:kern w:val="2"/>
          <w:sz w:val="32"/>
          <w:szCs w:val="32"/>
          <w:highlight w:val="none"/>
          <w:u w:val="none"/>
          <w:lang w:val="en-US"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kern w:val="2"/>
          <w:sz w:val="32"/>
          <w:szCs w:val="32"/>
          <w:highlight w:val="none"/>
          <w:u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rPr>
        <w:t>同一地块只允许享受一次当年奖补政策。</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rPr>
        <w:t>（3）销售流</w:t>
      </w:r>
      <w:r>
        <w:rPr>
          <w:rFonts w:hint="eastAsia" w:ascii="仿宋_GB2312" w:hAnsi="仿宋_GB2312" w:eastAsia="仿宋_GB2312" w:cs="仿宋_GB2312"/>
          <w:b w:val="0"/>
          <w:color w:val="auto"/>
          <w:kern w:val="2"/>
          <w:sz w:val="32"/>
          <w:szCs w:val="32"/>
          <w:highlight w:val="none"/>
          <w:u w:val="none"/>
          <w:lang w:val="en-US" w:eastAsia="zh-CN"/>
        </w:rPr>
        <w:t>通补贴：</w:t>
      </w:r>
      <w:r>
        <w:rPr>
          <w:rStyle w:val="17"/>
          <w:rFonts w:hint="eastAsia" w:ascii="仿宋_GB2312" w:hAnsi="仿宋_GB2312" w:eastAsia="仿宋_GB2312" w:cs="仿宋_GB2312"/>
          <w:b w:val="0"/>
          <w:bCs/>
          <w:color w:val="auto"/>
          <w:spacing w:val="0"/>
          <w:sz w:val="32"/>
          <w:szCs w:val="32"/>
          <w:highlight w:val="none"/>
          <w:u w:val="none"/>
          <w:lang w:val="en-US" w:eastAsia="zh-CN"/>
        </w:rPr>
        <w:t>村集体经济组织、</w:t>
      </w:r>
      <w:r>
        <w:rPr>
          <w:rFonts w:hint="eastAsia" w:ascii="仿宋_GB2312" w:hAnsi="仿宋_GB2312" w:eastAsia="仿宋_GB2312" w:cs="仿宋_GB2312"/>
          <w:b w:val="0"/>
          <w:color w:val="auto"/>
          <w:kern w:val="2"/>
          <w:sz w:val="32"/>
          <w:szCs w:val="32"/>
          <w:highlight w:val="none"/>
          <w:u w:val="none"/>
          <w:lang w:val="en-US" w:eastAsia="zh-CN"/>
        </w:rPr>
        <w:t>当地经营主体收购并销售本地种植的蔬菜100吨以上，每吨补贴100元，每个主体</w:t>
      </w:r>
      <w:r>
        <w:rPr>
          <w:rFonts w:hint="eastAsia" w:ascii="仿宋_GB2312" w:hAnsi="仿宋_GB2312" w:eastAsia="仿宋_GB2312" w:cs="仿宋_GB2312"/>
          <w:b w:val="0"/>
          <w:color w:val="auto"/>
          <w:spacing w:val="-6"/>
          <w:kern w:val="2"/>
          <w:sz w:val="32"/>
          <w:szCs w:val="32"/>
          <w:highlight w:val="none"/>
          <w:u w:val="none"/>
          <w:lang w:val="en-US" w:eastAsia="zh-CN"/>
        </w:rPr>
        <w:t>最高补贴50万元。</w:t>
      </w:r>
      <w:r>
        <w:rPr>
          <w:rStyle w:val="17"/>
          <w:rFonts w:hint="eastAsia" w:ascii="仿宋_GB2312" w:hAnsi="仿宋_GB2312" w:eastAsia="仿宋_GB2312" w:cs="仿宋_GB2312"/>
          <w:b w:val="0"/>
          <w:bCs/>
          <w:color w:val="auto"/>
          <w:spacing w:val="-6"/>
          <w:sz w:val="32"/>
          <w:szCs w:val="32"/>
          <w:highlight w:val="none"/>
          <w:u w:val="none"/>
          <w:lang w:val="en-US" w:eastAsia="zh-CN"/>
        </w:rPr>
        <w:t>经营主体需提供收购花名册及资金流水明细。</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kern w:val="2"/>
          <w:sz w:val="32"/>
          <w:szCs w:val="32"/>
          <w:highlight w:val="none"/>
          <w:u w:val="none"/>
          <w:lang w:val="en-US" w:eastAsia="zh-CN"/>
        </w:rPr>
        <w:t>（4）尾菜</w:t>
      </w:r>
      <w:r>
        <w:rPr>
          <w:rFonts w:hint="eastAsia" w:ascii="仿宋_GB2312" w:hAnsi="仿宋_GB2312" w:eastAsia="仿宋_GB2312" w:cs="仿宋_GB2312"/>
          <w:b w:val="0"/>
          <w:color w:val="auto"/>
          <w:spacing w:val="-20"/>
          <w:kern w:val="2"/>
          <w:sz w:val="32"/>
          <w:szCs w:val="32"/>
          <w:highlight w:val="none"/>
          <w:u w:val="none"/>
          <w:lang w:val="en-US" w:eastAsia="zh-CN" w:bidi="ar-SA"/>
        </w:rPr>
        <w:t>处理补贴：支持</w:t>
      </w:r>
      <w:r>
        <w:rPr>
          <w:rStyle w:val="17"/>
          <w:rFonts w:hint="eastAsia" w:ascii="仿宋_GB2312" w:hAnsi="仿宋_GB2312" w:eastAsia="仿宋_GB2312" w:cs="仿宋_GB2312"/>
          <w:b w:val="0"/>
          <w:bCs/>
          <w:color w:val="auto"/>
          <w:spacing w:val="0"/>
          <w:sz w:val="32"/>
          <w:szCs w:val="32"/>
          <w:highlight w:val="none"/>
          <w:u w:val="none"/>
          <w:lang w:val="en-US" w:eastAsia="zh-CN"/>
        </w:rPr>
        <w:t>村集体经济组织、</w:t>
      </w:r>
      <w:r>
        <w:rPr>
          <w:rFonts w:hint="eastAsia" w:ascii="仿宋_GB2312" w:hAnsi="仿宋_GB2312" w:eastAsia="仿宋_GB2312" w:cs="仿宋_GB2312"/>
          <w:b w:val="0"/>
          <w:color w:val="auto"/>
          <w:spacing w:val="-20"/>
          <w:kern w:val="2"/>
          <w:sz w:val="32"/>
          <w:szCs w:val="32"/>
          <w:highlight w:val="none"/>
          <w:u w:val="none"/>
          <w:lang w:val="en-US" w:eastAsia="zh-CN" w:bidi="ar-SA"/>
        </w:rPr>
        <w:t>经营主体</w:t>
      </w:r>
      <w:r>
        <w:rPr>
          <w:rFonts w:hint="eastAsia" w:ascii="仿宋_GB2312" w:hAnsi="仿宋_GB2312" w:eastAsia="仿宋_GB2312" w:cs="仿宋_GB2312"/>
          <w:b w:val="0"/>
          <w:color w:val="auto"/>
          <w:kern w:val="2"/>
          <w:sz w:val="32"/>
          <w:szCs w:val="32"/>
          <w:highlight w:val="none"/>
          <w:u w:val="none"/>
          <w:lang w:val="en-US" w:eastAsia="zh-CN"/>
        </w:rPr>
        <w:t>回收当地种植户产生的</w:t>
      </w:r>
      <w:r>
        <w:rPr>
          <w:rFonts w:hint="eastAsia" w:ascii="仿宋_GB2312" w:hAnsi="仿宋_GB2312" w:eastAsia="仿宋_GB2312" w:cs="仿宋_GB2312"/>
          <w:b w:val="0"/>
          <w:color w:val="auto"/>
          <w:spacing w:val="-20"/>
          <w:kern w:val="2"/>
          <w:sz w:val="32"/>
          <w:szCs w:val="32"/>
          <w:highlight w:val="none"/>
          <w:u w:val="none"/>
          <w:lang w:val="en-US" w:eastAsia="zh-CN" w:bidi="ar-SA"/>
        </w:rPr>
        <w:t>尾菜</w:t>
      </w:r>
      <w:r>
        <w:rPr>
          <w:rFonts w:hint="eastAsia" w:ascii="仿宋_GB2312" w:hAnsi="仿宋_GB2312" w:eastAsia="仿宋_GB2312" w:cs="仿宋_GB2312"/>
          <w:b w:val="0"/>
          <w:color w:val="auto"/>
          <w:kern w:val="2"/>
          <w:sz w:val="32"/>
          <w:szCs w:val="32"/>
          <w:highlight w:val="none"/>
          <w:u w:val="none"/>
          <w:lang w:val="en-US" w:eastAsia="zh-CN"/>
        </w:rPr>
        <w:t>并加工利用，每吨补贴200元，用于堆肥、饲料的不予补贴。</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left="0" w:firstLine="642" w:firstLineChars="200"/>
        <w:jc w:val="both"/>
        <w:textAlignment w:val="auto"/>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lang w:eastAsia="zh-CN"/>
        </w:rPr>
        <w:t>设施种植补贴</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left="0" w:firstLine="640" w:firstLineChars="200"/>
        <w:jc w:val="both"/>
        <w:textAlignment w:val="auto"/>
        <w:rPr>
          <w:rFonts w:hint="default"/>
          <w:color w:val="auto"/>
          <w:highlight w:val="none"/>
          <w:lang w:eastAsia="zh-CN"/>
        </w:rPr>
      </w:pPr>
      <w:r>
        <w:rPr>
          <w:rFonts w:hint="eastAsia" w:ascii="Times New Roman" w:hAnsi="Times New Roman" w:eastAsia="方正仿宋_GBK" w:cs="Times New Roman"/>
          <w:b w:val="0"/>
          <w:bCs w:val="0"/>
          <w:color w:val="auto"/>
          <w:kern w:val="2"/>
          <w:sz w:val="32"/>
          <w:szCs w:val="32"/>
          <w:highlight w:val="none"/>
          <w:u w:val="none"/>
          <w:lang w:val="en-US" w:eastAsia="zh-CN"/>
        </w:rPr>
        <w:t>（1）</w:t>
      </w:r>
      <w:r>
        <w:rPr>
          <w:rFonts w:hint="eastAsia" w:ascii="Times New Roman" w:hAnsi="Times New Roman" w:eastAsia="方正仿宋_GBK" w:cs="Times New Roman"/>
          <w:b w:val="0"/>
          <w:color w:val="auto"/>
          <w:kern w:val="2"/>
          <w:sz w:val="32"/>
          <w:szCs w:val="32"/>
          <w:highlight w:val="none"/>
          <w:u w:val="none"/>
          <w:lang w:val="en-US" w:eastAsia="zh-CN"/>
        </w:rPr>
        <w:t>大中拱棚种植补贴</w:t>
      </w:r>
      <w:r>
        <w:rPr>
          <w:rFonts w:hint="default" w:ascii="Times New Roman" w:hAnsi="Times New Roman" w:eastAsia="方正仿宋_GBK" w:cs="Times New Roman"/>
          <w:b w:val="0"/>
          <w:color w:val="auto"/>
          <w:kern w:val="2"/>
          <w:sz w:val="32"/>
          <w:szCs w:val="32"/>
          <w:highlight w:val="none"/>
          <w:u w:val="none"/>
          <w:lang w:val="en-US" w:eastAsia="zh-CN"/>
        </w:rPr>
        <w:t>：</w:t>
      </w:r>
      <w:r>
        <w:rPr>
          <w:rFonts w:hint="eastAsia" w:ascii="Times New Roman" w:hAnsi="Times New Roman" w:eastAsia="方正仿宋_GBK" w:cs="Times New Roman"/>
          <w:b/>
          <w:bCs/>
          <w:color w:val="auto"/>
          <w:kern w:val="2"/>
          <w:sz w:val="32"/>
          <w:szCs w:val="32"/>
          <w:highlight w:val="none"/>
          <w:u w:val="none"/>
          <w:lang w:val="en-US" w:eastAsia="zh-CN"/>
        </w:rPr>
        <w:t>一是</w:t>
      </w:r>
      <w:r>
        <w:rPr>
          <w:rFonts w:hint="default" w:ascii="Times New Roman" w:hAnsi="Times New Roman" w:eastAsia="方正仿宋_GBK" w:cs="Times New Roman"/>
          <w:b w:val="0"/>
          <w:color w:val="auto"/>
          <w:kern w:val="2"/>
          <w:sz w:val="32"/>
          <w:szCs w:val="32"/>
          <w:highlight w:val="none"/>
          <w:u w:val="none"/>
          <w:lang w:val="en-US" w:eastAsia="zh-CN"/>
        </w:rPr>
        <w:t>由村集体经济组织</w:t>
      </w:r>
      <w:r>
        <w:rPr>
          <w:rFonts w:hint="eastAsia" w:ascii="Times New Roman" w:hAnsi="Times New Roman" w:eastAsia="方正仿宋_GBK" w:cs="Times New Roman"/>
          <w:b w:val="0"/>
          <w:color w:val="auto"/>
          <w:kern w:val="2"/>
          <w:sz w:val="32"/>
          <w:szCs w:val="32"/>
          <w:highlight w:val="none"/>
          <w:u w:val="none"/>
          <w:lang w:val="en-US" w:eastAsia="zh-CN"/>
        </w:rPr>
        <w:t>在本</w:t>
      </w:r>
      <w:r>
        <w:rPr>
          <w:rFonts w:hint="default" w:ascii="Times New Roman" w:hAnsi="Times New Roman" w:eastAsia="方正仿宋_GBK" w:cs="Times New Roman"/>
          <w:b w:val="0"/>
          <w:color w:val="auto"/>
          <w:kern w:val="2"/>
          <w:sz w:val="32"/>
          <w:szCs w:val="32"/>
          <w:highlight w:val="none"/>
          <w:u w:val="none"/>
          <w:lang w:val="en-US" w:eastAsia="zh-CN"/>
        </w:rPr>
        <w:t>村域内</w:t>
      </w:r>
      <w:r>
        <w:rPr>
          <w:rFonts w:hint="eastAsia" w:ascii="Times New Roman" w:hAnsi="Times New Roman" w:eastAsia="方正仿宋_GBK" w:cs="Times New Roman"/>
          <w:b w:val="0"/>
          <w:color w:val="auto"/>
          <w:kern w:val="2"/>
          <w:sz w:val="32"/>
          <w:szCs w:val="32"/>
          <w:highlight w:val="none"/>
          <w:u w:val="none"/>
          <w:lang w:val="en-US" w:eastAsia="zh-CN"/>
        </w:rPr>
        <w:t>的大中拱棚园区</w:t>
      </w:r>
      <w:r>
        <w:rPr>
          <w:rFonts w:hint="default" w:ascii="Times New Roman" w:hAnsi="Times New Roman" w:eastAsia="方正仿宋_GBK" w:cs="Times New Roman"/>
          <w:color w:val="auto"/>
          <w:sz w:val="32"/>
          <w:szCs w:val="32"/>
          <w:highlight w:val="none"/>
          <w:u w:val="none"/>
        </w:rPr>
        <w:t>发展</w:t>
      </w:r>
      <w:r>
        <w:rPr>
          <w:rFonts w:hint="eastAsia" w:ascii="Times New Roman" w:hAnsi="Times New Roman" w:eastAsia="方正仿宋_GBK" w:cs="Times New Roman"/>
          <w:b w:val="0"/>
          <w:color w:val="auto"/>
          <w:kern w:val="2"/>
          <w:sz w:val="32"/>
          <w:szCs w:val="32"/>
          <w:highlight w:val="none"/>
          <w:u w:val="none"/>
          <w:lang w:val="en-US" w:eastAsia="zh-CN"/>
        </w:rPr>
        <w:t>瓜菜产业（不包括西瓜）</w:t>
      </w:r>
      <w:r>
        <w:rPr>
          <w:rFonts w:hint="default" w:ascii="Times New Roman" w:hAnsi="Times New Roman" w:eastAsia="方正仿宋_GBK" w:cs="Times New Roman"/>
          <w:b w:val="0"/>
          <w:color w:val="auto"/>
          <w:kern w:val="2"/>
          <w:sz w:val="32"/>
          <w:szCs w:val="32"/>
          <w:highlight w:val="none"/>
          <w:u w:val="none"/>
          <w:lang w:val="en-US" w:eastAsia="zh-CN"/>
        </w:rPr>
        <w:t>50亩以上</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eastAsia="zh-CN"/>
        </w:rPr>
        <w:t>每</w:t>
      </w:r>
      <w:r>
        <w:rPr>
          <w:rFonts w:hint="eastAsia" w:ascii="Times New Roman" w:hAnsi="Times New Roman" w:eastAsia="方正仿宋_GBK" w:cs="Times New Roman"/>
          <w:color w:val="auto"/>
          <w:sz w:val="32"/>
          <w:szCs w:val="32"/>
          <w:highlight w:val="none"/>
          <w:u w:val="none"/>
          <w:lang w:eastAsia="zh-CN"/>
        </w:rPr>
        <w:t>亩</w:t>
      </w:r>
      <w:r>
        <w:rPr>
          <w:rFonts w:hint="default" w:ascii="Times New Roman" w:hAnsi="Times New Roman" w:eastAsia="方正仿宋_GBK" w:cs="Times New Roman"/>
          <w:color w:val="auto"/>
          <w:sz w:val="32"/>
          <w:szCs w:val="32"/>
          <w:highlight w:val="none"/>
          <w:u w:val="none"/>
          <w:lang w:eastAsia="zh-CN"/>
        </w:rPr>
        <w:t>补贴</w:t>
      </w:r>
      <w:r>
        <w:rPr>
          <w:rFonts w:hint="eastAsia" w:ascii="Times New Roman" w:hAnsi="Times New Roman" w:eastAsia="方正仿宋_GBK" w:cs="Times New Roman"/>
          <w:color w:val="auto"/>
          <w:sz w:val="32"/>
          <w:szCs w:val="32"/>
          <w:highlight w:val="none"/>
          <w:u w:val="none"/>
          <w:lang w:val="en-US" w:eastAsia="zh-CN"/>
        </w:rPr>
        <w:t>200</w:t>
      </w:r>
      <w:r>
        <w:rPr>
          <w:rFonts w:hint="default" w:ascii="Times New Roman" w:hAnsi="Times New Roman" w:eastAsia="方正仿宋_GBK" w:cs="Times New Roman"/>
          <w:color w:val="auto"/>
          <w:sz w:val="32"/>
          <w:szCs w:val="32"/>
          <w:highlight w:val="none"/>
          <w:u w:val="none"/>
        </w:rPr>
        <w:t>元</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b w:val="0"/>
          <w:color w:val="auto"/>
          <w:kern w:val="2"/>
          <w:sz w:val="32"/>
          <w:szCs w:val="32"/>
          <w:highlight w:val="none"/>
          <w:u w:val="none"/>
          <w:lang w:val="en-US" w:eastAsia="zh-CN"/>
        </w:rPr>
        <w:t>单个农户</w:t>
      </w:r>
      <w:r>
        <w:rPr>
          <w:rFonts w:hint="default" w:ascii="Times New Roman" w:hAnsi="Times New Roman" w:eastAsia="方正仿宋_GBK" w:cs="Times New Roman"/>
          <w:b w:val="0"/>
          <w:color w:val="auto"/>
          <w:kern w:val="2"/>
          <w:sz w:val="32"/>
          <w:szCs w:val="32"/>
          <w:highlight w:val="none"/>
          <w:u w:val="none"/>
          <w:lang w:val="en-US" w:eastAsia="zh-CN"/>
        </w:rPr>
        <w:t>最高补贴30亩</w:t>
      </w:r>
      <w:r>
        <w:rPr>
          <w:rFonts w:hint="eastAsia" w:ascii="Times New Roman" w:hAnsi="Times New Roman" w:eastAsia="方正仿宋_GBK" w:cs="Times New Roman"/>
          <w:b w:val="0"/>
          <w:color w:val="auto"/>
          <w:kern w:val="2"/>
          <w:sz w:val="32"/>
          <w:szCs w:val="32"/>
          <w:highlight w:val="none"/>
          <w:u w:val="none"/>
          <w:lang w:val="en-US" w:eastAsia="zh-CN"/>
        </w:rPr>
        <w:t>；</w:t>
      </w:r>
      <w:r>
        <w:rPr>
          <w:rFonts w:hint="eastAsia" w:ascii="Times New Roman" w:hAnsi="Times New Roman" w:eastAsia="方正仿宋_GBK" w:cs="Times New Roman"/>
          <w:b/>
          <w:bCs/>
          <w:color w:val="auto"/>
          <w:kern w:val="2"/>
          <w:sz w:val="32"/>
          <w:szCs w:val="32"/>
          <w:highlight w:val="none"/>
          <w:u w:val="none"/>
          <w:lang w:val="en-US" w:eastAsia="zh-CN"/>
        </w:rPr>
        <w:t>二是</w:t>
      </w:r>
      <w:r>
        <w:rPr>
          <w:rFonts w:hint="default" w:ascii="Times New Roman" w:hAnsi="Times New Roman" w:eastAsia="方正仿宋_GBK" w:cs="Times New Roman"/>
          <w:b w:val="0"/>
          <w:color w:val="auto"/>
          <w:kern w:val="2"/>
          <w:sz w:val="32"/>
          <w:szCs w:val="32"/>
          <w:highlight w:val="none"/>
          <w:u w:val="none"/>
          <w:lang w:val="en-US" w:eastAsia="zh-CN"/>
        </w:rPr>
        <w:t>支持企业、合作社、家庭农场、种植大户在</w:t>
      </w:r>
      <w:r>
        <w:rPr>
          <w:rFonts w:hint="eastAsia" w:ascii="Times New Roman" w:hAnsi="Times New Roman" w:eastAsia="方正仿宋_GBK" w:cs="Times New Roman"/>
          <w:b w:val="0"/>
          <w:color w:val="auto"/>
          <w:kern w:val="2"/>
          <w:sz w:val="32"/>
          <w:szCs w:val="32"/>
          <w:highlight w:val="none"/>
          <w:u w:val="none"/>
          <w:lang w:val="en-US" w:eastAsia="zh-CN"/>
        </w:rPr>
        <w:t>大中拱棚园区内</w:t>
      </w:r>
      <w:r>
        <w:rPr>
          <w:rFonts w:hint="default" w:ascii="Times New Roman" w:hAnsi="Times New Roman" w:eastAsia="方正仿宋_GBK" w:cs="Times New Roman"/>
          <w:color w:val="auto"/>
          <w:sz w:val="32"/>
          <w:szCs w:val="32"/>
          <w:highlight w:val="none"/>
          <w:u w:val="none"/>
        </w:rPr>
        <w:t>发展</w:t>
      </w:r>
      <w:r>
        <w:rPr>
          <w:rFonts w:hint="eastAsia" w:ascii="Times New Roman" w:hAnsi="Times New Roman" w:eastAsia="方正仿宋_GBK" w:cs="Times New Roman"/>
          <w:color w:val="auto"/>
          <w:sz w:val="32"/>
          <w:szCs w:val="32"/>
          <w:highlight w:val="none"/>
          <w:u w:val="none"/>
          <w:lang w:eastAsia="zh-CN"/>
        </w:rPr>
        <w:t>瓜</w:t>
      </w:r>
      <w:r>
        <w:rPr>
          <w:rFonts w:hint="default" w:ascii="Times New Roman" w:hAnsi="Times New Roman" w:eastAsia="方正仿宋_GBK" w:cs="Times New Roman"/>
          <w:color w:val="auto"/>
          <w:sz w:val="32"/>
          <w:szCs w:val="32"/>
          <w:highlight w:val="none"/>
          <w:u w:val="none"/>
        </w:rPr>
        <w:t>菜</w:t>
      </w:r>
      <w:r>
        <w:rPr>
          <w:rFonts w:hint="eastAsia" w:ascii="Times New Roman" w:hAnsi="Times New Roman" w:eastAsia="方正仿宋_GBK" w:cs="Times New Roman"/>
          <w:color w:val="auto"/>
          <w:sz w:val="32"/>
          <w:szCs w:val="32"/>
          <w:highlight w:val="none"/>
          <w:u w:val="none"/>
          <w:lang w:val="en-US" w:eastAsia="zh-CN"/>
        </w:rPr>
        <w:t>(不包括西瓜)</w:t>
      </w:r>
      <w:r>
        <w:rPr>
          <w:rFonts w:hint="default" w:ascii="Times New Roman" w:hAnsi="Times New Roman" w:eastAsia="方正仿宋_GBK" w:cs="Times New Roman"/>
          <w:color w:val="auto"/>
          <w:sz w:val="32"/>
          <w:szCs w:val="32"/>
          <w:highlight w:val="none"/>
          <w:u w:val="none"/>
        </w:rPr>
        <w:t>产业</w:t>
      </w:r>
      <w:r>
        <w:rPr>
          <w:rFonts w:hint="default" w:ascii="Times New Roman" w:hAnsi="Times New Roman" w:eastAsia="方正仿宋_GBK" w:cs="Times New Roman"/>
          <w:color w:val="auto"/>
          <w:sz w:val="32"/>
          <w:szCs w:val="32"/>
          <w:highlight w:val="none"/>
          <w:u w:val="none"/>
          <w:lang w:eastAsia="zh-CN"/>
        </w:rPr>
        <w:t>并参与园区共建共管</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eastAsia="zh-CN"/>
        </w:rPr>
        <w:t>每</w:t>
      </w:r>
      <w:r>
        <w:rPr>
          <w:rFonts w:hint="eastAsia" w:ascii="Times New Roman" w:hAnsi="Times New Roman" w:eastAsia="方正仿宋_GBK" w:cs="Times New Roman"/>
          <w:color w:val="auto"/>
          <w:sz w:val="32"/>
          <w:szCs w:val="32"/>
          <w:highlight w:val="none"/>
          <w:u w:val="none"/>
          <w:lang w:eastAsia="zh-CN"/>
        </w:rPr>
        <w:t>亩</w:t>
      </w:r>
      <w:r>
        <w:rPr>
          <w:rFonts w:hint="default" w:ascii="Times New Roman" w:hAnsi="Times New Roman" w:eastAsia="方正仿宋_GBK" w:cs="Times New Roman"/>
          <w:color w:val="auto"/>
          <w:sz w:val="32"/>
          <w:szCs w:val="32"/>
          <w:highlight w:val="none"/>
          <w:u w:val="none"/>
          <w:lang w:eastAsia="zh-CN"/>
        </w:rPr>
        <w:t>补贴</w:t>
      </w:r>
      <w:r>
        <w:rPr>
          <w:rFonts w:hint="eastAsia" w:ascii="Times New Roman" w:hAnsi="Times New Roman" w:eastAsia="方正仿宋_GBK" w:cs="Times New Roman"/>
          <w:color w:val="auto"/>
          <w:sz w:val="32"/>
          <w:szCs w:val="32"/>
          <w:highlight w:val="none"/>
          <w:u w:val="none"/>
          <w:lang w:val="en-US" w:eastAsia="zh-CN"/>
        </w:rPr>
        <w:t>200</w:t>
      </w:r>
      <w:r>
        <w:rPr>
          <w:rFonts w:hint="default" w:ascii="Times New Roman" w:hAnsi="Times New Roman" w:eastAsia="方正仿宋_GBK" w:cs="Times New Roman"/>
          <w:color w:val="auto"/>
          <w:sz w:val="32"/>
          <w:szCs w:val="32"/>
          <w:highlight w:val="none"/>
          <w:u w:val="none"/>
        </w:rPr>
        <w:t>元</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b w:val="0"/>
          <w:color w:val="auto"/>
          <w:kern w:val="2"/>
          <w:sz w:val="32"/>
          <w:szCs w:val="32"/>
          <w:highlight w:val="none"/>
          <w:u w:val="none"/>
          <w:lang w:val="en-US" w:eastAsia="zh-CN"/>
        </w:rPr>
        <w:t>每个主体</w:t>
      </w:r>
      <w:r>
        <w:rPr>
          <w:rFonts w:hint="eastAsia" w:ascii="Times New Roman" w:hAnsi="Times New Roman" w:eastAsia="方正仿宋_GBK" w:cs="Times New Roman"/>
          <w:b w:val="0"/>
          <w:color w:val="auto"/>
          <w:kern w:val="2"/>
          <w:sz w:val="32"/>
          <w:szCs w:val="32"/>
          <w:highlight w:val="none"/>
          <w:u w:val="none"/>
          <w:lang w:val="en-US" w:eastAsia="zh-CN"/>
        </w:rPr>
        <w:t>最高</w:t>
      </w:r>
      <w:r>
        <w:rPr>
          <w:rFonts w:hint="default" w:ascii="Times New Roman" w:hAnsi="Times New Roman" w:eastAsia="方正仿宋_GBK" w:cs="Times New Roman"/>
          <w:b w:val="0"/>
          <w:color w:val="auto"/>
          <w:kern w:val="2"/>
          <w:sz w:val="32"/>
          <w:szCs w:val="32"/>
          <w:highlight w:val="none"/>
          <w:u w:val="none"/>
          <w:lang w:val="en-US" w:eastAsia="zh-CN"/>
        </w:rPr>
        <w:t>补贴</w:t>
      </w:r>
      <w:r>
        <w:rPr>
          <w:rFonts w:hint="eastAsia" w:ascii="Times New Roman" w:hAnsi="Times New Roman" w:eastAsia="方正仿宋_GBK" w:cs="Times New Roman"/>
          <w:b w:val="0"/>
          <w:color w:val="auto"/>
          <w:kern w:val="2"/>
          <w:sz w:val="32"/>
          <w:szCs w:val="32"/>
          <w:highlight w:val="none"/>
          <w:u w:val="none"/>
          <w:lang w:val="en-US" w:eastAsia="zh-CN"/>
        </w:rPr>
        <w:t>1000亩</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b w:val="0"/>
          <w:color w:val="auto"/>
          <w:kern w:val="2"/>
          <w:sz w:val="32"/>
          <w:szCs w:val="32"/>
          <w:highlight w:val="none"/>
          <w:u w:val="none"/>
          <w:lang w:val="en-US" w:eastAsia="zh-CN"/>
        </w:rPr>
        <w:t>单个经营主体每种植</w:t>
      </w:r>
      <w:r>
        <w:rPr>
          <w:rFonts w:hint="eastAsia" w:ascii="Times New Roman" w:hAnsi="Times New Roman" w:eastAsia="方正仿宋_GBK" w:cs="Times New Roman"/>
          <w:b w:val="0"/>
          <w:color w:val="auto"/>
          <w:kern w:val="2"/>
          <w:sz w:val="32"/>
          <w:szCs w:val="32"/>
          <w:highlight w:val="none"/>
          <w:u w:val="none"/>
          <w:lang w:val="en-US" w:eastAsia="zh-CN"/>
        </w:rPr>
        <w:t>100</w:t>
      </w:r>
      <w:r>
        <w:rPr>
          <w:rFonts w:hint="default" w:ascii="Times New Roman" w:hAnsi="Times New Roman" w:eastAsia="方正仿宋_GBK" w:cs="Times New Roman"/>
          <w:b w:val="0"/>
          <w:color w:val="auto"/>
          <w:kern w:val="2"/>
          <w:sz w:val="32"/>
          <w:szCs w:val="32"/>
          <w:highlight w:val="none"/>
          <w:u w:val="none"/>
          <w:lang w:val="en-US" w:eastAsia="zh-CN"/>
        </w:rPr>
        <w:t>亩，需带动原州区籍</w:t>
      </w:r>
      <w:r>
        <w:rPr>
          <w:rFonts w:hint="eastAsia" w:ascii="Times New Roman" w:hAnsi="Times New Roman" w:eastAsia="方正仿宋_GBK" w:cs="Times New Roman"/>
          <w:b w:val="0"/>
          <w:color w:val="auto"/>
          <w:kern w:val="2"/>
          <w:sz w:val="32"/>
          <w:szCs w:val="32"/>
          <w:highlight w:val="none"/>
          <w:u w:val="none"/>
          <w:lang w:val="en-US" w:eastAsia="zh-CN"/>
        </w:rPr>
        <w:t>5</w:t>
      </w:r>
      <w:r>
        <w:rPr>
          <w:rFonts w:hint="default" w:ascii="Times New Roman" w:hAnsi="Times New Roman" w:eastAsia="方正仿宋_GBK" w:cs="Times New Roman"/>
          <w:b w:val="0"/>
          <w:color w:val="auto"/>
          <w:kern w:val="2"/>
          <w:sz w:val="32"/>
          <w:szCs w:val="32"/>
          <w:highlight w:val="none"/>
          <w:u w:val="none"/>
          <w:lang w:val="en-US" w:eastAsia="zh-CN"/>
        </w:rPr>
        <w:t>户以上（至少有</w:t>
      </w:r>
      <w:r>
        <w:rPr>
          <w:rFonts w:hint="default" w:ascii="Times New Roman" w:hAnsi="Times New Roman" w:eastAsia="方正仿宋_GBK" w:cs="Times New Roman"/>
          <w:b w:val="0"/>
          <w:bCs w:val="0"/>
          <w:color w:val="auto"/>
          <w:kern w:val="2"/>
          <w:sz w:val="32"/>
          <w:szCs w:val="32"/>
          <w:highlight w:val="none"/>
          <w:u w:val="none"/>
          <w:lang w:val="en-US" w:eastAsia="zh-CN"/>
        </w:rPr>
        <w:t>脱贫户</w:t>
      </w:r>
      <w:r>
        <w:rPr>
          <w:rFonts w:hint="eastAsia" w:ascii="Times New Roman" w:hAnsi="Times New Roman" w:eastAsia="方正仿宋_GBK" w:cs="Times New Roman"/>
          <w:b w:val="0"/>
          <w:bCs w:val="0"/>
          <w:color w:val="auto"/>
          <w:kern w:val="2"/>
          <w:sz w:val="32"/>
          <w:szCs w:val="32"/>
          <w:highlight w:val="none"/>
          <w:u w:val="none"/>
          <w:lang w:val="en-US" w:eastAsia="zh-CN"/>
        </w:rPr>
        <w:t>或未消除风险的监测户</w:t>
      </w:r>
      <w:r>
        <w:rPr>
          <w:rFonts w:hint="eastAsia" w:ascii="Times New Roman" w:hAnsi="Times New Roman" w:eastAsia="方正仿宋_GBK" w:cs="Times New Roman"/>
          <w:b w:val="0"/>
          <w:color w:val="auto"/>
          <w:kern w:val="2"/>
          <w:sz w:val="32"/>
          <w:szCs w:val="32"/>
          <w:highlight w:val="none"/>
          <w:u w:val="none"/>
          <w:lang w:val="en-US" w:eastAsia="zh-CN"/>
        </w:rPr>
        <w:t>2</w:t>
      </w:r>
      <w:r>
        <w:rPr>
          <w:rFonts w:hint="default" w:ascii="Times New Roman" w:hAnsi="Times New Roman" w:eastAsia="方正仿宋_GBK" w:cs="Times New Roman"/>
          <w:b w:val="0"/>
          <w:color w:val="auto"/>
          <w:kern w:val="2"/>
          <w:sz w:val="32"/>
          <w:szCs w:val="32"/>
          <w:highlight w:val="none"/>
          <w:u w:val="none"/>
          <w:lang w:val="en-US" w:eastAsia="zh-CN"/>
        </w:rPr>
        <w:t>户以上）参与蔬菜产业发展，</w:t>
      </w:r>
      <w:r>
        <w:rPr>
          <w:rFonts w:hint="default" w:ascii="Times New Roman" w:hAnsi="Times New Roman" w:eastAsia="方正仿宋_GBK" w:cs="Times New Roman"/>
          <w:color w:val="auto"/>
          <w:sz w:val="32"/>
          <w:szCs w:val="32"/>
          <w:highlight w:val="none"/>
          <w:u w:val="none"/>
          <w:lang w:val="en-US" w:eastAsia="zh-CN"/>
        </w:rPr>
        <w:t>人均至少增收40</w:t>
      </w:r>
      <w:r>
        <w:rPr>
          <w:rFonts w:hint="default" w:ascii="Times New Roman" w:hAnsi="Times New Roman" w:eastAsia="方正仿宋_GBK" w:cs="Times New Roman"/>
          <w:color w:val="auto"/>
          <w:sz w:val="32"/>
          <w:szCs w:val="32"/>
          <w:highlight w:val="none"/>
          <w:u w:val="none"/>
        </w:rPr>
        <w:t>00元以上</w:t>
      </w:r>
      <w:r>
        <w:rPr>
          <w:rFonts w:hint="eastAsia" w:ascii="Times New Roman" w:hAnsi="Times New Roman" w:eastAsia="方正仿宋_GBK" w:cs="Times New Roman"/>
          <w:b w:val="0"/>
          <w:color w:val="auto"/>
          <w:kern w:val="2"/>
          <w:sz w:val="32"/>
          <w:szCs w:val="32"/>
          <w:highlight w:val="none"/>
          <w:u w:val="none"/>
          <w:lang w:val="en-US"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仿宋_GBK" w:cs="Times New Roman"/>
          <w:b w:val="0"/>
          <w:bCs w:val="0"/>
          <w:color w:val="auto"/>
          <w:kern w:val="2"/>
          <w:sz w:val="32"/>
          <w:szCs w:val="32"/>
          <w:highlight w:val="none"/>
          <w:u w:val="none"/>
          <w:lang w:val="en-US" w:eastAsia="zh-CN"/>
        </w:rPr>
        <w:t>（2）日光温室种植补贴：</w:t>
      </w:r>
      <w:r>
        <w:rPr>
          <w:rFonts w:hint="default" w:ascii="Times New Roman" w:hAnsi="Times New Roman" w:eastAsia="方正仿宋_GBK" w:cs="Times New Roman"/>
          <w:b w:val="0"/>
          <w:color w:val="auto"/>
          <w:kern w:val="2"/>
          <w:sz w:val="32"/>
          <w:szCs w:val="32"/>
          <w:highlight w:val="none"/>
          <w:u w:val="none"/>
          <w:lang w:val="en-US" w:eastAsia="zh-CN"/>
        </w:rPr>
        <w:t>支持村集体经济组织、企业、合作社、家庭农场、种植大户</w:t>
      </w:r>
      <w:r>
        <w:rPr>
          <w:rFonts w:hint="default" w:ascii="Times New Roman" w:hAnsi="Times New Roman" w:eastAsia="方正仿宋_GBK" w:cs="Times New Roman"/>
          <w:color w:val="auto"/>
          <w:sz w:val="32"/>
          <w:szCs w:val="32"/>
          <w:highlight w:val="none"/>
          <w:u w:val="none"/>
        </w:rPr>
        <w:t>发展</w:t>
      </w:r>
      <w:r>
        <w:rPr>
          <w:rFonts w:hint="eastAsia" w:ascii="Times New Roman" w:hAnsi="Times New Roman" w:eastAsia="方正仿宋_GBK" w:cs="Times New Roman"/>
          <w:color w:val="auto"/>
          <w:sz w:val="32"/>
          <w:szCs w:val="32"/>
          <w:highlight w:val="none"/>
          <w:u w:val="none"/>
          <w:lang w:eastAsia="zh-CN"/>
        </w:rPr>
        <w:t>日光温室</w:t>
      </w:r>
      <w:r>
        <w:rPr>
          <w:rFonts w:hint="default" w:ascii="Times New Roman" w:hAnsi="Times New Roman" w:eastAsia="方正仿宋_GBK" w:cs="Times New Roman"/>
          <w:color w:val="auto"/>
          <w:sz w:val="32"/>
          <w:szCs w:val="32"/>
          <w:highlight w:val="none"/>
          <w:u w:val="none"/>
        </w:rPr>
        <w:t>蔬菜产业</w:t>
      </w:r>
      <w:r>
        <w:rPr>
          <w:rFonts w:hint="default" w:ascii="Times New Roman" w:hAnsi="Times New Roman" w:eastAsia="方正仿宋_GBK" w:cs="Times New Roman"/>
          <w:color w:val="auto"/>
          <w:sz w:val="32"/>
          <w:szCs w:val="32"/>
          <w:highlight w:val="none"/>
          <w:u w:val="none"/>
          <w:lang w:eastAsia="zh-CN"/>
        </w:rPr>
        <w:t>并参与园区共建共管</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eastAsia="zh-CN"/>
        </w:rPr>
        <w:t>每</w:t>
      </w:r>
      <w:r>
        <w:rPr>
          <w:rFonts w:hint="eastAsia" w:ascii="Times New Roman" w:hAnsi="Times New Roman" w:eastAsia="方正仿宋_GBK" w:cs="Times New Roman"/>
          <w:color w:val="auto"/>
          <w:sz w:val="32"/>
          <w:szCs w:val="32"/>
          <w:highlight w:val="none"/>
          <w:u w:val="none"/>
          <w:lang w:eastAsia="zh-CN"/>
        </w:rPr>
        <w:t>米</w:t>
      </w:r>
      <w:r>
        <w:rPr>
          <w:rFonts w:hint="default" w:ascii="Times New Roman" w:hAnsi="Times New Roman" w:eastAsia="方正仿宋_GBK" w:cs="Times New Roman"/>
          <w:color w:val="auto"/>
          <w:sz w:val="32"/>
          <w:szCs w:val="32"/>
          <w:highlight w:val="none"/>
          <w:u w:val="none"/>
          <w:lang w:eastAsia="zh-CN"/>
        </w:rPr>
        <w:t>补贴</w:t>
      </w:r>
      <w:r>
        <w:rPr>
          <w:rFonts w:hint="eastAsia" w:ascii="Times New Roman" w:hAnsi="Times New Roman" w:eastAsia="方正仿宋_GBK" w:cs="Times New Roman"/>
          <w:color w:val="auto"/>
          <w:sz w:val="32"/>
          <w:szCs w:val="32"/>
          <w:highlight w:val="none"/>
          <w:u w:val="none"/>
          <w:lang w:val="en-US" w:eastAsia="zh-CN"/>
        </w:rPr>
        <w:t>10</w:t>
      </w:r>
      <w:r>
        <w:rPr>
          <w:rFonts w:hint="default" w:ascii="Times New Roman" w:hAnsi="Times New Roman" w:eastAsia="方正仿宋_GBK" w:cs="Times New Roman"/>
          <w:color w:val="auto"/>
          <w:sz w:val="32"/>
          <w:szCs w:val="32"/>
          <w:highlight w:val="none"/>
          <w:u w:val="none"/>
        </w:rPr>
        <w:t>元</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eastAsia="zh-CN"/>
        </w:rPr>
        <w:t>单个经营主体每种植</w:t>
      </w:r>
      <w:r>
        <w:rPr>
          <w:rFonts w:hint="eastAsia" w:ascii="Times New Roman" w:hAnsi="Times New Roman" w:eastAsia="方正仿宋_GBK" w:cs="Times New Roman"/>
          <w:color w:val="auto"/>
          <w:sz w:val="32"/>
          <w:szCs w:val="32"/>
          <w:highlight w:val="none"/>
          <w:u w:val="none"/>
          <w:lang w:val="en-US" w:eastAsia="zh-CN"/>
        </w:rPr>
        <w:t>1200米</w:t>
      </w:r>
      <w:r>
        <w:rPr>
          <w:rFonts w:hint="eastAsia" w:ascii="Times New Roman" w:hAnsi="Times New Roman" w:eastAsia="方正仿宋_GBK" w:cs="Times New Roman"/>
          <w:color w:val="auto"/>
          <w:sz w:val="32"/>
          <w:szCs w:val="32"/>
          <w:highlight w:val="none"/>
          <w:u w:val="none"/>
          <w:lang w:eastAsia="zh-CN"/>
        </w:rPr>
        <w:t>日光温室</w:t>
      </w:r>
      <w:r>
        <w:rPr>
          <w:rFonts w:hint="default" w:ascii="Times New Roman" w:hAnsi="Times New Roman" w:eastAsia="方正仿宋_GBK" w:cs="Times New Roman"/>
          <w:color w:val="auto"/>
          <w:sz w:val="32"/>
          <w:szCs w:val="32"/>
          <w:highlight w:val="none"/>
          <w:u w:val="none"/>
          <w:lang w:eastAsia="zh-CN"/>
        </w:rPr>
        <w:t>蔬菜，需</w:t>
      </w:r>
      <w:r>
        <w:rPr>
          <w:rFonts w:hint="default" w:ascii="Times New Roman" w:hAnsi="Times New Roman" w:eastAsia="方正仿宋_GBK" w:cs="Times New Roman"/>
          <w:color w:val="auto"/>
          <w:sz w:val="32"/>
          <w:szCs w:val="32"/>
          <w:highlight w:val="none"/>
          <w:u w:val="none"/>
        </w:rPr>
        <w:t>带动原州区籍</w:t>
      </w:r>
      <w:r>
        <w:rPr>
          <w:rFonts w:hint="default" w:ascii="Times New Roman" w:hAnsi="Times New Roman" w:eastAsia="方正仿宋_GBK" w:cs="Times New Roman"/>
          <w:color w:val="auto"/>
          <w:sz w:val="32"/>
          <w:szCs w:val="32"/>
          <w:highlight w:val="none"/>
          <w:u w:val="none"/>
          <w:lang w:val="en-US" w:eastAsia="zh-CN"/>
        </w:rPr>
        <w:t>5</w:t>
      </w:r>
      <w:r>
        <w:rPr>
          <w:rFonts w:hint="default" w:ascii="Times New Roman" w:hAnsi="Times New Roman" w:eastAsia="方正仿宋_GBK" w:cs="Times New Roman"/>
          <w:color w:val="auto"/>
          <w:sz w:val="32"/>
          <w:szCs w:val="32"/>
          <w:highlight w:val="none"/>
          <w:u w:val="none"/>
          <w:lang w:eastAsia="zh-CN"/>
        </w:rPr>
        <w:t>人</w:t>
      </w:r>
      <w:r>
        <w:rPr>
          <w:rFonts w:hint="default" w:ascii="Times New Roman" w:hAnsi="Times New Roman" w:eastAsia="方正仿宋_GBK" w:cs="Times New Roman"/>
          <w:color w:val="auto"/>
          <w:sz w:val="32"/>
          <w:szCs w:val="32"/>
          <w:highlight w:val="none"/>
          <w:u w:val="none"/>
        </w:rPr>
        <w:t>以上</w:t>
      </w:r>
      <w:r>
        <w:rPr>
          <w:rFonts w:hint="default" w:ascii="Times New Roman" w:hAnsi="Times New Roman" w:eastAsia="方正仿宋_GBK" w:cs="Times New Roman"/>
          <w:color w:val="auto"/>
          <w:sz w:val="32"/>
          <w:szCs w:val="32"/>
          <w:highlight w:val="none"/>
          <w:u w:val="none"/>
          <w:lang w:eastAsia="zh-CN"/>
        </w:rPr>
        <w:t>（至少有</w:t>
      </w:r>
      <w:r>
        <w:rPr>
          <w:rFonts w:hint="default" w:ascii="Times New Roman" w:hAnsi="Times New Roman" w:eastAsia="方正仿宋_GBK" w:cs="Times New Roman"/>
          <w:b w:val="0"/>
          <w:bCs w:val="0"/>
          <w:color w:val="auto"/>
          <w:kern w:val="2"/>
          <w:sz w:val="32"/>
          <w:szCs w:val="32"/>
          <w:highlight w:val="none"/>
          <w:u w:val="none"/>
          <w:lang w:val="en-US" w:eastAsia="zh-CN"/>
        </w:rPr>
        <w:t>脱贫户</w:t>
      </w:r>
      <w:r>
        <w:rPr>
          <w:rFonts w:hint="eastAsia" w:ascii="Times New Roman" w:hAnsi="Times New Roman" w:eastAsia="方正仿宋_GBK" w:cs="Times New Roman"/>
          <w:b w:val="0"/>
          <w:bCs w:val="0"/>
          <w:color w:val="auto"/>
          <w:kern w:val="2"/>
          <w:sz w:val="32"/>
          <w:szCs w:val="32"/>
          <w:highlight w:val="none"/>
          <w:u w:val="none"/>
          <w:lang w:val="en-US" w:eastAsia="zh-CN"/>
        </w:rPr>
        <w:t>或未消除风险的监测户</w:t>
      </w:r>
      <w:r>
        <w:rPr>
          <w:rFonts w:hint="default" w:ascii="Times New Roman" w:hAnsi="Times New Roman" w:eastAsia="方正仿宋_GBK" w:cs="Times New Roman"/>
          <w:color w:val="auto"/>
          <w:sz w:val="32"/>
          <w:szCs w:val="32"/>
          <w:highlight w:val="none"/>
          <w:u w:val="none"/>
          <w:lang w:val="en-US" w:eastAsia="zh-CN"/>
        </w:rPr>
        <w:t>2人以上</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参与</w:t>
      </w:r>
      <w:r>
        <w:rPr>
          <w:rFonts w:hint="eastAsia" w:ascii="Times New Roman" w:hAnsi="Times New Roman" w:eastAsia="方正仿宋_GBK" w:cs="Times New Roman"/>
          <w:color w:val="auto"/>
          <w:sz w:val="32"/>
          <w:szCs w:val="32"/>
          <w:highlight w:val="none"/>
          <w:u w:val="none"/>
          <w:lang w:eastAsia="zh-CN"/>
        </w:rPr>
        <w:t>日光温室</w:t>
      </w:r>
      <w:r>
        <w:rPr>
          <w:rFonts w:hint="default" w:ascii="Times New Roman" w:hAnsi="Times New Roman" w:eastAsia="方正仿宋_GBK" w:cs="Times New Roman"/>
          <w:color w:val="auto"/>
          <w:sz w:val="32"/>
          <w:szCs w:val="32"/>
          <w:highlight w:val="none"/>
          <w:u w:val="none"/>
        </w:rPr>
        <w:t>蔬菜产业发展，</w:t>
      </w:r>
      <w:r>
        <w:rPr>
          <w:rFonts w:hint="default" w:ascii="Times New Roman" w:hAnsi="Times New Roman" w:eastAsia="方正仿宋_GBK" w:cs="Times New Roman"/>
          <w:color w:val="auto"/>
          <w:sz w:val="32"/>
          <w:szCs w:val="32"/>
          <w:highlight w:val="none"/>
          <w:u w:val="none"/>
          <w:lang w:val="en-US" w:eastAsia="zh-CN"/>
        </w:rPr>
        <w:t>人均至少增收30</w:t>
      </w:r>
      <w:r>
        <w:rPr>
          <w:rFonts w:hint="default" w:ascii="Times New Roman" w:hAnsi="Times New Roman" w:eastAsia="方正仿宋_GBK" w:cs="Times New Roman"/>
          <w:color w:val="auto"/>
          <w:sz w:val="32"/>
          <w:szCs w:val="32"/>
          <w:highlight w:val="none"/>
          <w:u w:val="none"/>
        </w:rPr>
        <w:t>00元以上</w:t>
      </w:r>
      <w:r>
        <w:rPr>
          <w:rFonts w:hint="default" w:ascii="Times New Roman" w:hAnsi="Times New Roman" w:eastAsia="方正仿宋_GBK" w:cs="Times New Roman"/>
          <w:color w:val="auto"/>
          <w:sz w:val="32"/>
          <w:szCs w:val="32"/>
          <w:highlight w:val="none"/>
          <w:u w:val="none"/>
          <w:lang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当年享受维修及新建补贴政策的不纳入补贴范围。</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3.食用菌高质量发展推进工程。一是</w:t>
      </w:r>
      <w:r>
        <w:rPr>
          <w:rStyle w:val="17"/>
          <w:rFonts w:hint="eastAsia" w:ascii="仿宋_GB2312" w:hAnsi="仿宋_GB2312" w:eastAsia="仿宋_GB2312" w:cs="仿宋_GB2312"/>
          <w:b w:val="0"/>
          <w:bCs/>
          <w:color w:val="auto"/>
          <w:spacing w:val="0"/>
          <w:sz w:val="32"/>
          <w:szCs w:val="32"/>
          <w:highlight w:val="none"/>
          <w:u w:val="none"/>
          <w:lang w:val="en-US" w:eastAsia="zh-CN"/>
        </w:rPr>
        <w:t>村集体经济组织、</w:t>
      </w:r>
      <w:r>
        <w:rPr>
          <w:rFonts w:hint="eastAsia" w:ascii="仿宋_GB2312" w:hAnsi="仿宋_GB2312" w:eastAsia="仿宋_GB2312" w:cs="仿宋_GB2312"/>
          <w:b w:val="0"/>
          <w:color w:val="auto"/>
          <w:kern w:val="2"/>
          <w:sz w:val="32"/>
          <w:szCs w:val="32"/>
          <w:highlight w:val="none"/>
          <w:u w:val="none"/>
          <w:lang w:val="en-US" w:eastAsia="zh-CN"/>
        </w:rPr>
        <w:t>经营主体生产加工并销售菌棒10万棒及以上，每棒补贴0.2元，每个主体最高补贴20万元。</w:t>
      </w:r>
      <w:r>
        <w:rPr>
          <w:rFonts w:hint="eastAsia" w:ascii="仿宋_GB2312" w:hAnsi="仿宋_GB2312" w:eastAsia="仿宋_GB2312" w:cs="仿宋_GB2312"/>
          <w:color w:val="auto"/>
          <w:sz w:val="32"/>
          <w:szCs w:val="32"/>
          <w:highlight w:val="none"/>
          <w:u w:val="none"/>
          <w:lang w:eastAsia="zh-CN"/>
        </w:rPr>
        <w:t>单个经营主体</w:t>
      </w:r>
      <w:r>
        <w:rPr>
          <w:rFonts w:hint="eastAsia" w:ascii="仿宋_GB2312" w:hAnsi="仿宋_GB2312" w:eastAsia="仿宋_GB2312" w:cs="仿宋_GB2312"/>
          <w:b w:val="0"/>
          <w:color w:val="auto"/>
          <w:kern w:val="2"/>
          <w:sz w:val="32"/>
          <w:szCs w:val="32"/>
          <w:highlight w:val="none"/>
          <w:u w:val="none"/>
          <w:lang w:val="en-US" w:eastAsia="zh-CN"/>
        </w:rPr>
        <w:t>每生产加工并销售</w:t>
      </w:r>
      <w:r>
        <w:rPr>
          <w:rFonts w:hint="eastAsia" w:ascii="仿宋_GB2312" w:hAnsi="仿宋_GB2312" w:eastAsia="仿宋_GB2312" w:cs="仿宋_GB2312"/>
          <w:color w:val="auto"/>
          <w:sz w:val="32"/>
          <w:szCs w:val="32"/>
          <w:highlight w:val="none"/>
          <w:u w:val="none"/>
          <w:lang w:val="en-US" w:eastAsia="zh-CN"/>
        </w:rPr>
        <w:t>10万棒食用菌，</w:t>
      </w:r>
      <w:r>
        <w:rPr>
          <w:rFonts w:hint="eastAsia" w:ascii="仿宋_GB2312" w:hAnsi="仿宋_GB2312" w:eastAsia="仿宋_GB2312" w:cs="仿宋_GB2312"/>
          <w:b w:val="0"/>
          <w:color w:val="auto"/>
          <w:kern w:val="2"/>
          <w:sz w:val="32"/>
          <w:szCs w:val="32"/>
          <w:highlight w:val="none"/>
          <w:u w:val="none"/>
          <w:lang w:val="en-US" w:eastAsia="zh-CN"/>
        </w:rPr>
        <w:t>需带动</w:t>
      </w:r>
      <w:r>
        <w:rPr>
          <w:rFonts w:hint="eastAsia" w:ascii="仿宋_GB2312" w:hAnsi="仿宋_GB2312" w:eastAsia="仿宋_GB2312" w:cs="仿宋_GB2312"/>
          <w:color w:val="auto"/>
          <w:sz w:val="32"/>
          <w:szCs w:val="32"/>
          <w:highlight w:val="none"/>
          <w:u w:val="none"/>
        </w:rPr>
        <w:t>原州区籍</w:t>
      </w:r>
      <w:r>
        <w:rPr>
          <w:rFonts w:hint="eastAsia" w:ascii="仿宋_GB2312" w:hAnsi="仿宋_GB2312" w:eastAsia="仿宋_GB2312" w:cs="仿宋_GB2312"/>
          <w:b w:val="0"/>
          <w:color w:val="auto"/>
          <w:kern w:val="2"/>
          <w:sz w:val="32"/>
          <w:szCs w:val="32"/>
          <w:highlight w:val="none"/>
          <w:u w:val="none"/>
          <w:lang w:val="en-US" w:eastAsia="zh-CN"/>
        </w:rPr>
        <w:t>5人以上</w:t>
      </w:r>
      <w:r>
        <w:rPr>
          <w:rFonts w:hint="eastAsia" w:ascii="仿宋_GB2312" w:hAnsi="仿宋_GB2312" w:eastAsia="仿宋_GB2312" w:cs="仿宋_GB2312"/>
          <w:color w:val="auto"/>
          <w:sz w:val="32"/>
          <w:szCs w:val="32"/>
          <w:highlight w:val="none"/>
          <w:u w:val="none"/>
          <w:lang w:eastAsia="zh-CN"/>
        </w:rPr>
        <w:t>（至少有</w:t>
      </w:r>
      <w:r>
        <w:rPr>
          <w:rFonts w:hint="eastAsia" w:ascii="仿宋_GB2312" w:hAnsi="仿宋_GB2312" w:eastAsia="仿宋_GB2312" w:cs="仿宋_GB2312"/>
          <w:b w:val="0"/>
          <w:bCs w:val="0"/>
          <w:color w:val="auto"/>
          <w:kern w:val="2"/>
          <w:sz w:val="32"/>
          <w:szCs w:val="32"/>
          <w:highlight w:val="none"/>
          <w:u w:val="none"/>
          <w:lang w:val="en-US" w:eastAsia="zh-CN"/>
        </w:rPr>
        <w:t>脱贫户或未消除风险的监测户</w:t>
      </w:r>
      <w:r>
        <w:rPr>
          <w:rFonts w:hint="eastAsia" w:ascii="仿宋_GB2312" w:hAnsi="仿宋_GB2312" w:eastAsia="仿宋_GB2312" w:cs="仿宋_GB2312"/>
          <w:color w:val="auto"/>
          <w:sz w:val="32"/>
          <w:szCs w:val="32"/>
          <w:highlight w:val="none"/>
          <w:u w:val="none"/>
          <w:lang w:val="en-US" w:eastAsia="zh-CN"/>
        </w:rPr>
        <w:t>2人以上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参与</w:t>
      </w:r>
      <w:r>
        <w:rPr>
          <w:rFonts w:hint="eastAsia" w:ascii="仿宋_GB2312" w:hAnsi="仿宋_GB2312" w:eastAsia="仿宋_GB2312" w:cs="仿宋_GB2312"/>
          <w:color w:val="auto"/>
          <w:sz w:val="32"/>
          <w:szCs w:val="32"/>
          <w:highlight w:val="none"/>
          <w:u w:val="none"/>
          <w:lang w:eastAsia="zh-CN"/>
        </w:rPr>
        <w:t>食用菌全</w:t>
      </w:r>
      <w:r>
        <w:rPr>
          <w:rFonts w:hint="eastAsia" w:ascii="仿宋_GB2312" w:hAnsi="仿宋_GB2312" w:eastAsia="仿宋_GB2312" w:cs="仿宋_GB2312"/>
          <w:color w:val="auto"/>
          <w:sz w:val="32"/>
          <w:szCs w:val="32"/>
          <w:highlight w:val="none"/>
          <w:u w:val="none"/>
        </w:rPr>
        <w:t>产业链发展</w:t>
      </w:r>
      <w:r>
        <w:rPr>
          <w:rFonts w:hint="eastAsia" w:ascii="仿宋_GB2312" w:hAnsi="仿宋_GB2312" w:eastAsia="仿宋_GB2312" w:cs="仿宋_GB2312"/>
          <w:b w:val="0"/>
          <w:color w:val="auto"/>
          <w:kern w:val="2"/>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人均至少增收</w:t>
      </w:r>
      <w:r>
        <w:rPr>
          <w:rFonts w:hint="eastAsia" w:ascii="仿宋_GB2312" w:hAnsi="仿宋_GB2312" w:eastAsia="仿宋_GB2312" w:cs="仿宋_GB2312"/>
          <w:b w:val="0"/>
          <w:color w:val="auto"/>
          <w:kern w:val="2"/>
          <w:sz w:val="32"/>
          <w:szCs w:val="32"/>
          <w:highlight w:val="none"/>
          <w:u w:val="none"/>
          <w:lang w:val="en-US" w:eastAsia="zh-CN"/>
        </w:rPr>
        <w:t>4000元以上。</w:t>
      </w:r>
      <w:r>
        <w:rPr>
          <w:rFonts w:hint="eastAsia" w:ascii="仿宋_GB2312" w:hAnsi="仿宋_GB2312" w:eastAsia="仿宋_GB2312" w:cs="仿宋_GB2312"/>
          <w:b/>
          <w:bCs/>
          <w:color w:val="auto"/>
          <w:kern w:val="2"/>
          <w:sz w:val="32"/>
          <w:szCs w:val="32"/>
          <w:highlight w:val="none"/>
          <w:u w:val="none"/>
          <w:lang w:val="en-US" w:eastAsia="zh-CN"/>
        </w:rPr>
        <w:t>二是</w:t>
      </w:r>
      <w:r>
        <w:rPr>
          <w:rStyle w:val="17"/>
          <w:rFonts w:hint="eastAsia" w:ascii="仿宋_GB2312" w:hAnsi="仿宋_GB2312" w:eastAsia="仿宋_GB2312" w:cs="仿宋_GB2312"/>
          <w:b w:val="0"/>
          <w:bCs/>
          <w:color w:val="auto"/>
          <w:spacing w:val="0"/>
          <w:sz w:val="32"/>
          <w:szCs w:val="32"/>
          <w:highlight w:val="none"/>
          <w:u w:val="none"/>
          <w:lang w:val="en-US" w:eastAsia="zh-CN"/>
        </w:rPr>
        <w:t>村集体经济组织、</w:t>
      </w:r>
      <w:r>
        <w:rPr>
          <w:rFonts w:hint="eastAsia" w:ascii="仿宋_GB2312" w:hAnsi="仿宋_GB2312" w:eastAsia="仿宋_GB2312" w:cs="仿宋_GB2312"/>
          <w:b w:val="0"/>
          <w:color w:val="auto"/>
          <w:kern w:val="2"/>
          <w:sz w:val="32"/>
          <w:szCs w:val="32"/>
          <w:highlight w:val="none"/>
          <w:u w:val="none"/>
          <w:lang w:val="en-US" w:eastAsia="zh-CN"/>
        </w:rPr>
        <w:t>经营主体和种植大户集中种植食用菌1万棒及以上，每个主体补贴2万元，每增加种植0.5万棒，增加奖励资金1万元，每个主体最高补贴20万元。</w:t>
      </w:r>
      <w:r>
        <w:rPr>
          <w:rFonts w:hint="eastAsia" w:ascii="仿宋_GB2312" w:hAnsi="仿宋_GB2312" w:eastAsia="仿宋_GB2312" w:cs="仿宋_GB2312"/>
          <w:color w:val="auto"/>
          <w:sz w:val="32"/>
          <w:szCs w:val="32"/>
          <w:highlight w:val="none"/>
          <w:u w:val="none"/>
          <w:lang w:eastAsia="zh-CN"/>
        </w:rPr>
        <w:t>单个经营主体</w:t>
      </w:r>
      <w:r>
        <w:rPr>
          <w:rFonts w:hint="eastAsia" w:ascii="仿宋_GB2312" w:hAnsi="仿宋_GB2312" w:eastAsia="仿宋_GB2312" w:cs="仿宋_GB2312"/>
          <w:b w:val="0"/>
          <w:color w:val="auto"/>
          <w:kern w:val="2"/>
          <w:sz w:val="32"/>
          <w:szCs w:val="32"/>
          <w:highlight w:val="none"/>
          <w:u w:val="none"/>
          <w:lang w:val="en-US" w:eastAsia="zh-CN"/>
        </w:rPr>
        <w:t>每种植0.5万棒食用菌，需带动</w:t>
      </w:r>
      <w:r>
        <w:rPr>
          <w:rFonts w:hint="eastAsia" w:ascii="仿宋_GB2312" w:hAnsi="仿宋_GB2312" w:eastAsia="仿宋_GB2312" w:cs="仿宋_GB2312"/>
          <w:color w:val="auto"/>
          <w:sz w:val="32"/>
          <w:szCs w:val="32"/>
          <w:highlight w:val="none"/>
          <w:u w:val="none"/>
        </w:rPr>
        <w:t>原州区籍</w:t>
      </w:r>
      <w:r>
        <w:rPr>
          <w:rFonts w:hint="eastAsia" w:ascii="仿宋_GB2312" w:hAnsi="仿宋_GB2312" w:eastAsia="仿宋_GB2312" w:cs="仿宋_GB2312"/>
          <w:b w:val="0"/>
          <w:color w:val="auto"/>
          <w:kern w:val="2"/>
          <w:sz w:val="32"/>
          <w:szCs w:val="32"/>
          <w:highlight w:val="none"/>
          <w:u w:val="none"/>
          <w:lang w:val="en-US" w:eastAsia="zh-CN"/>
        </w:rPr>
        <w:t>2人以上</w:t>
      </w:r>
      <w:r>
        <w:rPr>
          <w:rFonts w:hint="eastAsia" w:ascii="仿宋_GB2312" w:hAnsi="仿宋_GB2312" w:eastAsia="仿宋_GB2312" w:cs="仿宋_GB2312"/>
          <w:color w:val="auto"/>
          <w:sz w:val="32"/>
          <w:szCs w:val="32"/>
          <w:highlight w:val="none"/>
          <w:u w:val="none"/>
          <w:lang w:eastAsia="zh-CN"/>
        </w:rPr>
        <w:t>（至少有脱贫户或未消除风险的监测户</w:t>
      </w:r>
      <w:r>
        <w:rPr>
          <w:rFonts w:hint="eastAsia" w:ascii="仿宋_GB2312" w:hAnsi="仿宋_GB2312" w:eastAsia="仿宋_GB2312" w:cs="仿宋_GB2312"/>
          <w:color w:val="auto"/>
          <w:sz w:val="32"/>
          <w:szCs w:val="32"/>
          <w:highlight w:val="none"/>
          <w:u w:val="none"/>
          <w:lang w:val="en-US" w:eastAsia="zh-CN"/>
        </w:rPr>
        <w:t>1人以上）</w:t>
      </w:r>
      <w:r>
        <w:rPr>
          <w:rFonts w:hint="eastAsia" w:ascii="仿宋_GB2312" w:hAnsi="仿宋_GB2312" w:eastAsia="仿宋_GB2312" w:cs="仿宋_GB2312"/>
          <w:b w:val="0"/>
          <w:color w:val="auto"/>
          <w:kern w:val="2"/>
          <w:sz w:val="32"/>
          <w:szCs w:val="32"/>
          <w:highlight w:val="none"/>
          <w:u w:val="none"/>
          <w:lang w:val="en-US" w:eastAsia="zh-CN"/>
        </w:rPr>
        <w:t>参与食用菌全产业链发展，</w:t>
      </w:r>
      <w:r>
        <w:rPr>
          <w:rFonts w:hint="eastAsia" w:ascii="仿宋_GB2312" w:hAnsi="仿宋_GB2312" w:eastAsia="仿宋_GB2312" w:cs="仿宋_GB2312"/>
          <w:color w:val="auto"/>
          <w:sz w:val="32"/>
          <w:szCs w:val="32"/>
          <w:highlight w:val="none"/>
          <w:u w:val="none"/>
          <w:lang w:val="en-US" w:eastAsia="zh-CN"/>
        </w:rPr>
        <w:t>人均至少增收</w:t>
      </w:r>
      <w:r>
        <w:rPr>
          <w:rFonts w:hint="eastAsia" w:ascii="仿宋_GB2312" w:hAnsi="仿宋_GB2312" w:eastAsia="仿宋_GB2312" w:cs="仿宋_GB2312"/>
          <w:b w:val="0"/>
          <w:color w:val="auto"/>
          <w:kern w:val="2"/>
          <w:sz w:val="32"/>
          <w:szCs w:val="32"/>
          <w:highlight w:val="none"/>
          <w:u w:val="none"/>
          <w:lang w:val="en-US" w:eastAsia="zh-CN"/>
        </w:rPr>
        <w:t>5000元以上。</w:t>
      </w:r>
      <w:r>
        <w:rPr>
          <w:rFonts w:hint="eastAsia" w:ascii="仿宋_GB2312" w:hAnsi="仿宋_GB2312" w:eastAsia="仿宋_GB2312" w:cs="仿宋_GB2312"/>
          <w:b/>
          <w:bCs/>
          <w:color w:val="auto"/>
          <w:kern w:val="2"/>
          <w:sz w:val="32"/>
          <w:szCs w:val="32"/>
          <w:highlight w:val="none"/>
          <w:u w:val="none"/>
          <w:lang w:val="en-US" w:eastAsia="zh-CN"/>
        </w:rPr>
        <w:t>三是</w:t>
      </w:r>
      <w:r>
        <w:rPr>
          <w:rFonts w:hint="eastAsia" w:ascii="仿宋_GB2312" w:hAnsi="仿宋_GB2312" w:eastAsia="仿宋_GB2312" w:cs="仿宋_GB2312"/>
          <w:b w:val="0"/>
          <w:color w:val="auto"/>
          <w:kern w:val="2"/>
          <w:sz w:val="32"/>
          <w:szCs w:val="32"/>
          <w:highlight w:val="none"/>
          <w:u w:val="none"/>
          <w:lang w:val="en-US" w:eastAsia="zh-CN"/>
        </w:rPr>
        <w:t>对工厂化、规模化种植100万棒以上食用菌，每棒补贴0.2元。单个经营主体每种植100万棒食用菌，需带动</w:t>
      </w:r>
      <w:r>
        <w:rPr>
          <w:rFonts w:hint="eastAsia" w:ascii="仿宋_GB2312" w:hAnsi="仿宋_GB2312" w:eastAsia="仿宋_GB2312" w:cs="仿宋_GB2312"/>
          <w:color w:val="auto"/>
          <w:sz w:val="32"/>
          <w:szCs w:val="32"/>
          <w:highlight w:val="none"/>
          <w:u w:val="none"/>
        </w:rPr>
        <w:t>原州</w:t>
      </w:r>
      <w:r>
        <w:rPr>
          <w:rFonts w:hint="eastAsia" w:ascii="仿宋_GB2312" w:hAnsi="仿宋_GB2312" w:eastAsia="仿宋_GB2312" w:cs="仿宋_GB2312"/>
          <w:color w:val="auto"/>
          <w:sz w:val="32"/>
          <w:szCs w:val="32"/>
          <w:highlight w:val="none"/>
          <w:u w:val="none"/>
          <w:lang w:eastAsia="zh-CN"/>
        </w:rPr>
        <w:t>区籍</w:t>
      </w:r>
      <w:r>
        <w:rPr>
          <w:rFonts w:hint="eastAsia" w:ascii="仿宋_GB2312" w:hAnsi="仿宋_GB2312" w:eastAsia="仿宋_GB2312" w:cs="仿宋_GB2312"/>
          <w:color w:val="auto"/>
          <w:sz w:val="32"/>
          <w:szCs w:val="32"/>
          <w:highlight w:val="none"/>
          <w:u w:val="none"/>
          <w:lang w:val="en-US" w:eastAsia="zh-CN"/>
        </w:rPr>
        <w:t>5人以上</w:t>
      </w:r>
      <w:r>
        <w:rPr>
          <w:rFonts w:hint="eastAsia" w:ascii="仿宋_GB2312" w:hAnsi="仿宋_GB2312" w:eastAsia="仿宋_GB2312" w:cs="仿宋_GB2312"/>
          <w:color w:val="auto"/>
          <w:sz w:val="32"/>
          <w:szCs w:val="32"/>
          <w:highlight w:val="none"/>
          <w:u w:val="none"/>
          <w:lang w:eastAsia="zh-CN"/>
        </w:rPr>
        <w:t>（至少有脱贫户或未消除风险的监测户</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pacing w:val="-6"/>
          <w:sz w:val="32"/>
          <w:szCs w:val="32"/>
          <w:highlight w:val="none"/>
          <w:u w:val="none"/>
          <w:lang w:val="en-US" w:eastAsia="zh-CN"/>
        </w:rPr>
        <w:t>人以上</w:t>
      </w:r>
      <w:r>
        <w:rPr>
          <w:rFonts w:hint="eastAsia" w:ascii="仿宋_GB2312" w:hAnsi="仿宋_GB2312" w:eastAsia="仿宋_GB2312" w:cs="仿宋_GB2312"/>
          <w:color w:val="auto"/>
          <w:spacing w:val="-6"/>
          <w:sz w:val="32"/>
          <w:szCs w:val="32"/>
          <w:highlight w:val="none"/>
          <w:u w:val="none"/>
          <w:lang w:eastAsia="zh-CN"/>
        </w:rPr>
        <w:t>）</w:t>
      </w:r>
      <w:r>
        <w:rPr>
          <w:rFonts w:hint="eastAsia" w:ascii="仿宋_GB2312" w:hAnsi="仿宋_GB2312" w:eastAsia="仿宋_GB2312" w:cs="仿宋_GB2312"/>
          <w:b w:val="0"/>
          <w:color w:val="auto"/>
          <w:spacing w:val="-6"/>
          <w:kern w:val="2"/>
          <w:sz w:val="32"/>
          <w:szCs w:val="32"/>
          <w:highlight w:val="none"/>
          <w:u w:val="none"/>
          <w:lang w:val="en-US" w:eastAsia="zh-CN"/>
        </w:rPr>
        <w:t>参与食用菌全产业链发展，</w:t>
      </w:r>
      <w:r>
        <w:rPr>
          <w:rFonts w:hint="eastAsia" w:ascii="仿宋_GB2312" w:hAnsi="仿宋_GB2312" w:eastAsia="仿宋_GB2312" w:cs="仿宋_GB2312"/>
          <w:color w:val="auto"/>
          <w:spacing w:val="-6"/>
          <w:sz w:val="32"/>
          <w:szCs w:val="32"/>
          <w:highlight w:val="none"/>
          <w:u w:val="none"/>
          <w:lang w:val="en-US" w:eastAsia="zh-CN"/>
        </w:rPr>
        <w:t>人均至少增收</w:t>
      </w:r>
      <w:r>
        <w:rPr>
          <w:rFonts w:hint="eastAsia" w:ascii="仿宋_GB2312" w:hAnsi="仿宋_GB2312" w:eastAsia="仿宋_GB2312" w:cs="仿宋_GB2312"/>
          <w:b w:val="0"/>
          <w:color w:val="auto"/>
          <w:spacing w:val="-6"/>
          <w:kern w:val="2"/>
          <w:sz w:val="32"/>
          <w:szCs w:val="32"/>
          <w:highlight w:val="none"/>
          <w:u w:val="none"/>
          <w:lang w:val="en-US" w:eastAsia="zh-CN"/>
        </w:rPr>
        <w:t>10000元以上。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rPr>
        <w:t>4.“三个零”技术示范基地。</w:t>
      </w:r>
      <w:r>
        <w:rPr>
          <w:rFonts w:hint="eastAsia" w:ascii="仿宋_GB2312" w:hAnsi="仿宋_GB2312" w:eastAsia="仿宋_GB2312" w:cs="仿宋_GB2312"/>
          <w:b w:val="0"/>
          <w:color w:val="auto"/>
          <w:kern w:val="2"/>
          <w:sz w:val="32"/>
          <w:szCs w:val="32"/>
          <w:highlight w:val="none"/>
          <w:u w:val="none"/>
          <w:lang w:val="en-US" w:eastAsia="zh-CN"/>
        </w:rPr>
        <w:t>新建“三个零”露地蔬菜示范基地300亩以上，每亩补贴1000元；新建“三个零”设施蔬菜示范基地50亩以上，每个基地奖补30万元。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5.设施农业新建。</w:t>
      </w:r>
      <w:r>
        <w:rPr>
          <w:rFonts w:hint="eastAsia" w:ascii="仿宋_GB2312" w:hAnsi="仿宋_GB2312" w:eastAsia="仿宋_GB2312" w:cs="仿宋_GB2312"/>
          <w:color w:val="auto"/>
          <w:kern w:val="0"/>
          <w:sz w:val="32"/>
          <w:szCs w:val="32"/>
          <w:highlight w:val="none"/>
          <w:u w:val="none"/>
          <w:lang w:val="en-US" w:eastAsia="zh-CN" w:bidi="ar-SA"/>
        </w:rPr>
        <w:t>在蔬菜产业带上，支持新建全钢架连栋拱棚（种植西瓜除外），集中连片300亩以上，每亩补贴0.3万元。</w:t>
      </w:r>
      <w:r>
        <w:rPr>
          <w:rFonts w:hint="eastAsia" w:ascii="仿宋_GB2312" w:hAnsi="仿宋_GB2312" w:eastAsia="仿宋_GB2312" w:cs="仿宋_GB2312"/>
          <w:color w:val="auto"/>
          <w:sz w:val="32"/>
          <w:szCs w:val="32"/>
          <w:highlight w:val="none"/>
          <w:u w:val="none"/>
          <w:lang w:eastAsia="zh-CN"/>
        </w:rPr>
        <w:t>单个经营主体</w:t>
      </w:r>
      <w:r>
        <w:rPr>
          <w:rFonts w:hint="eastAsia" w:ascii="仿宋_GB2312" w:hAnsi="仿宋_GB2312" w:eastAsia="仿宋_GB2312" w:cs="仿宋_GB2312"/>
          <w:b w:val="0"/>
          <w:color w:val="auto"/>
          <w:kern w:val="2"/>
          <w:sz w:val="32"/>
          <w:szCs w:val="32"/>
          <w:highlight w:val="none"/>
          <w:u w:val="none"/>
          <w:lang w:val="en-US" w:eastAsia="zh-CN"/>
        </w:rPr>
        <w:t>每新建100亩</w:t>
      </w:r>
      <w:r>
        <w:rPr>
          <w:rFonts w:hint="eastAsia" w:ascii="仿宋_GB2312" w:hAnsi="仿宋_GB2312" w:eastAsia="仿宋_GB2312" w:cs="仿宋_GB2312"/>
          <w:color w:val="auto"/>
          <w:kern w:val="0"/>
          <w:sz w:val="32"/>
          <w:szCs w:val="32"/>
          <w:highlight w:val="none"/>
          <w:u w:val="none"/>
          <w:lang w:val="en-US" w:eastAsia="zh-CN" w:bidi="ar-SA"/>
        </w:rPr>
        <w:t>全钢架连栋拱棚</w:t>
      </w:r>
      <w:r>
        <w:rPr>
          <w:rFonts w:hint="eastAsia" w:ascii="仿宋_GB2312" w:hAnsi="仿宋_GB2312" w:eastAsia="仿宋_GB2312" w:cs="仿宋_GB2312"/>
          <w:b w:val="0"/>
          <w:color w:val="auto"/>
          <w:kern w:val="2"/>
          <w:sz w:val="32"/>
          <w:szCs w:val="32"/>
          <w:highlight w:val="none"/>
          <w:u w:val="none"/>
          <w:lang w:val="en-US" w:eastAsia="zh-CN"/>
        </w:rPr>
        <w:t>，需带动</w:t>
      </w:r>
      <w:r>
        <w:rPr>
          <w:rFonts w:hint="eastAsia" w:ascii="仿宋_GB2312" w:hAnsi="仿宋_GB2312" w:eastAsia="仿宋_GB2312" w:cs="仿宋_GB2312"/>
          <w:color w:val="auto"/>
          <w:sz w:val="32"/>
          <w:szCs w:val="32"/>
          <w:highlight w:val="none"/>
          <w:u w:val="none"/>
        </w:rPr>
        <w:t>原州区籍</w:t>
      </w:r>
      <w:r>
        <w:rPr>
          <w:rFonts w:hint="eastAsia" w:ascii="仿宋_GB2312" w:hAnsi="仿宋_GB2312" w:eastAsia="仿宋_GB2312" w:cs="仿宋_GB2312"/>
          <w:b w:val="0"/>
          <w:color w:val="auto"/>
          <w:kern w:val="2"/>
          <w:sz w:val="32"/>
          <w:szCs w:val="32"/>
          <w:highlight w:val="none"/>
          <w:u w:val="none"/>
          <w:lang w:val="en-US" w:eastAsia="zh-CN"/>
        </w:rPr>
        <w:t>10人以上</w:t>
      </w:r>
      <w:r>
        <w:rPr>
          <w:rFonts w:hint="eastAsia" w:ascii="仿宋_GB2312" w:hAnsi="仿宋_GB2312" w:eastAsia="仿宋_GB2312" w:cs="仿宋_GB2312"/>
          <w:color w:val="auto"/>
          <w:sz w:val="32"/>
          <w:szCs w:val="32"/>
          <w:highlight w:val="none"/>
          <w:u w:val="none"/>
          <w:lang w:eastAsia="zh-CN"/>
        </w:rPr>
        <w:t>（至少有脱贫户或未消除风险的监测户</w:t>
      </w:r>
      <w:r>
        <w:rPr>
          <w:rFonts w:hint="eastAsia" w:ascii="仿宋_GB2312" w:hAnsi="仿宋_GB2312" w:eastAsia="仿宋_GB2312" w:cs="仿宋_GB2312"/>
          <w:color w:val="auto"/>
          <w:sz w:val="32"/>
          <w:szCs w:val="32"/>
          <w:highlight w:val="none"/>
          <w:u w:val="none"/>
          <w:lang w:val="en-US" w:eastAsia="zh-CN"/>
        </w:rPr>
        <w:t>4人以上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color w:val="auto"/>
          <w:kern w:val="2"/>
          <w:sz w:val="32"/>
          <w:szCs w:val="32"/>
          <w:highlight w:val="none"/>
          <w:u w:val="none"/>
          <w:lang w:val="en-US" w:eastAsia="zh-CN"/>
        </w:rPr>
        <w:t>参与产业发展，</w:t>
      </w:r>
      <w:r>
        <w:rPr>
          <w:rFonts w:hint="eastAsia" w:ascii="仿宋_GB2312" w:hAnsi="仿宋_GB2312" w:eastAsia="仿宋_GB2312" w:cs="仿宋_GB2312"/>
          <w:color w:val="auto"/>
          <w:sz w:val="32"/>
          <w:szCs w:val="32"/>
          <w:highlight w:val="none"/>
          <w:u w:val="none"/>
          <w:lang w:val="en-US" w:eastAsia="zh-CN"/>
        </w:rPr>
        <w:t>人均至少增收</w:t>
      </w:r>
      <w:r>
        <w:rPr>
          <w:rFonts w:hint="eastAsia" w:ascii="仿宋_GB2312" w:hAnsi="仿宋_GB2312" w:eastAsia="仿宋_GB2312" w:cs="仿宋_GB2312"/>
          <w:b w:val="0"/>
          <w:color w:val="auto"/>
          <w:kern w:val="2"/>
          <w:sz w:val="32"/>
          <w:szCs w:val="32"/>
          <w:highlight w:val="none"/>
          <w:u w:val="none"/>
          <w:lang w:val="en-US" w:eastAsia="zh-CN"/>
        </w:rPr>
        <w:t>5000元以上。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（二）马铃薯产业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bidi="ar-SA"/>
        </w:rPr>
        <w:t>1.马铃薯种植补贴。</w:t>
      </w:r>
      <w:r>
        <w:rPr>
          <w:rFonts w:hint="eastAsia" w:ascii="仿宋_GB2312" w:hAnsi="仿宋_GB2312" w:eastAsia="仿宋_GB2312" w:cs="仿宋_GB2312"/>
          <w:b w:val="0"/>
          <w:color w:val="auto"/>
          <w:kern w:val="2"/>
          <w:sz w:val="32"/>
          <w:szCs w:val="32"/>
          <w:highlight w:val="none"/>
          <w:u w:val="none"/>
          <w:lang w:val="en-US" w:eastAsia="zh-CN"/>
        </w:rPr>
        <w:t>村集体经济组织、企业、合作社、家庭农场、种植大户</w:t>
      </w:r>
      <w:r>
        <w:rPr>
          <w:rFonts w:hint="eastAsia" w:ascii="仿宋_GB2312" w:hAnsi="仿宋_GB2312" w:eastAsia="仿宋_GB2312" w:cs="仿宋_GB2312"/>
          <w:color w:val="auto"/>
          <w:sz w:val="32"/>
          <w:szCs w:val="32"/>
          <w:highlight w:val="none"/>
          <w:u w:val="none"/>
          <w:lang w:val="en-US" w:eastAsia="zh-CN"/>
        </w:rPr>
        <w:t>建设主食化订单农业示范基地100亩以上，每亩补贴200元。</w:t>
      </w:r>
      <w:r>
        <w:rPr>
          <w:rFonts w:hint="eastAsia" w:ascii="仿宋_GB2312" w:hAnsi="仿宋_GB2312" w:eastAsia="仿宋_GB2312" w:cs="仿宋_GB2312"/>
          <w:color w:val="auto"/>
          <w:sz w:val="32"/>
          <w:szCs w:val="32"/>
          <w:highlight w:val="none"/>
          <w:u w:val="none"/>
          <w:lang w:eastAsia="zh-CN"/>
        </w:rPr>
        <w:t>单个经营主体每种植</w:t>
      </w:r>
      <w:r>
        <w:rPr>
          <w:rFonts w:hint="eastAsia" w:ascii="仿宋_GB2312" w:hAnsi="仿宋_GB2312" w:eastAsia="仿宋_GB2312" w:cs="仿宋_GB2312"/>
          <w:color w:val="auto"/>
          <w:sz w:val="32"/>
          <w:szCs w:val="32"/>
          <w:highlight w:val="none"/>
          <w:u w:val="none"/>
          <w:lang w:val="en-US" w:eastAsia="zh-CN"/>
        </w:rPr>
        <w:t>100亩主食化订单农业示范基地，</w:t>
      </w:r>
      <w:r>
        <w:rPr>
          <w:rFonts w:hint="eastAsia" w:ascii="仿宋_GB2312" w:hAnsi="仿宋_GB2312" w:eastAsia="仿宋_GB2312" w:cs="仿宋_GB2312"/>
          <w:b w:val="0"/>
          <w:color w:val="auto"/>
          <w:kern w:val="2"/>
          <w:sz w:val="32"/>
          <w:szCs w:val="32"/>
          <w:highlight w:val="none"/>
          <w:u w:val="none"/>
          <w:lang w:val="en-US" w:eastAsia="zh-CN"/>
        </w:rPr>
        <w:t>需带动</w:t>
      </w:r>
      <w:r>
        <w:rPr>
          <w:rFonts w:hint="eastAsia" w:ascii="仿宋_GB2312" w:hAnsi="仿宋_GB2312" w:eastAsia="仿宋_GB2312" w:cs="仿宋_GB2312"/>
          <w:color w:val="auto"/>
          <w:sz w:val="32"/>
          <w:szCs w:val="32"/>
          <w:highlight w:val="none"/>
          <w:u w:val="none"/>
        </w:rPr>
        <w:t>原州区籍</w:t>
      </w:r>
      <w:r>
        <w:rPr>
          <w:rFonts w:hint="eastAsia" w:ascii="仿宋_GB2312" w:hAnsi="仿宋_GB2312" w:eastAsia="仿宋_GB2312" w:cs="仿宋_GB2312"/>
          <w:b w:val="0"/>
          <w:color w:val="auto"/>
          <w:kern w:val="2"/>
          <w:sz w:val="32"/>
          <w:szCs w:val="32"/>
          <w:highlight w:val="none"/>
          <w:u w:val="none"/>
          <w:lang w:val="en-US" w:eastAsia="zh-CN"/>
        </w:rPr>
        <w:t>5人以上</w:t>
      </w:r>
      <w:r>
        <w:rPr>
          <w:rFonts w:hint="eastAsia" w:ascii="仿宋_GB2312" w:hAnsi="仿宋_GB2312" w:eastAsia="仿宋_GB2312" w:cs="仿宋_GB2312"/>
          <w:color w:val="auto"/>
          <w:sz w:val="32"/>
          <w:szCs w:val="32"/>
          <w:highlight w:val="none"/>
          <w:u w:val="none"/>
          <w:lang w:eastAsia="zh-CN"/>
        </w:rPr>
        <w:t>（至少有脱贫户或未消除风险的监测户</w:t>
      </w:r>
      <w:r>
        <w:rPr>
          <w:rFonts w:hint="eastAsia" w:ascii="仿宋_GB2312" w:hAnsi="仿宋_GB2312" w:eastAsia="仿宋_GB2312" w:cs="仿宋_GB2312"/>
          <w:color w:val="auto"/>
          <w:sz w:val="32"/>
          <w:szCs w:val="32"/>
          <w:highlight w:val="none"/>
          <w:u w:val="none"/>
          <w:lang w:val="en-US" w:eastAsia="zh-CN"/>
        </w:rPr>
        <w:t>3人以上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color w:val="auto"/>
          <w:kern w:val="2"/>
          <w:sz w:val="32"/>
          <w:szCs w:val="32"/>
          <w:highlight w:val="none"/>
          <w:u w:val="none"/>
          <w:lang w:val="en-US" w:eastAsia="zh-CN"/>
        </w:rPr>
        <w:t>参与马铃薯全产业链发展，</w:t>
      </w:r>
      <w:r>
        <w:rPr>
          <w:rFonts w:hint="eastAsia" w:ascii="仿宋_GB2312" w:hAnsi="仿宋_GB2312" w:eastAsia="仿宋_GB2312" w:cs="仿宋_GB2312"/>
          <w:color w:val="auto"/>
          <w:sz w:val="32"/>
          <w:szCs w:val="32"/>
          <w:highlight w:val="none"/>
          <w:u w:val="none"/>
          <w:lang w:val="en-US" w:eastAsia="zh-CN"/>
        </w:rPr>
        <w:t>人均至少增收</w:t>
      </w:r>
      <w:r>
        <w:rPr>
          <w:rFonts w:hint="eastAsia" w:ascii="仿宋_GB2312" w:hAnsi="仿宋_GB2312" w:eastAsia="仿宋_GB2312" w:cs="仿宋_GB2312"/>
          <w:b w:val="0"/>
          <w:color w:val="auto"/>
          <w:kern w:val="2"/>
          <w:sz w:val="32"/>
          <w:szCs w:val="32"/>
          <w:highlight w:val="none"/>
          <w:u w:val="none"/>
          <w:lang w:val="en-US" w:eastAsia="zh-CN"/>
        </w:rPr>
        <w:t>4000元以上。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仿宋_GB2312" w:hAnsi="仿宋_GB2312" w:eastAsia="仿宋_GB2312" w:cs="仿宋_GB2312"/>
          <w:b w:val="0"/>
          <w:bCs/>
          <w:color w:val="auto"/>
          <w:spacing w:val="0"/>
          <w:sz w:val="32"/>
          <w:szCs w:val="32"/>
          <w:highlight w:val="none"/>
          <w:u w:val="none"/>
          <w:lang w:val="en-US"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2.脱毒马铃薯种薯繁育示范推广。</w:t>
      </w:r>
      <w:r>
        <w:rPr>
          <w:rStyle w:val="17"/>
          <w:rFonts w:hint="eastAsia" w:ascii="仿宋_GB2312" w:hAnsi="仿宋_GB2312" w:eastAsia="仿宋_GB2312" w:cs="仿宋_GB2312"/>
          <w:b w:val="0"/>
          <w:bCs/>
          <w:color w:val="auto"/>
          <w:spacing w:val="0"/>
          <w:sz w:val="32"/>
          <w:szCs w:val="32"/>
          <w:highlight w:val="none"/>
          <w:u w:val="none"/>
          <w:lang w:val="en-US" w:eastAsia="zh-CN"/>
        </w:rPr>
        <w:t>政府统一采购原原种750万粒，由村集体经济组织优先向有马铃薯种植意愿的农户发放，</w:t>
      </w:r>
      <w:r>
        <w:rPr>
          <w:rFonts w:hint="eastAsia" w:ascii="仿宋_GB2312" w:hAnsi="仿宋_GB2312" w:eastAsia="仿宋_GB2312" w:cs="仿宋_GB2312"/>
          <w:b w:val="0"/>
          <w:bCs w:val="0"/>
          <w:color w:val="auto"/>
          <w:kern w:val="2"/>
          <w:sz w:val="32"/>
          <w:szCs w:val="32"/>
          <w:highlight w:val="none"/>
          <w:u w:val="none"/>
          <w:lang w:val="en-US" w:eastAsia="zh-CN"/>
        </w:rPr>
        <w:t>脱贫户</w:t>
      </w:r>
      <w:r>
        <w:rPr>
          <w:rStyle w:val="17"/>
          <w:rFonts w:hint="eastAsia" w:ascii="仿宋_GB2312" w:hAnsi="仿宋_GB2312" w:eastAsia="仿宋_GB2312" w:cs="仿宋_GB2312"/>
          <w:b w:val="0"/>
          <w:bCs/>
          <w:color w:val="auto"/>
          <w:spacing w:val="0"/>
          <w:sz w:val="32"/>
          <w:szCs w:val="32"/>
          <w:highlight w:val="none"/>
          <w:u w:val="none"/>
          <w:lang w:val="en-US" w:eastAsia="zh-CN"/>
        </w:rPr>
        <w:t>每户最多不超过1500粒，</w:t>
      </w:r>
      <w:r>
        <w:rPr>
          <w:rFonts w:hint="eastAsia" w:ascii="仿宋_GB2312" w:hAnsi="仿宋_GB2312" w:eastAsia="仿宋_GB2312" w:cs="仿宋_GB2312"/>
          <w:b w:val="0"/>
          <w:bCs w:val="0"/>
          <w:color w:val="auto"/>
          <w:kern w:val="2"/>
          <w:sz w:val="32"/>
          <w:szCs w:val="32"/>
          <w:highlight w:val="none"/>
          <w:u w:val="none"/>
          <w:lang w:val="en-US" w:eastAsia="zh-CN"/>
        </w:rPr>
        <w:t>未消除风险的监测户</w:t>
      </w:r>
      <w:r>
        <w:rPr>
          <w:rStyle w:val="17"/>
          <w:rFonts w:hint="eastAsia" w:ascii="仿宋_GB2312" w:hAnsi="仿宋_GB2312" w:eastAsia="仿宋_GB2312" w:cs="仿宋_GB2312"/>
          <w:b w:val="0"/>
          <w:bCs/>
          <w:color w:val="auto"/>
          <w:spacing w:val="0"/>
          <w:sz w:val="32"/>
          <w:szCs w:val="32"/>
          <w:highlight w:val="none"/>
          <w:u w:val="none"/>
          <w:lang w:val="en-US" w:eastAsia="zh-CN"/>
        </w:rPr>
        <w:t>每户最多不超过2000粒。</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（三）中药材产业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1.村</w:t>
      </w:r>
      <w:r>
        <w:rPr>
          <w:rFonts w:hint="eastAsia" w:ascii="仿宋_GB2312" w:hAnsi="仿宋_GB2312" w:eastAsia="仿宋_GB2312" w:cs="仿宋_GB2312"/>
          <w:b/>
          <w:bCs w:val="0"/>
          <w:color w:val="auto"/>
          <w:kern w:val="2"/>
          <w:sz w:val="32"/>
          <w:szCs w:val="32"/>
          <w:highlight w:val="none"/>
          <w:u w:val="none"/>
          <w:lang w:val="en-US" w:eastAsia="zh-CN"/>
        </w:rPr>
        <w:t>集体经济组织</w:t>
      </w:r>
      <w:r>
        <w:rPr>
          <w:rStyle w:val="17"/>
          <w:rFonts w:hint="eastAsia" w:ascii="仿宋_GB2312" w:hAnsi="仿宋_GB2312" w:eastAsia="仿宋_GB2312" w:cs="仿宋_GB2312"/>
          <w:b/>
          <w:bCs w:val="0"/>
          <w:color w:val="auto"/>
          <w:spacing w:val="0"/>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当年</w:t>
      </w:r>
      <w:r>
        <w:rPr>
          <w:rStyle w:val="17"/>
          <w:rFonts w:hint="eastAsia" w:ascii="仿宋_GB2312" w:hAnsi="仿宋_GB2312" w:eastAsia="仿宋_GB2312" w:cs="仿宋_GB2312"/>
          <w:b w:val="0"/>
          <w:bCs/>
          <w:color w:val="auto"/>
          <w:spacing w:val="0"/>
          <w:sz w:val="32"/>
          <w:szCs w:val="32"/>
          <w:highlight w:val="none"/>
          <w:u w:val="none"/>
          <w:lang w:val="en-US" w:eastAsia="zh-CN"/>
        </w:rPr>
        <w:t>由村</w:t>
      </w:r>
      <w:r>
        <w:rPr>
          <w:rFonts w:hint="eastAsia" w:ascii="仿宋_GB2312" w:hAnsi="仿宋_GB2312" w:eastAsia="仿宋_GB2312" w:cs="仿宋_GB2312"/>
          <w:b w:val="0"/>
          <w:color w:val="auto"/>
          <w:kern w:val="2"/>
          <w:sz w:val="32"/>
          <w:szCs w:val="32"/>
          <w:highlight w:val="none"/>
          <w:u w:val="none"/>
          <w:lang w:val="en-US" w:eastAsia="zh-CN"/>
        </w:rPr>
        <w:t>集体经济组织在本村域内</w:t>
      </w:r>
      <w:r>
        <w:rPr>
          <w:rFonts w:hint="eastAsia" w:ascii="仿宋_GB2312" w:hAnsi="仿宋_GB2312" w:eastAsia="仿宋_GB2312" w:cs="仿宋_GB2312"/>
          <w:color w:val="auto"/>
          <w:sz w:val="32"/>
          <w:szCs w:val="32"/>
          <w:highlight w:val="none"/>
          <w:u w:val="none"/>
          <w:lang w:val="en-US" w:eastAsia="zh-CN"/>
        </w:rPr>
        <w:t>种植中药材（不含林下种植），每亩补贴200元；</w:t>
      </w:r>
      <w:r>
        <w:rPr>
          <w:rFonts w:hint="eastAsia" w:ascii="仿宋_GB2312" w:hAnsi="仿宋_GB2312" w:eastAsia="仿宋_GB2312" w:cs="仿宋_GB2312"/>
          <w:b w:val="0"/>
          <w:color w:val="auto"/>
          <w:kern w:val="2"/>
          <w:sz w:val="32"/>
          <w:szCs w:val="32"/>
          <w:highlight w:val="none"/>
          <w:u w:val="none"/>
          <w:lang w:val="en-US" w:eastAsia="zh-CN"/>
        </w:rPr>
        <w:t>种植红花、黄芪，每亩补贴300元。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kern w:val="2"/>
          <w:sz w:val="32"/>
          <w:szCs w:val="32"/>
          <w:highlight w:val="none"/>
          <w:u w:val="single"/>
          <w:lang w:val="en-US"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2.经营主体：</w:t>
      </w:r>
      <w:r>
        <w:rPr>
          <w:rStyle w:val="17"/>
          <w:rFonts w:hint="eastAsia" w:ascii="仿宋_GB2312" w:hAnsi="仿宋_GB2312" w:eastAsia="仿宋_GB2312" w:cs="仿宋_GB2312"/>
          <w:b w:val="0"/>
          <w:bCs/>
          <w:color w:val="auto"/>
          <w:spacing w:val="0"/>
          <w:sz w:val="32"/>
          <w:szCs w:val="32"/>
          <w:highlight w:val="none"/>
          <w:u w:val="none"/>
          <w:lang w:val="en-US" w:eastAsia="zh-CN"/>
        </w:rPr>
        <w:t>支持</w:t>
      </w:r>
      <w:r>
        <w:rPr>
          <w:rFonts w:hint="eastAsia" w:ascii="仿宋_GB2312" w:hAnsi="仿宋_GB2312" w:eastAsia="仿宋_GB2312" w:cs="仿宋_GB2312"/>
          <w:b w:val="0"/>
          <w:color w:val="auto"/>
          <w:kern w:val="2"/>
          <w:sz w:val="32"/>
          <w:szCs w:val="32"/>
          <w:highlight w:val="none"/>
          <w:u w:val="none"/>
          <w:lang w:val="en-US" w:eastAsia="zh-CN"/>
        </w:rPr>
        <w:t>企业、合作社、家庭农场、种植大户</w:t>
      </w:r>
      <w:r>
        <w:rPr>
          <w:rFonts w:hint="eastAsia" w:ascii="仿宋_GB2312" w:hAnsi="仿宋_GB2312" w:eastAsia="仿宋_GB2312" w:cs="仿宋_GB2312"/>
          <w:color w:val="auto"/>
          <w:sz w:val="32"/>
          <w:szCs w:val="32"/>
          <w:highlight w:val="none"/>
          <w:u w:val="none"/>
          <w:lang w:val="en-US" w:eastAsia="zh-CN"/>
        </w:rPr>
        <w:t>当年种植的中药材（不含林下种植），每亩补贴200元；</w:t>
      </w:r>
      <w:r>
        <w:rPr>
          <w:rFonts w:hint="eastAsia" w:ascii="仿宋_GB2312" w:hAnsi="仿宋_GB2312" w:eastAsia="仿宋_GB2312" w:cs="仿宋_GB2312"/>
          <w:b w:val="0"/>
          <w:color w:val="auto"/>
          <w:kern w:val="2"/>
          <w:sz w:val="32"/>
          <w:szCs w:val="32"/>
          <w:highlight w:val="none"/>
          <w:u w:val="none"/>
          <w:lang w:val="en-US" w:eastAsia="zh-CN"/>
        </w:rPr>
        <w:t>种植红花、黄芪，每亩补贴300元，每个主体补贴不超过30万元。</w:t>
      </w:r>
      <w:r>
        <w:rPr>
          <w:rFonts w:hint="eastAsia" w:ascii="仿宋_GB2312" w:hAnsi="仿宋_GB2312" w:eastAsia="仿宋_GB2312" w:cs="仿宋_GB2312"/>
          <w:color w:val="auto"/>
          <w:sz w:val="32"/>
          <w:szCs w:val="32"/>
          <w:highlight w:val="none"/>
          <w:u w:val="none"/>
          <w:lang w:eastAsia="zh-CN"/>
        </w:rPr>
        <w:t>单个经营主体</w:t>
      </w:r>
      <w:r>
        <w:rPr>
          <w:rFonts w:hint="eastAsia" w:ascii="仿宋_GB2312" w:hAnsi="仿宋_GB2312" w:eastAsia="仿宋_GB2312" w:cs="仿宋_GB2312"/>
          <w:color w:val="auto"/>
          <w:sz w:val="32"/>
          <w:szCs w:val="32"/>
          <w:highlight w:val="none"/>
          <w:u w:val="none"/>
          <w:lang w:val="en-US" w:eastAsia="zh-CN"/>
        </w:rPr>
        <w:t>每种植100亩中药材，需带动原州区籍10人以上</w:t>
      </w:r>
      <w:r>
        <w:rPr>
          <w:rFonts w:hint="eastAsia" w:ascii="仿宋_GB2312" w:hAnsi="仿宋_GB2312" w:eastAsia="仿宋_GB2312" w:cs="仿宋_GB2312"/>
          <w:color w:val="auto"/>
          <w:sz w:val="32"/>
          <w:szCs w:val="32"/>
          <w:highlight w:val="none"/>
          <w:u w:val="none"/>
          <w:lang w:eastAsia="zh-CN"/>
        </w:rPr>
        <w:t>（至少有脱贫户或未消除风险的监测户</w:t>
      </w:r>
      <w:r>
        <w:rPr>
          <w:rFonts w:hint="eastAsia" w:ascii="仿宋_GB2312" w:hAnsi="仿宋_GB2312" w:eastAsia="仿宋_GB2312" w:cs="仿宋_GB2312"/>
          <w:color w:val="auto"/>
          <w:sz w:val="32"/>
          <w:szCs w:val="32"/>
          <w:highlight w:val="none"/>
          <w:u w:val="none"/>
          <w:lang w:val="en-US" w:eastAsia="zh-CN"/>
        </w:rPr>
        <w:t>4人以上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color w:val="auto"/>
          <w:kern w:val="2"/>
          <w:sz w:val="32"/>
          <w:szCs w:val="32"/>
          <w:highlight w:val="none"/>
          <w:u w:val="none"/>
          <w:lang w:val="en-US" w:eastAsia="zh-CN"/>
        </w:rPr>
        <w:t>参与中药材产业发展，</w:t>
      </w:r>
      <w:r>
        <w:rPr>
          <w:rFonts w:hint="eastAsia" w:ascii="仿宋_GB2312" w:hAnsi="仿宋_GB2312" w:eastAsia="仿宋_GB2312" w:cs="仿宋_GB2312"/>
          <w:color w:val="auto"/>
          <w:sz w:val="32"/>
          <w:szCs w:val="32"/>
          <w:highlight w:val="none"/>
          <w:u w:val="none"/>
          <w:lang w:val="en-US" w:eastAsia="zh-CN"/>
        </w:rPr>
        <w:t>人均至少增收3000元以上。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仿宋_GB2312" w:hAnsi="仿宋_GB2312" w:eastAsia="仿宋_GB2312" w:cs="仿宋_GB2312"/>
          <w:b/>
          <w:bCs w:val="0"/>
          <w:color w:val="auto"/>
          <w:spacing w:val="0"/>
          <w:sz w:val="32"/>
          <w:szCs w:val="32"/>
          <w:highlight w:val="none"/>
          <w:u w:val="none"/>
          <w:lang w:val="en-US"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3.</w:t>
      </w:r>
      <w:r>
        <w:rPr>
          <w:rFonts w:hint="eastAsia" w:ascii="仿宋_GB2312" w:hAnsi="仿宋_GB2312" w:eastAsia="仿宋_GB2312" w:cs="仿宋_GB2312"/>
          <w:b/>
          <w:bCs w:val="0"/>
          <w:color w:val="auto"/>
          <w:sz w:val="32"/>
          <w:szCs w:val="32"/>
          <w:highlight w:val="none"/>
          <w:u w:val="none"/>
          <w:lang w:val="en-US" w:eastAsia="zh-CN"/>
        </w:rPr>
        <w:t>收购加工补贴：</w:t>
      </w:r>
      <w:r>
        <w:rPr>
          <w:rFonts w:hint="eastAsia" w:ascii="仿宋_GB2312" w:hAnsi="仿宋_GB2312" w:eastAsia="仿宋_GB2312" w:cs="仿宋_GB2312"/>
          <w:color w:val="auto"/>
          <w:sz w:val="32"/>
          <w:szCs w:val="32"/>
          <w:highlight w:val="none"/>
          <w:u w:val="none"/>
          <w:lang w:val="en-US" w:eastAsia="zh-CN"/>
        </w:rPr>
        <w:t>辖区内加工企业与本地种植主体签订订单收购协议并开展加工红花（干货）每吨补贴5000元、黄芪（干货）2000元、其他中药材（干货）1000元，</w:t>
      </w:r>
      <w:r>
        <w:rPr>
          <w:rFonts w:hint="eastAsia" w:ascii="仿宋_GB2312" w:hAnsi="仿宋_GB2312" w:eastAsia="仿宋_GB2312" w:cs="仿宋_GB2312"/>
          <w:b w:val="0"/>
          <w:color w:val="auto"/>
          <w:kern w:val="2"/>
          <w:sz w:val="32"/>
          <w:szCs w:val="32"/>
          <w:highlight w:val="none"/>
          <w:u w:val="none"/>
          <w:lang w:val="en-US" w:eastAsia="zh-CN"/>
        </w:rPr>
        <w:t>每个加工主体最高补贴50万元。</w:t>
      </w:r>
      <w:r>
        <w:rPr>
          <w:rFonts w:hint="eastAsia" w:ascii="仿宋_GB2312" w:hAnsi="仿宋_GB2312" w:eastAsia="仿宋_GB2312" w:cs="仿宋_GB2312"/>
          <w:color w:val="auto"/>
          <w:sz w:val="32"/>
          <w:szCs w:val="32"/>
          <w:highlight w:val="none"/>
          <w:u w:val="none"/>
          <w:lang w:val="en-US" w:eastAsia="zh-CN"/>
        </w:rPr>
        <w:t>单个加工企业每收购10吨中药材，需</w:t>
      </w:r>
      <w:r>
        <w:rPr>
          <w:rFonts w:hint="eastAsia" w:ascii="仿宋_GB2312" w:hAnsi="仿宋_GB2312" w:eastAsia="仿宋_GB2312" w:cs="仿宋_GB2312"/>
          <w:b w:val="0"/>
          <w:color w:val="auto"/>
          <w:kern w:val="2"/>
          <w:sz w:val="32"/>
          <w:szCs w:val="32"/>
          <w:highlight w:val="none"/>
          <w:u w:val="none"/>
          <w:lang w:val="en-US" w:eastAsia="zh-CN"/>
        </w:rPr>
        <w:t>带动</w:t>
      </w:r>
      <w:r>
        <w:rPr>
          <w:rFonts w:hint="eastAsia" w:ascii="仿宋_GB2312" w:hAnsi="仿宋_GB2312" w:eastAsia="仿宋_GB2312" w:cs="仿宋_GB2312"/>
          <w:color w:val="auto"/>
          <w:sz w:val="32"/>
          <w:szCs w:val="32"/>
          <w:highlight w:val="none"/>
          <w:u w:val="none"/>
        </w:rPr>
        <w:t>原州</w:t>
      </w:r>
      <w:r>
        <w:rPr>
          <w:rFonts w:hint="eastAsia" w:ascii="仿宋_GB2312" w:hAnsi="仿宋_GB2312" w:eastAsia="仿宋_GB2312" w:cs="仿宋_GB2312"/>
          <w:color w:val="auto"/>
          <w:sz w:val="32"/>
          <w:szCs w:val="32"/>
          <w:highlight w:val="none"/>
          <w:u w:val="none"/>
          <w:lang w:eastAsia="zh-CN"/>
        </w:rPr>
        <w:t>区籍</w:t>
      </w:r>
      <w:r>
        <w:rPr>
          <w:rFonts w:hint="eastAsia" w:ascii="仿宋_GB2312" w:hAnsi="仿宋_GB2312" w:eastAsia="仿宋_GB2312" w:cs="仿宋_GB2312"/>
          <w:color w:val="auto"/>
          <w:sz w:val="32"/>
          <w:szCs w:val="32"/>
          <w:highlight w:val="none"/>
          <w:u w:val="none"/>
          <w:lang w:val="en-US" w:eastAsia="zh-CN"/>
        </w:rPr>
        <w:t>5人以上</w:t>
      </w:r>
      <w:r>
        <w:rPr>
          <w:rFonts w:hint="eastAsia" w:ascii="仿宋_GB2312" w:hAnsi="仿宋_GB2312" w:eastAsia="仿宋_GB2312" w:cs="仿宋_GB2312"/>
          <w:color w:val="auto"/>
          <w:sz w:val="32"/>
          <w:szCs w:val="32"/>
          <w:highlight w:val="none"/>
          <w:u w:val="none"/>
          <w:lang w:eastAsia="zh-CN"/>
        </w:rPr>
        <w:t>（至少有脱贫户或未消除风险的监测户</w:t>
      </w:r>
      <w:r>
        <w:rPr>
          <w:rFonts w:hint="eastAsia" w:ascii="仿宋_GB2312" w:hAnsi="仿宋_GB2312" w:eastAsia="仿宋_GB2312" w:cs="仿宋_GB2312"/>
          <w:color w:val="auto"/>
          <w:sz w:val="32"/>
          <w:szCs w:val="32"/>
          <w:highlight w:val="none"/>
          <w:u w:val="none"/>
          <w:lang w:val="en-US" w:eastAsia="zh-CN"/>
        </w:rPr>
        <w:t>2人以上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color w:val="auto"/>
          <w:kern w:val="2"/>
          <w:sz w:val="32"/>
          <w:szCs w:val="32"/>
          <w:highlight w:val="none"/>
          <w:u w:val="none"/>
          <w:lang w:val="en-US" w:eastAsia="zh-CN"/>
        </w:rPr>
        <w:t>参与中药材产业发展，</w:t>
      </w:r>
      <w:r>
        <w:rPr>
          <w:rFonts w:hint="eastAsia" w:ascii="仿宋_GB2312" w:hAnsi="仿宋_GB2312" w:eastAsia="仿宋_GB2312" w:cs="仿宋_GB2312"/>
          <w:color w:val="auto"/>
          <w:sz w:val="32"/>
          <w:szCs w:val="32"/>
          <w:highlight w:val="none"/>
          <w:u w:val="none"/>
          <w:lang w:val="en-US" w:eastAsia="zh-CN"/>
        </w:rPr>
        <w:t>人均至少增收</w:t>
      </w:r>
      <w:r>
        <w:rPr>
          <w:rFonts w:hint="eastAsia" w:ascii="仿宋_GB2312" w:hAnsi="仿宋_GB2312" w:eastAsia="仿宋_GB2312" w:cs="仿宋_GB2312"/>
          <w:b w:val="0"/>
          <w:color w:val="auto"/>
          <w:kern w:val="2"/>
          <w:sz w:val="32"/>
          <w:szCs w:val="32"/>
          <w:highlight w:val="none"/>
          <w:u w:val="none"/>
          <w:lang w:val="en-US" w:eastAsia="zh-CN"/>
        </w:rPr>
        <w:t>4000元以上。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（四）小麦</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1.村</w:t>
      </w:r>
      <w:r>
        <w:rPr>
          <w:rFonts w:hint="eastAsia" w:ascii="仿宋_GB2312" w:hAnsi="仿宋_GB2312" w:eastAsia="仿宋_GB2312" w:cs="仿宋_GB2312"/>
          <w:b/>
          <w:bCs w:val="0"/>
          <w:color w:val="auto"/>
          <w:kern w:val="2"/>
          <w:sz w:val="32"/>
          <w:szCs w:val="32"/>
          <w:highlight w:val="none"/>
          <w:u w:val="none"/>
          <w:lang w:val="en-US" w:eastAsia="zh-CN"/>
        </w:rPr>
        <w:t>集体经济组织</w:t>
      </w:r>
      <w:r>
        <w:rPr>
          <w:rStyle w:val="17"/>
          <w:rFonts w:hint="eastAsia" w:ascii="仿宋_GB2312" w:hAnsi="仿宋_GB2312" w:eastAsia="仿宋_GB2312" w:cs="仿宋_GB2312"/>
          <w:b/>
          <w:bCs w:val="0"/>
          <w:color w:val="auto"/>
          <w:spacing w:val="0"/>
          <w:sz w:val="32"/>
          <w:szCs w:val="32"/>
          <w:highlight w:val="none"/>
          <w:u w:val="none"/>
          <w:lang w:val="en-US" w:eastAsia="zh-CN"/>
        </w:rPr>
        <w:t>：</w:t>
      </w:r>
      <w:r>
        <w:rPr>
          <w:rStyle w:val="17"/>
          <w:rFonts w:hint="eastAsia" w:ascii="仿宋_GB2312" w:hAnsi="仿宋_GB2312" w:eastAsia="仿宋_GB2312" w:cs="仿宋_GB2312"/>
          <w:b w:val="0"/>
          <w:bCs/>
          <w:color w:val="auto"/>
          <w:spacing w:val="0"/>
          <w:sz w:val="32"/>
          <w:szCs w:val="32"/>
          <w:highlight w:val="none"/>
          <w:u w:val="none"/>
          <w:lang w:val="en-US" w:eastAsia="zh-CN"/>
        </w:rPr>
        <w:t>由村</w:t>
      </w:r>
      <w:r>
        <w:rPr>
          <w:rFonts w:hint="eastAsia" w:ascii="仿宋_GB2312" w:hAnsi="仿宋_GB2312" w:eastAsia="仿宋_GB2312" w:cs="仿宋_GB2312"/>
          <w:b w:val="0"/>
          <w:color w:val="auto"/>
          <w:kern w:val="2"/>
          <w:sz w:val="32"/>
          <w:szCs w:val="32"/>
          <w:highlight w:val="none"/>
          <w:u w:val="none"/>
          <w:lang w:val="en-US" w:eastAsia="zh-CN"/>
        </w:rPr>
        <w:t>集体经济组织在本村域内</w:t>
      </w:r>
      <w:r>
        <w:rPr>
          <w:rFonts w:hint="eastAsia" w:ascii="仿宋_GB2312" w:hAnsi="仿宋_GB2312" w:eastAsia="仿宋_GB2312" w:cs="仿宋_GB2312"/>
          <w:color w:val="auto"/>
          <w:sz w:val="32"/>
          <w:szCs w:val="32"/>
          <w:highlight w:val="none"/>
          <w:u w:val="none"/>
          <w:lang w:val="en-US" w:eastAsia="zh-CN"/>
        </w:rPr>
        <w:t>种植小麦，每亩补贴100元</w:t>
      </w:r>
      <w:r>
        <w:rPr>
          <w:rFonts w:hint="eastAsia" w:ascii="仿宋_GB2312" w:hAnsi="仿宋_GB2312" w:eastAsia="仿宋_GB2312" w:cs="仿宋_GB2312"/>
          <w:b w:val="0"/>
          <w:color w:val="auto"/>
          <w:kern w:val="2"/>
          <w:sz w:val="32"/>
          <w:szCs w:val="32"/>
          <w:highlight w:val="none"/>
          <w:u w:val="none"/>
          <w:lang w:val="en-US"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2.经营主体：</w:t>
      </w:r>
      <w:r>
        <w:rPr>
          <w:rFonts w:hint="eastAsia" w:ascii="仿宋_GB2312" w:hAnsi="仿宋_GB2312" w:eastAsia="仿宋_GB2312" w:cs="仿宋_GB2312"/>
          <w:color w:val="auto"/>
          <w:sz w:val="32"/>
          <w:szCs w:val="32"/>
          <w:highlight w:val="none"/>
          <w:u w:val="none"/>
          <w:lang w:val="en-US" w:eastAsia="zh-CN"/>
        </w:rPr>
        <w:t>支持</w:t>
      </w:r>
      <w:r>
        <w:rPr>
          <w:rFonts w:hint="eastAsia" w:ascii="仿宋_GB2312" w:hAnsi="仿宋_GB2312" w:eastAsia="仿宋_GB2312" w:cs="仿宋_GB2312"/>
          <w:b w:val="0"/>
          <w:color w:val="auto"/>
          <w:kern w:val="2"/>
          <w:sz w:val="32"/>
          <w:szCs w:val="32"/>
          <w:highlight w:val="none"/>
          <w:u w:val="none"/>
          <w:lang w:val="en-US" w:eastAsia="zh-CN"/>
        </w:rPr>
        <w:t>企业、合作社、家庭农场、种植大户</w:t>
      </w:r>
      <w:r>
        <w:rPr>
          <w:rFonts w:hint="eastAsia" w:ascii="仿宋_GB2312" w:hAnsi="仿宋_GB2312" w:eastAsia="仿宋_GB2312" w:cs="仿宋_GB2312"/>
          <w:color w:val="auto"/>
          <w:sz w:val="32"/>
          <w:szCs w:val="32"/>
          <w:highlight w:val="none"/>
          <w:u w:val="none"/>
        </w:rPr>
        <w:t>种植</w:t>
      </w:r>
      <w:r>
        <w:rPr>
          <w:rFonts w:hint="eastAsia" w:ascii="仿宋_GB2312" w:hAnsi="仿宋_GB2312" w:eastAsia="仿宋_GB2312" w:cs="仿宋_GB2312"/>
          <w:color w:val="auto"/>
          <w:sz w:val="32"/>
          <w:szCs w:val="32"/>
          <w:highlight w:val="none"/>
          <w:u w:val="none"/>
          <w:lang w:eastAsia="zh-CN"/>
        </w:rPr>
        <w:t>小麦，</w:t>
      </w:r>
      <w:r>
        <w:rPr>
          <w:rFonts w:hint="eastAsia" w:ascii="仿宋_GB2312" w:hAnsi="仿宋_GB2312" w:eastAsia="仿宋_GB2312" w:cs="仿宋_GB2312"/>
          <w:color w:val="auto"/>
          <w:sz w:val="32"/>
          <w:szCs w:val="32"/>
          <w:highlight w:val="none"/>
          <w:u w:val="none"/>
        </w:rPr>
        <w:t>每亩补贴</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highlight w:val="none"/>
          <w:u w:val="none"/>
        </w:rPr>
        <w:t>0元</w:t>
      </w:r>
      <w:r>
        <w:rPr>
          <w:rFonts w:hint="eastAsia" w:ascii="仿宋_GB2312" w:hAnsi="仿宋_GB2312" w:eastAsia="仿宋_GB2312" w:cs="仿宋_GB2312"/>
          <w:color w:val="auto"/>
          <w:sz w:val="32"/>
          <w:szCs w:val="32"/>
          <w:highlight w:val="none"/>
          <w:u w:val="none"/>
          <w:lang w:eastAsia="zh-CN"/>
        </w:rPr>
        <w:t>。单个经营主体每种植</w:t>
      </w:r>
      <w:r>
        <w:rPr>
          <w:rFonts w:hint="eastAsia" w:ascii="仿宋_GB2312" w:hAnsi="仿宋_GB2312" w:eastAsia="仿宋_GB2312" w:cs="仿宋_GB2312"/>
          <w:color w:val="auto"/>
          <w:sz w:val="32"/>
          <w:szCs w:val="32"/>
          <w:highlight w:val="none"/>
          <w:u w:val="none"/>
          <w:lang w:val="en-US" w:eastAsia="zh-CN"/>
        </w:rPr>
        <w:t>100</w:t>
      </w:r>
      <w:r>
        <w:rPr>
          <w:rFonts w:hint="eastAsia" w:ascii="仿宋_GB2312" w:hAnsi="仿宋_GB2312" w:eastAsia="仿宋_GB2312" w:cs="仿宋_GB2312"/>
          <w:color w:val="auto"/>
          <w:sz w:val="32"/>
          <w:szCs w:val="32"/>
          <w:highlight w:val="none"/>
          <w:u w:val="none"/>
          <w:lang w:eastAsia="zh-CN"/>
        </w:rPr>
        <w:t>亩小麦，需带动原州区籍</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eastAsia="zh-CN"/>
        </w:rPr>
        <w:t>人以上（至少有脱贫户或未消除风险的监测户</w:t>
      </w:r>
      <w:r>
        <w:rPr>
          <w:rFonts w:hint="eastAsia" w:ascii="仿宋_GB2312" w:hAnsi="仿宋_GB2312" w:eastAsia="仿宋_GB2312" w:cs="仿宋_GB2312"/>
          <w:color w:val="auto"/>
          <w:sz w:val="32"/>
          <w:szCs w:val="32"/>
          <w:highlight w:val="none"/>
          <w:u w:val="none"/>
          <w:lang w:val="en-US" w:eastAsia="zh-CN"/>
        </w:rPr>
        <w:t>3人以上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color w:val="auto"/>
          <w:kern w:val="2"/>
          <w:sz w:val="32"/>
          <w:szCs w:val="32"/>
          <w:highlight w:val="none"/>
          <w:u w:val="none"/>
          <w:lang w:val="en-US" w:eastAsia="zh-CN"/>
        </w:rPr>
        <w:t>参与小麦产业发展，</w:t>
      </w:r>
      <w:r>
        <w:rPr>
          <w:rFonts w:hint="eastAsia" w:ascii="仿宋_GB2312" w:hAnsi="仿宋_GB2312" w:eastAsia="仿宋_GB2312" w:cs="仿宋_GB2312"/>
          <w:color w:val="auto"/>
          <w:sz w:val="32"/>
          <w:szCs w:val="32"/>
          <w:highlight w:val="none"/>
          <w:u w:val="none"/>
          <w:lang w:val="en-US" w:eastAsia="zh-CN"/>
        </w:rPr>
        <w:t>人均至少增收20</w:t>
      </w:r>
      <w:r>
        <w:rPr>
          <w:rFonts w:hint="eastAsia" w:ascii="仿宋_GB2312" w:hAnsi="仿宋_GB2312" w:eastAsia="仿宋_GB2312" w:cs="仿宋_GB2312"/>
          <w:color w:val="auto"/>
          <w:sz w:val="32"/>
          <w:szCs w:val="32"/>
          <w:highlight w:val="none"/>
          <w:u w:val="none"/>
          <w:lang w:eastAsia="zh-CN"/>
        </w:rPr>
        <w:t>0</w:t>
      </w:r>
      <w:r>
        <w:rPr>
          <w:rFonts w:hint="eastAsia" w:ascii="仿宋_GB2312" w:hAnsi="仿宋_GB2312" w:eastAsia="仿宋_GB2312" w:cs="仿宋_GB2312"/>
          <w:color w:val="auto"/>
          <w:sz w:val="32"/>
          <w:szCs w:val="32"/>
          <w:highlight w:val="none"/>
          <w:u w:val="none"/>
          <w:lang w:val="en-US" w:eastAsia="zh-CN"/>
        </w:rPr>
        <w:t>0</w:t>
      </w:r>
      <w:r>
        <w:rPr>
          <w:rFonts w:hint="eastAsia" w:ascii="仿宋_GB2312" w:hAnsi="仿宋_GB2312" w:eastAsia="仿宋_GB2312" w:cs="仿宋_GB2312"/>
          <w:color w:val="auto"/>
          <w:sz w:val="32"/>
          <w:szCs w:val="32"/>
          <w:highlight w:val="none"/>
          <w:u w:val="none"/>
          <w:lang w:eastAsia="zh-CN"/>
        </w:rPr>
        <w:t>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（五）玉米大豆带状复合种植</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rPr>
      </w:pPr>
      <w:r>
        <w:rPr>
          <w:rStyle w:val="17"/>
          <w:rFonts w:hint="eastAsia" w:ascii="仿宋_GB2312" w:hAnsi="仿宋_GB2312" w:eastAsia="仿宋_GB2312" w:cs="仿宋_GB2312"/>
          <w:b/>
          <w:bCs w:val="0"/>
          <w:color w:val="auto"/>
          <w:spacing w:val="0"/>
          <w:sz w:val="32"/>
          <w:szCs w:val="32"/>
          <w:highlight w:val="none"/>
          <w:u w:val="none"/>
          <w:lang w:val="en-US" w:eastAsia="zh-CN"/>
        </w:rPr>
        <w:t>1.村</w:t>
      </w:r>
      <w:r>
        <w:rPr>
          <w:rFonts w:hint="eastAsia" w:ascii="仿宋_GB2312" w:hAnsi="仿宋_GB2312" w:eastAsia="仿宋_GB2312" w:cs="仿宋_GB2312"/>
          <w:b/>
          <w:bCs w:val="0"/>
          <w:color w:val="auto"/>
          <w:kern w:val="2"/>
          <w:sz w:val="32"/>
          <w:szCs w:val="32"/>
          <w:highlight w:val="none"/>
          <w:u w:val="none"/>
          <w:lang w:val="en-US" w:eastAsia="zh-CN"/>
        </w:rPr>
        <w:t>集体经济组织</w:t>
      </w:r>
      <w:r>
        <w:rPr>
          <w:rStyle w:val="17"/>
          <w:rFonts w:hint="eastAsia" w:ascii="仿宋_GB2312" w:hAnsi="仿宋_GB2312" w:eastAsia="仿宋_GB2312" w:cs="仿宋_GB2312"/>
          <w:b/>
          <w:bCs w:val="0"/>
          <w:color w:val="auto"/>
          <w:spacing w:val="0"/>
          <w:sz w:val="32"/>
          <w:szCs w:val="32"/>
          <w:highlight w:val="none"/>
          <w:u w:val="none"/>
          <w:lang w:val="en-US" w:eastAsia="zh-CN"/>
        </w:rPr>
        <w:t>：</w:t>
      </w:r>
      <w:r>
        <w:rPr>
          <w:rStyle w:val="17"/>
          <w:rFonts w:hint="eastAsia" w:ascii="仿宋_GB2312" w:hAnsi="仿宋_GB2312" w:eastAsia="仿宋_GB2312" w:cs="仿宋_GB2312"/>
          <w:b w:val="0"/>
          <w:bCs/>
          <w:color w:val="auto"/>
          <w:spacing w:val="0"/>
          <w:sz w:val="32"/>
          <w:szCs w:val="32"/>
          <w:highlight w:val="none"/>
          <w:u w:val="none"/>
          <w:lang w:val="en-US" w:eastAsia="zh-CN"/>
        </w:rPr>
        <w:t>由村</w:t>
      </w:r>
      <w:r>
        <w:rPr>
          <w:rFonts w:hint="eastAsia" w:ascii="仿宋_GB2312" w:hAnsi="仿宋_GB2312" w:eastAsia="仿宋_GB2312" w:cs="仿宋_GB2312"/>
          <w:b w:val="0"/>
          <w:color w:val="auto"/>
          <w:kern w:val="2"/>
          <w:sz w:val="32"/>
          <w:szCs w:val="32"/>
          <w:highlight w:val="none"/>
          <w:u w:val="none"/>
          <w:lang w:val="en-US" w:eastAsia="zh-CN"/>
        </w:rPr>
        <w:t>集体经济组织在本村域内开展</w:t>
      </w:r>
      <w:r>
        <w:rPr>
          <w:rFonts w:hint="eastAsia" w:ascii="仿宋_GB2312" w:hAnsi="仿宋_GB2312" w:eastAsia="仿宋_GB2312" w:cs="仿宋_GB2312"/>
          <w:color w:val="auto"/>
          <w:sz w:val="32"/>
          <w:szCs w:val="32"/>
          <w:highlight w:val="none"/>
          <w:u w:val="none"/>
        </w:rPr>
        <w:t>玉米大豆带状复合种植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含</w:t>
      </w:r>
      <w:r>
        <w:rPr>
          <w:rFonts w:hint="eastAsia" w:ascii="仿宋_GB2312" w:hAnsi="仿宋_GB2312" w:eastAsia="仿宋_GB2312" w:cs="仿宋_GB2312"/>
          <w:color w:val="auto"/>
          <w:sz w:val="32"/>
          <w:szCs w:val="32"/>
          <w:highlight w:val="none"/>
          <w:u w:val="none"/>
          <w:lang w:eastAsia="zh-CN"/>
        </w:rPr>
        <w:t>纯种大豆）</w:t>
      </w:r>
      <w:r>
        <w:rPr>
          <w:rFonts w:hint="eastAsia" w:ascii="仿宋_GB2312" w:hAnsi="仿宋_GB2312" w:eastAsia="仿宋_GB2312" w:cs="仿宋_GB2312"/>
          <w:color w:val="auto"/>
          <w:sz w:val="32"/>
          <w:szCs w:val="32"/>
          <w:highlight w:val="none"/>
          <w:u w:val="none"/>
          <w:lang w:val="en-US" w:eastAsia="zh-CN"/>
        </w:rPr>
        <w:t>，每亩补贴200元</w:t>
      </w:r>
      <w:r>
        <w:rPr>
          <w:rFonts w:hint="eastAsia" w:ascii="仿宋_GB2312" w:hAnsi="仿宋_GB2312" w:eastAsia="仿宋_GB2312" w:cs="仿宋_GB2312"/>
          <w:b w:val="0"/>
          <w:color w:val="auto"/>
          <w:kern w:val="2"/>
          <w:sz w:val="32"/>
          <w:szCs w:val="32"/>
          <w:highlight w:val="none"/>
          <w:u w:val="none"/>
          <w:lang w:val="en-US"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2.经营主体：</w:t>
      </w:r>
      <w:r>
        <w:rPr>
          <w:rFonts w:hint="eastAsia" w:ascii="仿宋_GB2312" w:hAnsi="仿宋_GB2312" w:eastAsia="仿宋_GB2312" w:cs="仿宋_GB2312"/>
          <w:color w:val="auto"/>
          <w:sz w:val="32"/>
          <w:szCs w:val="32"/>
          <w:highlight w:val="none"/>
          <w:u w:val="none"/>
          <w:lang w:eastAsia="zh-CN"/>
        </w:rPr>
        <w:t>支持</w:t>
      </w:r>
      <w:r>
        <w:rPr>
          <w:rFonts w:hint="eastAsia" w:ascii="仿宋_GB2312" w:hAnsi="仿宋_GB2312" w:eastAsia="仿宋_GB2312" w:cs="仿宋_GB2312"/>
          <w:b w:val="0"/>
          <w:color w:val="auto"/>
          <w:kern w:val="2"/>
          <w:sz w:val="32"/>
          <w:szCs w:val="32"/>
          <w:highlight w:val="none"/>
          <w:u w:val="none"/>
          <w:lang w:val="en-US" w:eastAsia="zh-CN"/>
        </w:rPr>
        <w:t>企业、合作社、家庭农场、种植大户开展</w:t>
      </w:r>
      <w:r>
        <w:rPr>
          <w:rFonts w:hint="eastAsia" w:ascii="仿宋_GB2312" w:hAnsi="仿宋_GB2312" w:eastAsia="仿宋_GB2312" w:cs="仿宋_GB2312"/>
          <w:color w:val="auto"/>
          <w:sz w:val="32"/>
          <w:szCs w:val="32"/>
          <w:highlight w:val="none"/>
          <w:u w:val="none"/>
        </w:rPr>
        <w:t>玉米大豆带状复合种植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含</w:t>
      </w:r>
      <w:r>
        <w:rPr>
          <w:rFonts w:hint="eastAsia" w:ascii="仿宋_GB2312" w:hAnsi="仿宋_GB2312" w:eastAsia="仿宋_GB2312" w:cs="仿宋_GB2312"/>
          <w:color w:val="auto"/>
          <w:sz w:val="32"/>
          <w:szCs w:val="32"/>
          <w:highlight w:val="none"/>
          <w:u w:val="none"/>
          <w:lang w:eastAsia="zh-CN"/>
        </w:rPr>
        <w:t>纯种大豆），</w:t>
      </w:r>
      <w:r>
        <w:rPr>
          <w:rFonts w:hint="eastAsia" w:ascii="仿宋_GB2312" w:hAnsi="仿宋_GB2312" w:eastAsia="仿宋_GB2312" w:cs="仿宋_GB2312"/>
          <w:color w:val="auto"/>
          <w:sz w:val="32"/>
          <w:szCs w:val="32"/>
          <w:highlight w:val="none"/>
          <w:u w:val="none"/>
        </w:rPr>
        <w:t>每亩补贴200元。</w:t>
      </w:r>
      <w:r>
        <w:rPr>
          <w:rFonts w:hint="eastAsia" w:ascii="仿宋_GB2312" w:hAnsi="仿宋_GB2312" w:eastAsia="仿宋_GB2312" w:cs="仿宋_GB2312"/>
          <w:color w:val="auto"/>
          <w:sz w:val="32"/>
          <w:szCs w:val="32"/>
          <w:highlight w:val="none"/>
          <w:u w:val="none"/>
          <w:lang w:eastAsia="zh-CN"/>
        </w:rPr>
        <w:t>单个经营主体每种植</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00亩玉米大豆带状复合种植，需带动原州区籍</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人以上（至少有脱贫户或未消除风险的监测户</w:t>
      </w:r>
      <w:r>
        <w:rPr>
          <w:rFonts w:hint="eastAsia" w:ascii="仿宋_GB2312" w:hAnsi="仿宋_GB2312" w:eastAsia="仿宋_GB2312" w:cs="仿宋_GB2312"/>
          <w:color w:val="auto"/>
          <w:sz w:val="32"/>
          <w:szCs w:val="32"/>
          <w:highlight w:val="none"/>
          <w:u w:val="none"/>
          <w:lang w:val="en-US" w:eastAsia="zh-CN"/>
        </w:rPr>
        <w:t>2人以上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参与玉米大豆带状复合种植发展，人均至少增收2000</w:t>
      </w:r>
      <w:r>
        <w:rPr>
          <w:rFonts w:hint="eastAsia" w:ascii="仿宋_GB2312" w:hAnsi="仿宋_GB2312" w:eastAsia="仿宋_GB2312" w:cs="仿宋_GB2312"/>
          <w:color w:val="auto"/>
          <w:sz w:val="32"/>
          <w:szCs w:val="32"/>
          <w:highlight w:val="none"/>
          <w:u w:val="none"/>
          <w:lang w:eastAsia="zh-CN"/>
        </w:rPr>
        <w:t>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（六）小杂粮</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lang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1.经营主体：</w:t>
      </w:r>
      <w:r>
        <w:rPr>
          <w:rFonts w:hint="eastAsia" w:ascii="仿宋_GB2312" w:hAnsi="仿宋_GB2312" w:eastAsia="仿宋_GB2312" w:cs="仿宋_GB2312"/>
          <w:color w:val="auto"/>
          <w:sz w:val="32"/>
          <w:szCs w:val="32"/>
          <w:highlight w:val="none"/>
          <w:u w:val="none"/>
          <w:lang w:eastAsia="zh-CN"/>
        </w:rPr>
        <w:t>对村</w:t>
      </w:r>
      <w:r>
        <w:rPr>
          <w:rFonts w:hint="eastAsia" w:ascii="仿宋_GB2312" w:hAnsi="仿宋_GB2312" w:eastAsia="仿宋_GB2312" w:cs="仿宋_GB2312"/>
          <w:b w:val="0"/>
          <w:color w:val="auto"/>
          <w:kern w:val="2"/>
          <w:sz w:val="32"/>
          <w:szCs w:val="32"/>
          <w:highlight w:val="none"/>
          <w:u w:val="none"/>
          <w:lang w:val="en-US" w:eastAsia="zh-CN"/>
        </w:rPr>
        <w:t>集体经济组织、企业、合作社、家庭农场、种植大户在</w:t>
      </w:r>
      <w:r>
        <w:rPr>
          <w:rFonts w:hint="eastAsia" w:ascii="仿宋_GB2312" w:hAnsi="仿宋_GB2312" w:eastAsia="仿宋_GB2312" w:cs="仿宋_GB2312"/>
          <w:color w:val="auto"/>
          <w:sz w:val="32"/>
          <w:szCs w:val="32"/>
          <w:highlight w:val="none"/>
          <w:u w:val="none"/>
          <w:lang w:eastAsia="zh-CN"/>
        </w:rPr>
        <w:t>同一乡镇内</w:t>
      </w:r>
      <w:r>
        <w:rPr>
          <w:rFonts w:hint="eastAsia" w:ascii="仿宋_GB2312" w:hAnsi="仿宋_GB2312" w:eastAsia="仿宋_GB2312" w:cs="仿宋_GB2312"/>
          <w:color w:val="auto"/>
          <w:sz w:val="32"/>
          <w:szCs w:val="32"/>
          <w:highlight w:val="none"/>
          <w:u w:val="none"/>
        </w:rPr>
        <w:t>集中连片种植糜子、荞麦、莜麦等</w:t>
      </w:r>
      <w:r>
        <w:rPr>
          <w:rFonts w:hint="eastAsia" w:ascii="仿宋_GB2312" w:hAnsi="仿宋_GB2312" w:eastAsia="仿宋_GB2312" w:cs="仿宋_GB2312"/>
          <w:color w:val="auto"/>
          <w:sz w:val="32"/>
          <w:szCs w:val="32"/>
          <w:highlight w:val="none"/>
          <w:u w:val="none"/>
          <w:lang w:eastAsia="zh-CN"/>
        </w:rPr>
        <w:t>小杂粮</w:t>
      </w:r>
      <w:r>
        <w:rPr>
          <w:rFonts w:hint="eastAsia" w:ascii="仿宋_GB2312" w:hAnsi="仿宋_GB2312" w:eastAsia="仿宋_GB2312" w:cs="仿宋_GB2312"/>
          <w:color w:val="auto"/>
          <w:sz w:val="32"/>
          <w:szCs w:val="32"/>
          <w:highlight w:val="none"/>
          <w:u w:val="none"/>
        </w:rPr>
        <w:t>累计面积在</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00亩以上，最小连片地块不小于50亩</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，每亩</w:t>
      </w:r>
      <w:r>
        <w:rPr>
          <w:rFonts w:hint="eastAsia" w:ascii="仿宋_GB2312" w:hAnsi="仿宋_GB2312" w:eastAsia="仿宋_GB2312" w:cs="仿宋_GB2312"/>
          <w:color w:val="auto"/>
          <w:sz w:val="32"/>
          <w:szCs w:val="32"/>
          <w:highlight w:val="none"/>
          <w:u w:val="none"/>
          <w:lang w:eastAsia="zh-CN"/>
        </w:rPr>
        <w:t>补贴</w:t>
      </w:r>
      <w:r>
        <w:rPr>
          <w:rFonts w:hint="eastAsia" w:ascii="仿宋_GB2312" w:hAnsi="仿宋_GB2312" w:eastAsia="仿宋_GB2312" w:cs="仿宋_GB2312"/>
          <w:color w:val="auto"/>
          <w:sz w:val="32"/>
          <w:szCs w:val="32"/>
          <w:highlight w:val="none"/>
          <w:u w:val="none"/>
          <w:lang w:val="en-US" w:eastAsia="zh-CN"/>
        </w:rPr>
        <w:t>100元；</w:t>
      </w:r>
      <w:r>
        <w:rPr>
          <w:rFonts w:hint="eastAsia" w:ascii="仿宋_GB2312" w:hAnsi="仿宋_GB2312" w:eastAsia="仿宋_GB2312" w:cs="仿宋_GB2312"/>
          <w:color w:val="auto"/>
          <w:sz w:val="32"/>
          <w:szCs w:val="32"/>
          <w:highlight w:val="none"/>
          <w:u w:val="none"/>
          <w:lang w:eastAsia="zh-CN"/>
        </w:rPr>
        <w:t>种植杂交</w:t>
      </w:r>
      <w:r>
        <w:rPr>
          <w:rFonts w:hint="eastAsia" w:ascii="仿宋_GB2312" w:hAnsi="仿宋_GB2312" w:eastAsia="仿宋_GB2312" w:cs="仿宋_GB2312"/>
          <w:color w:val="auto"/>
          <w:sz w:val="32"/>
          <w:szCs w:val="32"/>
          <w:highlight w:val="none"/>
          <w:u w:val="none"/>
        </w:rPr>
        <w:t>谷</w:t>
      </w:r>
      <w:r>
        <w:rPr>
          <w:rFonts w:hint="eastAsia" w:ascii="仿宋_GB2312" w:hAnsi="仿宋_GB2312" w:eastAsia="仿宋_GB2312" w:cs="仿宋_GB2312"/>
          <w:color w:val="auto"/>
          <w:sz w:val="32"/>
          <w:szCs w:val="32"/>
          <w:highlight w:val="none"/>
          <w:u w:val="none"/>
          <w:lang w:val="en-US" w:eastAsia="zh-CN"/>
        </w:rPr>
        <w:t>300亩以上</w:t>
      </w:r>
      <w:r>
        <w:rPr>
          <w:rFonts w:hint="eastAsia" w:ascii="仿宋_GB2312" w:hAnsi="仿宋_GB2312" w:eastAsia="仿宋_GB2312" w:cs="仿宋_GB2312"/>
          <w:color w:val="auto"/>
          <w:sz w:val="32"/>
          <w:szCs w:val="32"/>
          <w:highlight w:val="none"/>
          <w:u w:val="none"/>
        </w:rPr>
        <w:t>的</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每亩补贴</w:t>
      </w:r>
      <w:r>
        <w:rPr>
          <w:rFonts w:hint="eastAsia" w:ascii="仿宋_GB2312" w:hAnsi="仿宋_GB2312" w:eastAsia="仿宋_GB2312" w:cs="仿宋_GB2312"/>
          <w:color w:val="auto"/>
          <w:sz w:val="32"/>
          <w:szCs w:val="32"/>
          <w:highlight w:val="none"/>
          <w:u w:val="none"/>
          <w:lang w:val="en-US" w:eastAsia="zh-CN"/>
        </w:rPr>
        <w:t>200</w:t>
      </w:r>
      <w:r>
        <w:rPr>
          <w:rFonts w:hint="eastAsia" w:ascii="仿宋_GB2312" w:hAnsi="仿宋_GB2312" w:eastAsia="仿宋_GB2312" w:cs="仿宋_GB2312"/>
          <w:color w:val="auto"/>
          <w:sz w:val="32"/>
          <w:szCs w:val="32"/>
          <w:highlight w:val="none"/>
          <w:u w:val="none"/>
        </w:rPr>
        <w:t>元</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单个经营主体每种植</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00亩小杂粮，需带动原州区籍</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人以上（至少有脱贫户或未消除风险的监测户</w:t>
      </w:r>
      <w:r>
        <w:rPr>
          <w:rFonts w:hint="eastAsia" w:ascii="仿宋_GB2312" w:hAnsi="仿宋_GB2312" w:eastAsia="仿宋_GB2312" w:cs="仿宋_GB2312"/>
          <w:color w:val="auto"/>
          <w:sz w:val="32"/>
          <w:szCs w:val="32"/>
          <w:highlight w:val="none"/>
          <w:u w:val="none"/>
          <w:lang w:val="en-US" w:eastAsia="zh-CN"/>
        </w:rPr>
        <w:t>2人以上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color w:val="auto"/>
          <w:kern w:val="2"/>
          <w:sz w:val="32"/>
          <w:szCs w:val="32"/>
          <w:highlight w:val="none"/>
          <w:u w:val="none"/>
          <w:lang w:val="en-US" w:eastAsia="zh-CN"/>
        </w:rPr>
        <w:t>参与小杂粮产业发展，</w:t>
      </w:r>
      <w:r>
        <w:rPr>
          <w:rFonts w:hint="eastAsia" w:ascii="仿宋_GB2312" w:hAnsi="仿宋_GB2312" w:eastAsia="仿宋_GB2312" w:cs="仿宋_GB2312"/>
          <w:color w:val="auto"/>
          <w:sz w:val="32"/>
          <w:szCs w:val="32"/>
          <w:highlight w:val="none"/>
          <w:u w:val="none"/>
          <w:lang w:val="en-US" w:eastAsia="zh-CN"/>
        </w:rPr>
        <w:t>人均至少增收2500</w:t>
      </w:r>
      <w:r>
        <w:rPr>
          <w:rFonts w:hint="eastAsia" w:ascii="仿宋_GB2312" w:hAnsi="仿宋_GB2312" w:eastAsia="仿宋_GB2312" w:cs="仿宋_GB2312"/>
          <w:color w:val="auto"/>
          <w:sz w:val="32"/>
          <w:szCs w:val="32"/>
          <w:highlight w:val="none"/>
          <w:u w:val="none"/>
          <w:lang w:eastAsia="zh-CN"/>
        </w:rPr>
        <w:t>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2.</w:t>
      </w:r>
      <w:r>
        <w:rPr>
          <w:rFonts w:hint="eastAsia" w:ascii="仿宋_GB2312" w:hAnsi="仿宋_GB2312" w:eastAsia="仿宋_GB2312" w:cs="仿宋_GB2312"/>
          <w:b/>
          <w:bCs w:val="0"/>
          <w:color w:val="auto"/>
          <w:sz w:val="32"/>
          <w:szCs w:val="32"/>
          <w:highlight w:val="none"/>
          <w:u w:val="none"/>
          <w:lang w:val="en-US" w:eastAsia="zh-CN"/>
        </w:rPr>
        <w:t>收购加工补贴：</w:t>
      </w:r>
      <w:r>
        <w:rPr>
          <w:rFonts w:hint="eastAsia" w:ascii="仿宋_GB2312" w:hAnsi="仿宋_GB2312" w:eastAsia="仿宋_GB2312" w:cs="仿宋_GB2312"/>
          <w:color w:val="auto"/>
          <w:sz w:val="32"/>
          <w:szCs w:val="32"/>
          <w:highlight w:val="none"/>
          <w:u w:val="none"/>
          <w:lang w:val="en-US" w:eastAsia="zh-CN"/>
        </w:rPr>
        <w:t>辖区内加工企业与本地</w:t>
      </w:r>
      <w:r>
        <w:rPr>
          <w:rFonts w:hint="eastAsia" w:ascii="仿宋_GB2312" w:hAnsi="仿宋_GB2312" w:eastAsia="仿宋_GB2312" w:cs="仿宋_GB2312"/>
          <w:color w:val="auto"/>
          <w:sz w:val="32"/>
          <w:szCs w:val="32"/>
          <w:highlight w:val="none"/>
          <w:u w:val="none"/>
        </w:rPr>
        <w:t>糜子、荞麦</w:t>
      </w:r>
      <w:r>
        <w:rPr>
          <w:rFonts w:hint="eastAsia" w:ascii="仿宋_GB2312" w:hAnsi="仿宋_GB2312" w:eastAsia="仿宋_GB2312" w:cs="仿宋_GB2312"/>
          <w:color w:val="auto"/>
          <w:sz w:val="32"/>
          <w:szCs w:val="32"/>
          <w:highlight w:val="none"/>
          <w:u w:val="none"/>
          <w:lang w:eastAsia="zh-CN"/>
        </w:rPr>
        <w:t>、谷子</w:t>
      </w:r>
      <w:r>
        <w:rPr>
          <w:rFonts w:hint="eastAsia" w:ascii="仿宋_GB2312" w:hAnsi="仿宋_GB2312" w:eastAsia="仿宋_GB2312" w:cs="仿宋_GB2312"/>
          <w:color w:val="auto"/>
          <w:sz w:val="32"/>
          <w:szCs w:val="32"/>
          <w:highlight w:val="none"/>
          <w:u w:val="none"/>
          <w:lang w:val="en-US" w:eastAsia="zh-CN"/>
        </w:rPr>
        <w:t>种植主体签订订单收购协议并开展加工每吨补贴200元</w:t>
      </w:r>
      <w:r>
        <w:rPr>
          <w:rFonts w:hint="eastAsia" w:ascii="仿宋_GB2312" w:hAnsi="仿宋_GB2312" w:eastAsia="仿宋_GB2312" w:cs="仿宋_GB2312"/>
          <w:b w:val="0"/>
          <w:color w:val="auto"/>
          <w:kern w:val="2"/>
          <w:sz w:val="32"/>
          <w:szCs w:val="32"/>
          <w:highlight w:val="none"/>
          <w:u w:val="none"/>
          <w:lang w:val="en-US" w:eastAsia="zh-CN"/>
        </w:rPr>
        <w:t>，每个加工主体最高补贴30万元</w:t>
      </w:r>
      <w:r>
        <w:rPr>
          <w:rFonts w:hint="eastAsia" w:ascii="仿宋_GB2312" w:hAnsi="仿宋_GB2312" w:eastAsia="仿宋_GB2312" w:cs="仿宋_GB2312"/>
          <w:color w:val="auto"/>
          <w:sz w:val="32"/>
          <w:szCs w:val="32"/>
          <w:highlight w:val="none"/>
          <w:u w:val="none"/>
          <w:lang w:val="en-US" w:eastAsia="zh-CN"/>
        </w:rPr>
        <w:t>。单个加工企业每收购50吨杂粮，需</w:t>
      </w:r>
      <w:r>
        <w:rPr>
          <w:rFonts w:hint="eastAsia" w:ascii="仿宋_GB2312" w:hAnsi="仿宋_GB2312" w:eastAsia="仿宋_GB2312" w:cs="仿宋_GB2312"/>
          <w:b w:val="0"/>
          <w:color w:val="auto"/>
          <w:kern w:val="2"/>
          <w:sz w:val="32"/>
          <w:szCs w:val="32"/>
          <w:highlight w:val="none"/>
          <w:u w:val="none"/>
          <w:lang w:val="en-US" w:eastAsia="zh-CN"/>
        </w:rPr>
        <w:t>带动</w:t>
      </w:r>
      <w:r>
        <w:rPr>
          <w:rFonts w:hint="eastAsia" w:ascii="仿宋_GB2312" w:hAnsi="仿宋_GB2312" w:eastAsia="仿宋_GB2312" w:cs="仿宋_GB2312"/>
          <w:color w:val="auto"/>
          <w:sz w:val="32"/>
          <w:szCs w:val="32"/>
          <w:highlight w:val="none"/>
          <w:u w:val="none"/>
        </w:rPr>
        <w:t>原州</w:t>
      </w:r>
      <w:r>
        <w:rPr>
          <w:rFonts w:hint="eastAsia" w:ascii="仿宋_GB2312" w:hAnsi="仿宋_GB2312" w:eastAsia="仿宋_GB2312" w:cs="仿宋_GB2312"/>
          <w:color w:val="auto"/>
          <w:sz w:val="32"/>
          <w:szCs w:val="32"/>
          <w:highlight w:val="none"/>
          <w:u w:val="none"/>
          <w:lang w:eastAsia="zh-CN"/>
        </w:rPr>
        <w:t>区籍</w:t>
      </w:r>
      <w:r>
        <w:rPr>
          <w:rFonts w:hint="eastAsia" w:ascii="仿宋_GB2312" w:hAnsi="仿宋_GB2312" w:eastAsia="仿宋_GB2312" w:cs="仿宋_GB2312"/>
          <w:color w:val="auto"/>
          <w:sz w:val="32"/>
          <w:szCs w:val="32"/>
          <w:highlight w:val="none"/>
          <w:u w:val="none"/>
          <w:lang w:val="en-US" w:eastAsia="zh-CN"/>
        </w:rPr>
        <w:t>5人以上</w:t>
      </w:r>
      <w:r>
        <w:rPr>
          <w:rFonts w:hint="eastAsia" w:ascii="仿宋_GB2312" w:hAnsi="仿宋_GB2312" w:eastAsia="仿宋_GB2312" w:cs="仿宋_GB2312"/>
          <w:color w:val="auto"/>
          <w:sz w:val="32"/>
          <w:szCs w:val="32"/>
          <w:highlight w:val="none"/>
          <w:u w:val="none"/>
          <w:lang w:eastAsia="zh-CN"/>
        </w:rPr>
        <w:t>（至少有脱贫户或未消除风险的监测</w:t>
      </w:r>
      <w:r>
        <w:rPr>
          <w:rFonts w:hint="eastAsia" w:ascii="仿宋_GB2312" w:hAnsi="仿宋_GB2312" w:eastAsia="仿宋_GB2312" w:cs="仿宋_GB2312"/>
          <w:color w:val="auto"/>
          <w:spacing w:val="-6"/>
          <w:sz w:val="32"/>
          <w:szCs w:val="32"/>
          <w:highlight w:val="none"/>
          <w:u w:val="none"/>
          <w:lang w:eastAsia="zh-CN"/>
        </w:rPr>
        <w:t>户</w:t>
      </w:r>
      <w:r>
        <w:rPr>
          <w:rFonts w:hint="eastAsia" w:ascii="仿宋_GB2312" w:hAnsi="仿宋_GB2312" w:eastAsia="仿宋_GB2312" w:cs="仿宋_GB2312"/>
          <w:color w:val="auto"/>
          <w:spacing w:val="-6"/>
          <w:sz w:val="32"/>
          <w:szCs w:val="32"/>
          <w:highlight w:val="none"/>
          <w:u w:val="none"/>
          <w:lang w:val="en-US" w:eastAsia="zh-CN"/>
        </w:rPr>
        <w:t>2人以上</w:t>
      </w:r>
      <w:r>
        <w:rPr>
          <w:rFonts w:hint="eastAsia" w:ascii="仿宋_GB2312" w:hAnsi="仿宋_GB2312" w:eastAsia="仿宋_GB2312" w:cs="仿宋_GB2312"/>
          <w:color w:val="auto"/>
          <w:spacing w:val="-6"/>
          <w:sz w:val="32"/>
          <w:szCs w:val="32"/>
          <w:highlight w:val="none"/>
          <w:u w:val="none"/>
          <w:lang w:eastAsia="zh-CN"/>
        </w:rPr>
        <w:t>）</w:t>
      </w:r>
      <w:r>
        <w:rPr>
          <w:rFonts w:hint="eastAsia" w:ascii="仿宋_GB2312" w:hAnsi="仿宋_GB2312" w:eastAsia="仿宋_GB2312" w:cs="仿宋_GB2312"/>
          <w:b w:val="0"/>
          <w:color w:val="auto"/>
          <w:spacing w:val="-6"/>
          <w:kern w:val="2"/>
          <w:sz w:val="32"/>
          <w:szCs w:val="32"/>
          <w:highlight w:val="none"/>
          <w:u w:val="none"/>
          <w:lang w:val="en-US" w:eastAsia="zh-CN"/>
        </w:rPr>
        <w:t>参与小杂粮产业发展，</w:t>
      </w:r>
      <w:r>
        <w:rPr>
          <w:rFonts w:hint="eastAsia" w:ascii="仿宋_GB2312" w:hAnsi="仿宋_GB2312" w:eastAsia="仿宋_GB2312" w:cs="仿宋_GB2312"/>
          <w:color w:val="auto"/>
          <w:spacing w:val="-6"/>
          <w:sz w:val="32"/>
          <w:szCs w:val="32"/>
          <w:highlight w:val="none"/>
          <w:u w:val="none"/>
          <w:lang w:val="en-US" w:eastAsia="zh-CN"/>
        </w:rPr>
        <w:t>人均至少增收2</w:t>
      </w:r>
      <w:r>
        <w:rPr>
          <w:rFonts w:hint="eastAsia" w:ascii="仿宋_GB2312" w:hAnsi="仿宋_GB2312" w:eastAsia="仿宋_GB2312" w:cs="仿宋_GB2312"/>
          <w:b w:val="0"/>
          <w:color w:val="auto"/>
          <w:spacing w:val="-6"/>
          <w:kern w:val="2"/>
          <w:sz w:val="32"/>
          <w:szCs w:val="32"/>
          <w:highlight w:val="none"/>
          <w:u w:val="none"/>
          <w:lang w:val="en-US" w:eastAsia="zh-CN"/>
        </w:rPr>
        <w:t>000元以上。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（七）油料</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仿宋_GB2312" w:hAnsi="仿宋_GB2312" w:eastAsia="仿宋_GB2312" w:cs="仿宋_GB2312"/>
          <w:b w:val="0"/>
          <w:bCs/>
          <w:color w:val="auto"/>
          <w:spacing w:val="0"/>
          <w:sz w:val="32"/>
          <w:szCs w:val="32"/>
          <w:highlight w:val="none"/>
          <w:u w:val="none"/>
          <w:lang w:val="en-US"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1.村</w:t>
      </w:r>
      <w:r>
        <w:rPr>
          <w:rFonts w:hint="eastAsia" w:ascii="仿宋_GB2312" w:hAnsi="仿宋_GB2312" w:eastAsia="仿宋_GB2312" w:cs="仿宋_GB2312"/>
          <w:b/>
          <w:bCs w:val="0"/>
          <w:color w:val="auto"/>
          <w:kern w:val="2"/>
          <w:sz w:val="32"/>
          <w:szCs w:val="32"/>
          <w:highlight w:val="none"/>
          <w:u w:val="none"/>
          <w:lang w:val="en-US" w:eastAsia="zh-CN"/>
        </w:rPr>
        <w:t>集体经济组织</w:t>
      </w:r>
      <w:r>
        <w:rPr>
          <w:rStyle w:val="17"/>
          <w:rFonts w:hint="eastAsia" w:ascii="仿宋_GB2312" w:hAnsi="仿宋_GB2312" w:eastAsia="仿宋_GB2312" w:cs="仿宋_GB2312"/>
          <w:b/>
          <w:bCs w:val="0"/>
          <w:color w:val="auto"/>
          <w:spacing w:val="0"/>
          <w:sz w:val="32"/>
          <w:szCs w:val="32"/>
          <w:highlight w:val="none"/>
          <w:u w:val="none"/>
          <w:lang w:val="en-US" w:eastAsia="zh-CN"/>
        </w:rPr>
        <w:t>：</w:t>
      </w:r>
      <w:r>
        <w:rPr>
          <w:rStyle w:val="17"/>
          <w:rFonts w:hint="eastAsia" w:ascii="仿宋_GB2312" w:hAnsi="仿宋_GB2312" w:eastAsia="仿宋_GB2312" w:cs="仿宋_GB2312"/>
          <w:b w:val="0"/>
          <w:bCs/>
          <w:color w:val="auto"/>
          <w:spacing w:val="0"/>
          <w:sz w:val="32"/>
          <w:szCs w:val="32"/>
          <w:highlight w:val="none"/>
          <w:u w:val="none"/>
          <w:lang w:val="en-US" w:eastAsia="zh-CN"/>
        </w:rPr>
        <w:t>由村</w:t>
      </w:r>
      <w:r>
        <w:rPr>
          <w:rFonts w:hint="eastAsia" w:ascii="仿宋_GB2312" w:hAnsi="仿宋_GB2312" w:eastAsia="仿宋_GB2312" w:cs="仿宋_GB2312"/>
          <w:b w:val="0"/>
          <w:color w:val="auto"/>
          <w:kern w:val="2"/>
          <w:sz w:val="32"/>
          <w:szCs w:val="32"/>
          <w:highlight w:val="none"/>
          <w:u w:val="none"/>
          <w:lang w:val="en-US" w:eastAsia="zh-CN"/>
        </w:rPr>
        <w:t>集体经济组织在本村域内</w:t>
      </w:r>
      <w:r>
        <w:rPr>
          <w:rFonts w:hint="eastAsia" w:ascii="仿宋_GB2312" w:hAnsi="仿宋_GB2312" w:eastAsia="仿宋_GB2312" w:cs="仿宋_GB2312"/>
          <w:color w:val="auto"/>
          <w:sz w:val="32"/>
          <w:szCs w:val="32"/>
          <w:highlight w:val="none"/>
          <w:u w:val="none"/>
          <w:lang w:eastAsia="zh-CN"/>
        </w:rPr>
        <w:t>种植亚麻</w:t>
      </w:r>
      <w:r>
        <w:rPr>
          <w:rFonts w:hint="eastAsia" w:ascii="仿宋_GB2312" w:hAnsi="仿宋_GB2312" w:eastAsia="仿宋_GB2312" w:cs="仿宋_GB2312"/>
          <w:color w:val="auto"/>
          <w:sz w:val="32"/>
          <w:szCs w:val="32"/>
          <w:highlight w:val="none"/>
          <w:u w:val="none"/>
          <w:lang w:val="en-US" w:eastAsia="zh-CN"/>
        </w:rPr>
        <w:t>，每亩补贴150元</w:t>
      </w:r>
      <w:r>
        <w:rPr>
          <w:rFonts w:hint="eastAsia" w:ascii="仿宋_GB2312" w:hAnsi="仿宋_GB2312" w:eastAsia="仿宋_GB2312" w:cs="仿宋_GB2312"/>
          <w:b w:val="0"/>
          <w:color w:val="auto"/>
          <w:kern w:val="2"/>
          <w:sz w:val="32"/>
          <w:szCs w:val="32"/>
          <w:highlight w:val="none"/>
          <w:u w:val="none"/>
          <w:lang w:val="en-US"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kern w:val="2"/>
          <w:sz w:val="32"/>
          <w:szCs w:val="32"/>
          <w:highlight w:val="none"/>
          <w:u w:val="none"/>
          <w:lang w:val="en-US"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2.经营主体：</w:t>
      </w:r>
      <w:r>
        <w:rPr>
          <w:rFonts w:hint="eastAsia" w:ascii="仿宋_GB2312" w:hAnsi="仿宋_GB2312" w:eastAsia="仿宋_GB2312" w:cs="仿宋_GB2312"/>
          <w:color w:val="auto"/>
          <w:sz w:val="32"/>
          <w:szCs w:val="32"/>
          <w:highlight w:val="none"/>
          <w:u w:val="none"/>
          <w:lang w:val="en-US" w:eastAsia="zh-CN"/>
        </w:rPr>
        <w:t>支持</w:t>
      </w:r>
      <w:r>
        <w:rPr>
          <w:rFonts w:hint="eastAsia" w:ascii="仿宋_GB2312" w:hAnsi="仿宋_GB2312" w:eastAsia="仿宋_GB2312" w:cs="仿宋_GB2312"/>
          <w:b w:val="0"/>
          <w:color w:val="auto"/>
          <w:kern w:val="2"/>
          <w:sz w:val="32"/>
          <w:szCs w:val="32"/>
          <w:highlight w:val="none"/>
          <w:u w:val="none"/>
          <w:lang w:val="en-US" w:eastAsia="zh-CN"/>
        </w:rPr>
        <w:t>企业、合作社、家庭农场、种植大户</w:t>
      </w:r>
      <w:r>
        <w:rPr>
          <w:rFonts w:hint="eastAsia" w:ascii="仿宋_GB2312" w:hAnsi="仿宋_GB2312" w:eastAsia="仿宋_GB2312" w:cs="仿宋_GB2312"/>
          <w:color w:val="auto"/>
          <w:sz w:val="32"/>
          <w:szCs w:val="32"/>
          <w:highlight w:val="none"/>
          <w:u w:val="none"/>
          <w:lang w:val="en-US" w:eastAsia="zh-CN"/>
        </w:rPr>
        <w:t>纯种亚麻，每亩补贴150元。</w:t>
      </w:r>
      <w:r>
        <w:rPr>
          <w:rFonts w:hint="eastAsia" w:ascii="仿宋_GB2312" w:hAnsi="仿宋_GB2312" w:eastAsia="仿宋_GB2312" w:cs="仿宋_GB2312"/>
          <w:color w:val="auto"/>
          <w:sz w:val="32"/>
          <w:szCs w:val="32"/>
          <w:highlight w:val="none"/>
          <w:u w:val="none"/>
          <w:lang w:eastAsia="zh-CN"/>
        </w:rPr>
        <w:t>单个经营主体</w:t>
      </w:r>
      <w:r>
        <w:rPr>
          <w:rFonts w:hint="eastAsia" w:ascii="仿宋_GB2312" w:hAnsi="仿宋_GB2312" w:eastAsia="仿宋_GB2312" w:cs="仿宋_GB2312"/>
          <w:color w:val="auto"/>
          <w:sz w:val="32"/>
          <w:szCs w:val="32"/>
          <w:highlight w:val="none"/>
          <w:u w:val="none"/>
          <w:lang w:val="en-US" w:eastAsia="zh-CN"/>
        </w:rPr>
        <w:t>每种植100亩亚麻，需带动原州区籍5人以上</w:t>
      </w:r>
      <w:r>
        <w:rPr>
          <w:rFonts w:hint="eastAsia" w:ascii="仿宋_GB2312" w:hAnsi="仿宋_GB2312" w:eastAsia="仿宋_GB2312" w:cs="仿宋_GB2312"/>
          <w:color w:val="auto"/>
          <w:sz w:val="32"/>
          <w:szCs w:val="32"/>
          <w:highlight w:val="none"/>
          <w:u w:val="none"/>
          <w:lang w:eastAsia="zh-CN"/>
        </w:rPr>
        <w:t>（至少有脱贫户或未消除风险的监测户</w:t>
      </w:r>
      <w:r>
        <w:rPr>
          <w:rFonts w:hint="eastAsia" w:ascii="仿宋_GB2312" w:hAnsi="仿宋_GB2312" w:eastAsia="仿宋_GB2312" w:cs="仿宋_GB2312"/>
          <w:color w:val="auto"/>
          <w:sz w:val="32"/>
          <w:szCs w:val="32"/>
          <w:highlight w:val="none"/>
          <w:u w:val="none"/>
          <w:lang w:val="en-US" w:eastAsia="zh-CN"/>
        </w:rPr>
        <w:t>2人以上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color w:val="auto"/>
          <w:kern w:val="2"/>
          <w:sz w:val="32"/>
          <w:szCs w:val="32"/>
          <w:highlight w:val="none"/>
          <w:u w:val="none"/>
          <w:lang w:val="en-US" w:eastAsia="zh-CN"/>
        </w:rPr>
        <w:t>参与油料产业发展，</w:t>
      </w:r>
      <w:r>
        <w:rPr>
          <w:rFonts w:hint="eastAsia" w:ascii="仿宋_GB2312" w:hAnsi="仿宋_GB2312" w:eastAsia="仿宋_GB2312" w:cs="仿宋_GB2312"/>
          <w:color w:val="auto"/>
          <w:sz w:val="32"/>
          <w:szCs w:val="32"/>
          <w:highlight w:val="none"/>
          <w:u w:val="none"/>
          <w:lang w:val="en-US" w:eastAsia="zh-CN"/>
        </w:rPr>
        <w:t>人均至少增收3000元以上。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3.收购加工补贴：</w:t>
      </w:r>
      <w:r>
        <w:rPr>
          <w:rFonts w:hint="eastAsia" w:ascii="仿宋_GB2312" w:hAnsi="仿宋_GB2312" w:eastAsia="仿宋_GB2312" w:cs="仿宋_GB2312"/>
          <w:color w:val="auto"/>
          <w:sz w:val="32"/>
          <w:szCs w:val="32"/>
          <w:highlight w:val="none"/>
          <w:u w:val="none"/>
          <w:lang w:val="en-US" w:eastAsia="zh-CN"/>
        </w:rPr>
        <w:t>辖区内加工企业与本地油料种植主体签订订单收购协议并开展收购加工每吨补贴300元，每个加工主体</w:t>
      </w:r>
      <w:r>
        <w:rPr>
          <w:rFonts w:hint="eastAsia" w:ascii="仿宋_GB2312" w:hAnsi="仿宋_GB2312" w:eastAsia="仿宋_GB2312" w:cs="仿宋_GB2312"/>
          <w:b w:val="0"/>
          <w:color w:val="auto"/>
          <w:kern w:val="2"/>
          <w:sz w:val="32"/>
          <w:szCs w:val="32"/>
          <w:highlight w:val="none"/>
          <w:u w:val="none"/>
          <w:lang w:val="en-US" w:eastAsia="zh-CN"/>
        </w:rPr>
        <w:t>最高补贴30万元</w:t>
      </w:r>
      <w:r>
        <w:rPr>
          <w:rFonts w:hint="eastAsia" w:ascii="仿宋_GB2312" w:hAnsi="仿宋_GB2312" w:eastAsia="仿宋_GB2312" w:cs="仿宋_GB2312"/>
          <w:color w:val="auto"/>
          <w:sz w:val="32"/>
          <w:szCs w:val="32"/>
          <w:highlight w:val="none"/>
          <w:u w:val="none"/>
          <w:lang w:val="en-US" w:eastAsia="zh-CN"/>
        </w:rPr>
        <w:t>。单个加工企业每收购加工10吨亚麻，需带动原州区籍3人以上（至少有脱贫户或未消除风险的监测户2人以上）参与油料产业发展，人均至少增收1000元以上的</w:t>
      </w:r>
      <w:r>
        <w:rPr>
          <w:rFonts w:hint="eastAsia" w:ascii="仿宋_GB2312" w:hAnsi="仿宋_GB2312" w:eastAsia="仿宋_GB2312" w:cs="仿宋_GB2312"/>
          <w:b w:val="0"/>
          <w:color w:val="auto"/>
          <w:kern w:val="2"/>
          <w:sz w:val="32"/>
          <w:szCs w:val="32"/>
          <w:highlight w:val="none"/>
          <w:u w:val="none"/>
          <w:lang w:val="en-US"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（八）良种良法示范推广</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b w:val="0"/>
          <w:bCs/>
          <w:color w:val="auto"/>
          <w:kern w:val="2"/>
          <w:sz w:val="32"/>
          <w:szCs w:val="32"/>
          <w:highlight w:val="none"/>
          <w:u w:val="none"/>
          <w:lang w:val="en-US" w:eastAsia="zh-CN" w:bidi="ar-SA"/>
        </w:rPr>
        <w:t>蔬菜、马铃薯、玉米大豆复合种植、小杂粮新品种试验示范基地，</w:t>
      </w:r>
      <w:r>
        <w:rPr>
          <w:rFonts w:hint="eastAsia" w:ascii="仿宋_GB2312" w:hAnsi="仿宋_GB2312" w:eastAsia="仿宋_GB2312" w:cs="仿宋_GB2312"/>
          <w:b w:val="0"/>
          <w:bCs/>
          <w:color w:val="auto"/>
          <w:sz w:val="32"/>
          <w:szCs w:val="32"/>
          <w:highlight w:val="none"/>
          <w:u w:val="none"/>
        </w:rPr>
        <w:t>秸秆生物反应堆技术、蚯蚓生物循环套种套养技术</w:t>
      </w:r>
      <w:r>
        <w:rPr>
          <w:rFonts w:hint="eastAsia" w:ascii="仿宋_GB2312" w:hAnsi="仿宋_GB2312" w:eastAsia="仿宋_GB2312" w:cs="仿宋_GB2312"/>
          <w:b w:val="0"/>
          <w:bCs/>
          <w:color w:val="auto"/>
          <w:sz w:val="32"/>
          <w:szCs w:val="32"/>
          <w:highlight w:val="none"/>
          <w:u w:val="none"/>
          <w:lang w:val="en-US" w:eastAsia="zh-CN"/>
        </w:rPr>
        <w:t>示范基地</w:t>
      </w:r>
      <w:r>
        <w:rPr>
          <w:rFonts w:hint="eastAsia" w:ascii="仿宋_GB2312" w:hAnsi="仿宋_GB2312" w:eastAsia="仿宋_GB2312" w:cs="仿宋_GB2312"/>
          <w:b w:val="0"/>
          <w:bCs/>
          <w:color w:val="auto"/>
          <w:kern w:val="2"/>
          <w:sz w:val="32"/>
          <w:szCs w:val="32"/>
          <w:highlight w:val="none"/>
          <w:u w:val="none"/>
          <w:lang w:val="en-US" w:eastAsia="zh-CN" w:bidi="ar-SA"/>
        </w:rPr>
        <w:t>，补贴政策按照自治区政策执行</w:t>
      </w:r>
      <w:r>
        <w:rPr>
          <w:rFonts w:hint="eastAsia" w:ascii="仿宋_GB2312" w:hAnsi="仿宋_GB2312" w:eastAsia="仿宋_GB2312" w:cs="仿宋_GB2312"/>
          <w:b w:val="0"/>
          <w:bCs/>
          <w:color w:val="auto"/>
          <w:sz w:val="32"/>
          <w:szCs w:val="32"/>
          <w:highlight w:val="none"/>
          <w:u w:val="none"/>
          <w:lang w:val="en-US"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lang w:val="en" w:eastAsia="zh-CN"/>
        </w:rPr>
      </w:pPr>
      <w:r>
        <w:rPr>
          <w:rStyle w:val="17"/>
          <w:rFonts w:hint="eastAsia" w:ascii="仿宋_GB2312" w:hAnsi="仿宋_GB2312" w:eastAsia="仿宋_GB2312" w:cs="仿宋_GB2312"/>
          <w:b/>
          <w:bCs w:val="0"/>
          <w:color w:val="auto"/>
          <w:spacing w:val="0"/>
          <w:sz w:val="32"/>
          <w:szCs w:val="32"/>
          <w:highlight w:val="none"/>
          <w:u w:val="none"/>
          <w:lang w:val="en-US" w:eastAsia="zh-CN"/>
        </w:rPr>
        <w:t>2.地膜科学回收再利用</w:t>
      </w:r>
      <w:r>
        <w:rPr>
          <w:rStyle w:val="17"/>
          <w:rFonts w:hint="eastAsia" w:ascii="仿宋_GB2312" w:hAnsi="仿宋_GB2312" w:eastAsia="仿宋_GB2312" w:cs="仿宋_GB2312"/>
          <w:b/>
          <w:bCs w:val="0"/>
          <w:color w:val="auto"/>
          <w:spacing w:val="0"/>
          <w:sz w:val="32"/>
          <w:szCs w:val="32"/>
          <w:highlight w:val="none"/>
          <w:u w:val="none"/>
          <w:lang w:val="en" w:eastAsia="zh-CN"/>
        </w:rPr>
        <w:t>。</w:t>
      </w:r>
      <w:r>
        <w:rPr>
          <w:rFonts w:hint="eastAsia" w:ascii="仿宋_GB2312" w:hAnsi="仿宋_GB2312" w:eastAsia="仿宋_GB2312" w:cs="仿宋_GB2312"/>
          <w:color w:val="auto"/>
          <w:sz w:val="32"/>
          <w:szCs w:val="32"/>
          <w:highlight w:val="none"/>
          <w:lang w:val="en-US" w:eastAsia="zh-CN"/>
        </w:rPr>
        <w:t>推广使用厚度不小于0.015mm厚度地膜，实行统一采购，种植经营主体和农户自筹65元/卷（10公斤/卷），其余资金由财政进行配套</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b w:val="0"/>
          <w:bCs w:val="0"/>
          <w:color w:val="auto"/>
          <w:kern w:val="2"/>
          <w:sz w:val="32"/>
          <w:szCs w:val="32"/>
          <w:highlight w:val="none"/>
          <w:u w:val="none"/>
          <w:shd w:val="clear" w:color="auto" w:fill="FFFFFF"/>
          <w:lang w:val="en-US" w:eastAsia="zh-CN" w:bidi="ar"/>
        </w:rPr>
      </w:pPr>
      <w:r>
        <w:rPr>
          <w:rFonts w:hint="eastAsia" w:ascii="黑体" w:hAnsi="黑体" w:eastAsia="黑体" w:cs="黑体"/>
          <w:b w:val="0"/>
          <w:bCs w:val="0"/>
          <w:color w:val="auto"/>
          <w:kern w:val="2"/>
          <w:sz w:val="32"/>
          <w:szCs w:val="32"/>
          <w:highlight w:val="none"/>
          <w:u w:val="none"/>
          <w:shd w:val="clear" w:color="auto" w:fill="FFFFFF"/>
          <w:lang w:val="en-US" w:eastAsia="zh-CN" w:bidi="ar"/>
        </w:rPr>
        <w:t>二、养殖业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rPr>
        <w:t>养殖标准符合行业要求，养殖场防疫措施落实到位，基</w:t>
      </w:r>
      <w:r>
        <w:rPr>
          <w:rFonts w:hint="eastAsia" w:ascii="仿宋_GB2312" w:hAnsi="仿宋_GB2312" w:eastAsia="仿宋_GB2312" w:cs="仿宋_GB2312"/>
          <w:color w:val="auto"/>
          <w:spacing w:val="0"/>
          <w:sz w:val="32"/>
          <w:szCs w:val="32"/>
          <w:highlight w:val="none"/>
          <w:u w:val="none"/>
          <w:lang w:eastAsia="zh-CN"/>
        </w:rPr>
        <w:t>础</w:t>
      </w:r>
      <w:r>
        <w:rPr>
          <w:rFonts w:hint="eastAsia" w:ascii="仿宋_GB2312" w:hAnsi="仿宋_GB2312" w:eastAsia="仿宋_GB2312" w:cs="仿宋_GB2312"/>
          <w:color w:val="auto"/>
          <w:spacing w:val="0"/>
          <w:sz w:val="32"/>
          <w:szCs w:val="32"/>
          <w:highlight w:val="none"/>
          <w:u w:val="none"/>
        </w:rPr>
        <w:t>设施配套齐全。</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楷体_GB2312" w:hAnsi="楷体_GB2312" w:eastAsia="楷体_GB2312" w:cs="楷体_GB2312"/>
          <w:b/>
          <w:bCs w:val="0"/>
          <w:color w:val="auto"/>
          <w:spacing w:val="0"/>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（一）肉牛产业</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highlight w:val="none"/>
          <w:u w:val="none"/>
          <w:lang w:val="en-US" w:eastAsia="zh-CN"/>
        </w:rPr>
        <w:t>1.</w:t>
      </w:r>
      <w:r>
        <w:rPr>
          <w:rFonts w:hint="eastAsia" w:ascii="仿宋_GB2312" w:hAnsi="仿宋_GB2312" w:eastAsia="仿宋_GB2312" w:cs="仿宋_GB2312"/>
          <w:b/>
          <w:bCs/>
          <w:color w:val="auto"/>
          <w:sz w:val="32"/>
          <w:szCs w:val="32"/>
          <w:lang w:val="en-US" w:eastAsia="zh-CN"/>
        </w:rPr>
        <w:t>见犊补母。</w:t>
      </w:r>
      <w:r>
        <w:rPr>
          <w:rFonts w:hint="eastAsia" w:ascii="仿宋_GB2312" w:hAnsi="仿宋_GB2312" w:eastAsia="仿宋_GB2312" w:cs="仿宋_GB2312"/>
          <w:color w:val="auto"/>
          <w:sz w:val="32"/>
          <w:szCs w:val="32"/>
          <w:lang w:val="en-US" w:eastAsia="zh-CN"/>
        </w:rPr>
        <w:t>优先对</w:t>
      </w:r>
      <w:r>
        <w:rPr>
          <w:rFonts w:hint="eastAsia" w:ascii="仿宋_GB2312" w:hAnsi="仿宋_GB2312" w:eastAsia="仿宋_GB2312" w:cs="仿宋_GB2312"/>
          <w:b w:val="0"/>
          <w:bCs w:val="0"/>
          <w:color w:val="auto"/>
          <w:kern w:val="2"/>
          <w:sz w:val="32"/>
          <w:szCs w:val="32"/>
          <w:highlight w:val="none"/>
          <w:u w:val="none"/>
          <w:lang w:val="en-US" w:eastAsia="zh-CN"/>
        </w:rPr>
        <w:t>脱贫户、未消除风险的监测户</w:t>
      </w:r>
      <w:r>
        <w:rPr>
          <w:rFonts w:hint="eastAsia" w:ascii="仿宋_GB2312" w:hAnsi="仿宋_GB2312" w:eastAsia="仿宋_GB2312" w:cs="仿宋_GB2312"/>
          <w:color w:val="auto"/>
          <w:sz w:val="32"/>
          <w:szCs w:val="32"/>
          <w:lang w:val="en-US" w:eastAsia="zh-CN"/>
        </w:rPr>
        <w:t>当年繁殖犊牛的能繁母牛，每繁育1头西门塔尔、安格斯、固原黄牛犊牛一次性补贴700元（繁育犊牛现场照片需当天内采集上传），生产双胞胎的仍按一头能繁母牛补贴。</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highlight w:val="none"/>
          <w:u w:val="none"/>
          <w:lang w:val="en-US" w:eastAsia="zh-CN"/>
        </w:rPr>
        <w:t>2.肉牛示范村建设。</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lang w:val="en-US" w:eastAsia="zh-CN"/>
        </w:rPr>
        <w:t>在肉牛产业强镇或肉牛养殖示范村，按照“生产规模化、养殖设施化、管理规范化、粪污处理无害化”要求，支持建设肉牛“50模式”家庭农场，按照“先建后补”的方式每个补贴10万元；</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lang w:val="en-US" w:eastAsia="zh-CN"/>
        </w:rPr>
        <w:t>对长期稳定肉牛存栏在一定规模的养殖大户（企业、合作社除外）给予补贴，要求基础母牛占存栏总量60%以上，其中50头以上每户最高补贴1万元，100头以上每户最高补贴2万元。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highlight w:val="none"/>
          <w:u w:val="none"/>
          <w:lang w:val="en-US" w:eastAsia="zh-CN"/>
        </w:rPr>
        <w:t>3.屠宰精深加工。</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辖区内村集体经济组织、企业、合作社、家庭农场、养殖户饲养的肉牛在原州区符合条件的屠宰企业进行屠宰的，给其它养殖主体每头补贴500元，未消除风险点监测户每头补贴600元,给屠宰企业每头补贴200元；</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lang w:val="en-US" w:eastAsia="zh-CN"/>
        </w:rPr>
        <w:t>支持牛肉产品加工企业在原州区内建设牛肉分割中心，经营主体年分割加工原州区牛肉100吨以上，每个主体最高补贴80万元。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kern w:val="2"/>
          <w:sz w:val="32"/>
          <w:szCs w:val="32"/>
          <w:highlight w:val="none"/>
          <w:u w:val="none"/>
          <w:lang w:val="en-US" w:eastAsia="zh-CN"/>
        </w:rPr>
        <w:t>4.牛肉销售补贴。</w:t>
      </w:r>
      <w:r>
        <w:rPr>
          <w:rFonts w:hint="eastAsia" w:ascii="仿宋_GB2312" w:hAnsi="仿宋_GB2312" w:eastAsia="仿宋_GB2312" w:cs="仿宋_GB2312"/>
          <w:b w:val="0"/>
          <w:bCs w:val="0"/>
          <w:color w:val="auto"/>
          <w:sz w:val="32"/>
          <w:szCs w:val="32"/>
          <w:highlight w:val="none"/>
          <w:lang w:val="en-US" w:eastAsia="zh-CN"/>
        </w:rPr>
        <w:t>对牛肉精深分割加工的经营主体销售牛肉及牛肉制品进行补贴，年销售牛肉及牛肉制品达25吨以上，按销售额的3%补贴，每个主体最高补贴50万元。</w:t>
      </w:r>
      <w:r>
        <w:rPr>
          <w:rFonts w:hint="eastAsia" w:ascii="仿宋_GB2312" w:hAnsi="仿宋_GB2312" w:eastAsia="仿宋_GB2312" w:cs="仿宋_GB2312"/>
          <w:color w:val="auto"/>
          <w:sz w:val="32"/>
          <w:szCs w:val="32"/>
          <w:highlight w:val="none"/>
          <w:u w:val="none"/>
          <w:lang w:eastAsia="zh-CN"/>
        </w:rPr>
        <w:t>享受补贴政策的单个经营主体必须</w:t>
      </w:r>
      <w:r>
        <w:rPr>
          <w:rFonts w:hint="eastAsia" w:ascii="仿宋_GB2312" w:hAnsi="仿宋_GB2312" w:eastAsia="仿宋_GB2312" w:cs="仿宋_GB2312"/>
          <w:color w:val="auto"/>
          <w:sz w:val="32"/>
          <w:szCs w:val="32"/>
          <w:highlight w:val="none"/>
          <w:lang w:val="en-US" w:eastAsia="zh-CN"/>
        </w:rPr>
        <w:t>通过劳务用工方式带动原州区</w:t>
      </w:r>
      <w:r>
        <w:rPr>
          <w:rFonts w:hint="eastAsia" w:ascii="仿宋_GB2312" w:hAnsi="仿宋_GB2312" w:eastAsia="仿宋_GB2312" w:cs="仿宋_GB2312"/>
          <w:color w:val="auto"/>
          <w:sz w:val="32"/>
          <w:szCs w:val="32"/>
          <w:highlight w:val="none"/>
          <w:u w:val="none"/>
          <w:lang w:val="en-US" w:eastAsia="zh-CN"/>
        </w:rPr>
        <w:t>籍</w:t>
      </w:r>
      <w:r>
        <w:rPr>
          <w:rFonts w:hint="eastAsia" w:ascii="仿宋_GB2312" w:hAnsi="仿宋_GB2312" w:eastAsia="仿宋_GB2312" w:cs="仿宋_GB2312"/>
          <w:color w:val="auto"/>
          <w:sz w:val="32"/>
          <w:szCs w:val="32"/>
          <w:highlight w:val="none"/>
          <w:lang w:val="en-US" w:eastAsia="zh-CN"/>
        </w:rPr>
        <w:t>农户3人以上（</w:t>
      </w:r>
      <w:r>
        <w:rPr>
          <w:rFonts w:hint="eastAsia" w:ascii="仿宋_GB2312" w:hAnsi="仿宋_GB2312" w:eastAsia="仿宋_GB2312" w:cs="仿宋_GB2312"/>
          <w:color w:val="auto"/>
          <w:sz w:val="32"/>
          <w:szCs w:val="32"/>
          <w:highlight w:val="none"/>
          <w:u w:val="none"/>
          <w:lang w:val="en-US" w:eastAsia="zh-CN"/>
        </w:rPr>
        <w:t>至少有</w:t>
      </w:r>
      <w:r>
        <w:rPr>
          <w:rFonts w:hint="eastAsia" w:ascii="仿宋_GB2312" w:hAnsi="仿宋_GB2312" w:eastAsia="仿宋_GB2312" w:cs="仿宋_GB2312"/>
          <w:b w:val="0"/>
          <w:bCs w:val="0"/>
          <w:color w:val="auto"/>
          <w:kern w:val="2"/>
          <w:sz w:val="32"/>
          <w:szCs w:val="32"/>
          <w:highlight w:val="none"/>
          <w:u w:val="none"/>
          <w:lang w:val="en-US" w:eastAsia="zh-CN"/>
        </w:rPr>
        <w:t>脱贫户或未消除风险的监测户</w:t>
      </w:r>
      <w:r>
        <w:rPr>
          <w:rFonts w:hint="eastAsia" w:ascii="仿宋_GB2312" w:hAnsi="仿宋_GB2312" w:eastAsia="仿宋_GB2312" w:cs="仿宋_GB2312"/>
          <w:color w:val="auto"/>
          <w:sz w:val="32"/>
          <w:szCs w:val="32"/>
          <w:highlight w:val="none"/>
          <w:u w:val="none"/>
          <w:lang w:val="en-US" w:eastAsia="zh-CN"/>
        </w:rPr>
        <w:t>1人以上</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color w:val="auto"/>
          <w:kern w:val="2"/>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人均增收2000元以上。</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bCs/>
          <w:color w:val="auto"/>
          <w:kern w:val="2"/>
          <w:sz w:val="32"/>
          <w:szCs w:val="32"/>
          <w:highlight w:val="none"/>
          <w:u w:val="none"/>
          <w:lang w:val="en-US" w:eastAsia="zh-CN"/>
        </w:rPr>
        <w:t>5.品牌营销店补贴。</w:t>
      </w:r>
      <w:r>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t>在外省</w:t>
      </w:r>
      <w:r>
        <w:rPr>
          <w:rFonts w:hint="eastAsia" w:ascii="仿宋_GB2312" w:hAnsi="仿宋_GB2312" w:eastAsia="仿宋_GB2312" w:cs="仿宋_GB2312"/>
          <w:b w:val="0"/>
          <w:bCs w:val="0"/>
          <w:color w:val="auto"/>
          <w:kern w:val="2"/>
          <w:sz w:val="32"/>
          <w:szCs w:val="32"/>
          <w:highlight w:val="none"/>
          <w:u w:val="none"/>
          <w:lang w:val="en-US" w:eastAsia="zh-CN"/>
        </w:rPr>
        <w:t>建设“六盘山牛肉”品牌营销店，单个经营主体年销售原州区牛肉20吨以上，每个主体最高补贴5万元。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kern w:val="2"/>
          <w:sz w:val="32"/>
          <w:szCs w:val="32"/>
          <w:highlight w:val="none"/>
          <w:u w:val="none"/>
          <w:lang w:val="en-US" w:eastAsia="zh-CN"/>
        </w:rPr>
        <w:t>6.牛肉销地仓建设。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在外省区建设2个牛肉销地仓，销售原州区牛肉300吨以上，按照基础设施建设总投资20%给予补贴，最高补贴不超过100万元。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仿宋_GB2312" w:hAnsi="仿宋_GB2312" w:eastAsia="仿宋_GB2312" w:cs="仿宋_GB2312"/>
          <w:bCs w:val="0"/>
          <w:color w:val="000000" w:themeColor="text1"/>
          <w:spacing w:val="0"/>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bCs/>
          <w:color w:val="auto"/>
          <w:kern w:val="2"/>
          <w:sz w:val="32"/>
          <w:szCs w:val="32"/>
          <w:highlight w:val="none"/>
          <w:u w:val="none"/>
          <w:lang w:val="en-US" w:eastAsia="zh-CN"/>
        </w:rPr>
        <w:t>7.良种提质扩繁。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开展肉牛品种改良，对当年采购的液氮每升补贴10元，西门塔尔冻精每支补贴10元。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种质资源保护，支持经区、市、县三级遴选的企业、合作社与科研院所、高等院校合作选育“固原黄牛”保种繁育群，开展良种繁育，对经营主体当年每购进一头黄牛最高补贴4000元，每个主体最高补贴150万元。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pPr>
      <w:r>
        <w:rPr>
          <w:rStyle w:val="17"/>
          <w:rFonts w:hint="eastAsia" w:ascii="楷体_GB2312" w:hAnsi="楷体_GB2312" w:eastAsia="楷体_GB2312" w:cs="楷体_GB2312"/>
          <w:b/>
          <w:bCs w:val="0"/>
          <w:color w:val="auto"/>
          <w:spacing w:val="0"/>
          <w:sz w:val="32"/>
          <w:szCs w:val="32"/>
          <w:highlight w:val="none"/>
          <w:u w:val="none"/>
          <w:lang w:val="en-US" w:eastAsia="zh-CN"/>
        </w:rPr>
        <w:t>（二）肉羊产业。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支持经营主体在原州区内新建羊肉分割中心车间100平方米以上，并配套相关分割设施设备，年分割加工羊肉30吨以上，每个主体最高补贴50万元</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pPr>
      <w:r>
        <w:rPr>
          <w:rStyle w:val="17"/>
          <w:rFonts w:hint="eastAsia" w:ascii="楷体_GB2312" w:hAnsi="楷体_GB2312" w:eastAsia="楷体_GB2312" w:cs="楷体_GB2312"/>
          <w:b/>
          <w:bCs w:val="0"/>
          <w:color w:val="auto"/>
          <w:spacing w:val="0"/>
          <w:sz w:val="32"/>
          <w:szCs w:val="32"/>
          <w:highlight w:val="none"/>
          <w:u w:val="none"/>
          <w:lang w:val="en-US" w:eastAsia="zh-CN"/>
        </w:rPr>
        <w:t>（三）猪产业。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对辖区内</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村集体经济组织、企业、合作社、家庭农场、养殖大户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饲养的生猪在原州区符合条件的屠宰企业进行屠宰的，给养殖主体每头补贴100元，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同时给屠宰企业每头补贴10元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（四）鸡产业。</w:t>
      </w:r>
      <w:r>
        <w:rPr>
          <w:rStyle w:val="17"/>
          <w:rFonts w:hint="eastAsia" w:ascii="仿宋_GB2312" w:hAnsi="仿宋_GB2312" w:eastAsia="仿宋_GB2312" w:cs="仿宋_GB2312"/>
          <w:b/>
          <w:bCs w:val="0"/>
          <w:color w:val="000000" w:themeColor="text1"/>
          <w:spacing w:val="0"/>
          <w:sz w:val="32"/>
          <w:szCs w:val="32"/>
          <w:highlight w:val="none"/>
          <w:u w:val="none"/>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对新建饲养规模2万羽以上标准化养鸡场，每个补贴30万元；对改扩建2万羽以上的标准化养鸡场，按总投资额的30%给予补贴，每个主体最高补贴20万</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对辖区内</w:t>
      </w:r>
      <w:r>
        <w:rPr>
          <w:rFonts w:hint="eastAsia" w:ascii="仿宋_GB2312" w:hAnsi="仿宋_GB2312" w:eastAsia="仿宋_GB2312" w:cs="仿宋_GB2312"/>
          <w:b w:val="0"/>
          <w:bCs w:val="0"/>
          <w:color w:val="auto"/>
          <w:sz w:val="32"/>
          <w:szCs w:val="32"/>
          <w:highlight w:val="none"/>
          <w:lang w:val="en-US" w:eastAsia="zh-CN"/>
        </w:rPr>
        <w:t>村集体经济组织、企业、合作社、家庭农场、养殖大户</w:t>
      </w:r>
      <w:r>
        <w:rPr>
          <w:rFonts w:hint="eastAsia" w:ascii="仿宋_GB2312" w:hAnsi="仿宋_GB2312" w:eastAsia="仿宋_GB2312" w:cs="仿宋_GB2312"/>
          <w:color w:val="auto"/>
          <w:sz w:val="32"/>
          <w:szCs w:val="32"/>
          <w:highlight w:val="none"/>
          <w:lang w:val="en-US" w:eastAsia="zh-CN"/>
        </w:rPr>
        <w:t>饲养的鸡在原州区符合条件的屠宰企业进行屠宰的，给养殖主体每羽补贴1元，最高补贴2万元，同时给屠宰企业每羽补贴0.5元，每个主体最高补贴50万元。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lang w:val="en-US" w:eastAsia="zh-CN"/>
        </w:rPr>
      </w:pPr>
      <w:r>
        <w:rPr>
          <w:rStyle w:val="17"/>
          <w:rFonts w:hint="eastAsia" w:ascii="楷体_GB2312" w:hAnsi="楷体_GB2312" w:eastAsia="楷体_GB2312" w:cs="楷体_GB2312"/>
          <w:b/>
          <w:bCs w:val="0"/>
          <w:color w:val="auto"/>
          <w:spacing w:val="0"/>
          <w:sz w:val="32"/>
          <w:szCs w:val="32"/>
          <w:highlight w:val="none"/>
          <w:u w:val="none"/>
          <w:lang w:val="en-US" w:eastAsia="zh-CN"/>
        </w:rPr>
        <w:t>（五）疫病净化。</w:t>
      </w:r>
      <w:r>
        <w:rPr>
          <w:rFonts w:hint="eastAsia" w:ascii="仿宋_GB2312" w:hAnsi="仿宋_GB2312" w:eastAsia="仿宋_GB2312" w:cs="仿宋_GB2312"/>
          <w:color w:val="auto"/>
          <w:sz w:val="32"/>
          <w:szCs w:val="32"/>
          <w:highlight w:val="none"/>
          <w:lang w:val="en-US" w:eastAsia="zh-CN"/>
        </w:rPr>
        <w:t>有两年以上开展至少一种动物疫病净化工作并取得较好进展的规模养殖场，符合《动物疫病净化场评估技术规范（2023版）》必备条件和现场综合审查要求，并通过省级评估验收的规模养殖场，每个主体最高补贴10万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Style w:val="17"/>
          <w:rFonts w:hint="eastAsia" w:ascii="黑体" w:hAnsi="黑体" w:eastAsia="黑体" w:cs="黑体"/>
          <w:b w:val="0"/>
          <w:bCs/>
          <w:color w:val="auto"/>
          <w:spacing w:val="0"/>
          <w:sz w:val="32"/>
          <w:szCs w:val="32"/>
          <w:highlight w:val="none"/>
          <w:u w:val="none"/>
          <w:lang w:val="en-US" w:eastAsia="zh-CN"/>
        </w:rPr>
      </w:pPr>
      <w:r>
        <w:rPr>
          <w:rStyle w:val="17"/>
          <w:rFonts w:hint="eastAsia" w:ascii="黑体" w:hAnsi="黑体" w:eastAsia="黑体" w:cs="黑体"/>
          <w:b w:val="0"/>
          <w:bCs/>
          <w:color w:val="auto"/>
          <w:spacing w:val="0"/>
          <w:sz w:val="32"/>
          <w:szCs w:val="32"/>
          <w:highlight w:val="none"/>
          <w:u w:val="none"/>
          <w:lang w:val="en-US" w:eastAsia="zh-CN"/>
        </w:rPr>
        <w:t>三、</w:t>
      </w:r>
      <w:r>
        <w:rPr>
          <w:rStyle w:val="17"/>
          <w:rFonts w:hint="eastAsia" w:ascii="黑体" w:hAnsi="黑体" w:eastAsia="黑体" w:cs="黑体"/>
          <w:b w:val="0"/>
          <w:bCs/>
          <w:color w:val="auto"/>
          <w:spacing w:val="0"/>
          <w:kern w:val="0"/>
          <w:sz w:val="32"/>
          <w:szCs w:val="32"/>
          <w:highlight w:val="none"/>
          <w:u w:val="none"/>
          <w:lang w:val="en-US" w:eastAsia="zh-CN" w:bidi="ar"/>
        </w:rPr>
        <w:t>移民致富提升行动</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（一）设施种苗补贴。</w:t>
      </w:r>
      <w:r>
        <w:rPr>
          <w:rFonts w:hint="eastAsia" w:ascii="仿宋_GB2312" w:hAnsi="仿宋_GB2312" w:eastAsia="仿宋_GB2312" w:cs="仿宋_GB2312"/>
          <w:b w:val="0"/>
          <w:color w:val="auto"/>
          <w:kern w:val="2"/>
          <w:sz w:val="32"/>
          <w:szCs w:val="32"/>
          <w:highlight w:val="none"/>
          <w:u w:val="none"/>
          <w:lang w:val="en-US" w:eastAsia="zh-CN"/>
        </w:rPr>
        <w:t>对移民园区在日光温室和拱棚内种植瓜果（不包括西瓜）类蔬菜，每米补贴20元，种植叶菜类蔬菜，每米补贴10元。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（二）日光温室改造提升工程。</w:t>
      </w:r>
      <w:r>
        <w:rPr>
          <w:rFonts w:hint="eastAsia" w:ascii="仿宋_GB2312" w:hAnsi="仿宋_GB2312" w:eastAsia="仿宋_GB2312" w:cs="仿宋_GB2312"/>
          <w:b w:val="0"/>
          <w:color w:val="auto"/>
          <w:kern w:val="2"/>
          <w:sz w:val="32"/>
          <w:szCs w:val="32"/>
          <w:highlight w:val="none"/>
          <w:u w:val="none"/>
          <w:lang w:val="en-US" w:eastAsia="zh-CN"/>
        </w:rPr>
        <w:t>对移民园区及因灾受损园区损坏严重的日光温室及大型拱棚墙体、钢架、后屋面等进行改造提升。</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仿宋_GB2312" w:hAnsi="仿宋_GB2312" w:eastAsia="仿宋_GB2312" w:cs="仿宋_GB2312"/>
          <w:b/>
          <w:bCs w:val="0"/>
          <w:color w:val="auto"/>
          <w:spacing w:val="0"/>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（三）日光温室保温能力提升工程。</w:t>
      </w:r>
      <w:r>
        <w:rPr>
          <w:rStyle w:val="17"/>
          <w:rFonts w:hint="eastAsia" w:ascii="仿宋_GB2312" w:hAnsi="仿宋_GB2312" w:eastAsia="仿宋_GB2312" w:cs="仿宋_GB2312"/>
          <w:b w:val="0"/>
          <w:bCs/>
          <w:color w:val="auto"/>
          <w:spacing w:val="0"/>
          <w:sz w:val="32"/>
          <w:szCs w:val="32"/>
          <w:highlight w:val="none"/>
          <w:u w:val="none"/>
          <w:lang w:val="en-US" w:eastAsia="zh-CN"/>
        </w:rPr>
        <w:t>对</w:t>
      </w:r>
      <w:r>
        <w:rPr>
          <w:rFonts w:hint="eastAsia" w:ascii="仿宋_GB2312" w:hAnsi="仿宋_GB2312" w:eastAsia="仿宋_GB2312" w:cs="仿宋_GB2312"/>
          <w:b w:val="0"/>
          <w:color w:val="auto"/>
          <w:kern w:val="2"/>
          <w:sz w:val="32"/>
          <w:szCs w:val="32"/>
          <w:highlight w:val="none"/>
          <w:u w:val="none"/>
          <w:lang w:val="en-US" w:eastAsia="zh-CN"/>
        </w:rPr>
        <w:t>移民园区保温被实行统一招标采购，日光温室保温被农户每米自筹90元，其余资金由财政进行配套。2020年以来已享受过保温被补贴政策的不再享受此政策。</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Style w:val="17"/>
          <w:rFonts w:hint="eastAsia" w:ascii="仿宋_GB2312" w:hAnsi="仿宋_GB2312" w:eastAsia="仿宋_GB2312" w:cs="仿宋_GB2312"/>
          <w:b/>
          <w:bCs w:val="0"/>
          <w:color w:val="auto"/>
          <w:spacing w:val="0"/>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（四）天然气入户改造补贴。</w:t>
      </w:r>
      <w:r>
        <w:rPr>
          <w:rFonts w:hint="eastAsia" w:ascii="仿宋_GB2312" w:hAnsi="仿宋_GB2312" w:eastAsia="仿宋_GB2312" w:cs="仿宋_GB2312"/>
          <w:b w:val="0"/>
          <w:color w:val="auto"/>
          <w:kern w:val="2"/>
          <w:sz w:val="32"/>
          <w:szCs w:val="32"/>
          <w:highlight w:val="none"/>
          <w:u w:val="none"/>
          <w:lang w:val="en-US" w:eastAsia="zh-CN"/>
        </w:rPr>
        <w:t>移民户改造天然气入户的，对自筹资金按照一定比例给予补贴，其中一般移民户补贴10%,</w:t>
      </w:r>
      <w:r>
        <w:rPr>
          <w:rFonts w:hint="eastAsia" w:ascii="仿宋_GB2312" w:hAnsi="仿宋_GB2312" w:eastAsia="仿宋_GB2312" w:cs="仿宋_GB2312"/>
          <w:b w:val="0"/>
          <w:bCs w:val="0"/>
          <w:color w:val="auto"/>
          <w:kern w:val="2"/>
          <w:sz w:val="32"/>
          <w:szCs w:val="32"/>
          <w:highlight w:val="none"/>
          <w:u w:val="none"/>
          <w:lang w:val="en-US" w:eastAsia="zh-CN"/>
        </w:rPr>
        <w:t>脱贫户、未消除风险的监测户补贴20%。</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Style w:val="17"/>
          <w:rFonts w:hint="eastAsia" w:ascii="黑体" w:hAnsi="黑体" w:eastAsia="黑体" w:cs="黑体"/>
          <w:b w:val="0"/>
          <w:bCs/>
          <w:color w:val="auto"/>
          <w:spacing w:val="0"/>
          <w:kern w:val="0"/>
          <w:sz w:val="32"/>
          <w:szCs w:val="32"/>
          <w:highlight w:val="none"/>
          <w:u w:val="none"/>
          <w:lang w:val="en-US" w:eastAsia="zh-CN" w:bidi="ar"/>
        </w:rPr>
      </w:pPr>
      <w:r>
        <w:rPr>
          <w:rStyle w:val="17"/>
          <w:rFonts w:hint="eastAsia" w:ascii="黑体" w:hAnsi="黑体" w:eastAsia="黑体" w:cs="黑体"/>
          <w:b w:val="0"/>
          <w:bCs/>
          <w:color w:val="auto"/>
          <w:spacing w:val="0"/>
          <w:kern w:val="0"/>
          <w:sz w:val="32"/>
          <w:szCs w:val="32"/>
          <w:highlight w:val="none"/>
          <w:u w:val="none"/>
          <w:lang w:val="en-US" w:eastAsia="zh-CN" w:bidi="ar"/>
        </w:rPr>
        <w:t>四、社会化服务</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积极引导经营主体和农户广泛参与农业生产托管等社会化服务,努力培育主体多元、竞争充分的农业生产社会化服务市场,在集中连片地块推进机械化、规模化、集约化、专业化绿色高效现代农业生产方式,促进农业绿色发展和资源可持续利用。</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（一）兽医社会化服务。</w:t>
      </w:r>
      <w:r>
        <w:rPr>
          <w:rFonts w:hint="eastAsia" w:ascii="仿宋_GB2312" w:hAnsi="仿宋_GB2312" w:eastAsia="仿宋_GB2312" w:cs="仿宋_GB2312"/>
          <w:color w:val="auto"/>
          <w:sz w:val="32"/>
          <w:szCs w:val="32"/>
          <w:highlight w:val="none"/>
          <w:u w:val="none"/>
        </w:rPr>
        <w:t>对验收合格（动物防疫密度100%，抗体水平达到70%以上)的社会化服务组织，按牛2元/头</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次、羊1元/只</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次、猪1元/头</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次、鸡0.1元/只</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次进行补贴；完成1头肉牛“见犊补母”信息采集和相关资料归档等奖补1</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元</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对完成畜禽免疫、疫情排查、监测采样、见犊补母、动物无害化处理等任务的兽医社会化服务组织，以行政村为单元最高奖补</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000元。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b/>
          <w:bCs/>
          <w:color w:val="auto"/>
          <w:kern w:val="2"/>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（二）农业社会化服务。</w:t>
      </w:r>
      <w:r>
        <w:rPr>
          <w:rFonts w:hint="eastAsia" w:ascii="仿宋_GB2312" w:hAnsi="仿宋_GB2312" w:eastAsia="仿宋_GB2312" w:cs="仿宋_GB2312"/>
          <w:color w:val="auto"/>
          <w:sz w:val="32"/>
          <w:szCs w:val="32"/>
          <w:highlight w:val="none"/>
          <w:u w:val="none"/>
        </w:rPr>
        <w:t>采取先服务、后补助方式，</w:t>
      </w:r>
      <w:r>
        <w:rPr>
          <w:rFonts w:hint="eastAsia" w:ascii="仿宋_GB2312" w:hAnsi="仿宋_GB2312" w:eastAsia="仿宋_GB2312" w:cs="仿宋_GB2312"/>
          <w:color w:val="auto"/>
          <w:sz w:val="32"/>
          <w:szCs w:val="32"/>
          <w:highlight w:val="none"/>
          <w:u w:val="none"/>
          <w:lang w:eastAsia="zh-CN"/>
        </w:rPr>
        <w:t>农业社会化服务组织</w:t>
      </w:r>
      <w:r>
        <w:rPr>
          <w:rFonts w:hint="eastAsia" w:ascii="仿宋_GB2312" w:hAnsi="仿宋_GB2312" w:eastAsia="仿宋_GB2312" w:cs="仿宋_GB2312"/>
          <w:color w:val="auto"/>
          <w:sz w:val="32"/>
          <w:szCs w:val="32"/>
          <w:highlight w:val="none"/>
          <w:u w:val="none"/>
        </w:rPr>
        <w:t>当年服务小农户补助面积占比</w:t>
      </w:r>
      <w:r>
        <w:rPr>
          <w:rFonts w:hint="eastAsia" w:ascii="仿宋_GB2312" w:hAnsi="仿宋_GB2312" w:eastAsia="仿宋_GB2312" w:cs="仿宋_GB2312"/>
          <w:color w:val="auto"/>
          <w:sz w:val="32"/>
          <w:szCs w:val="32"/>
          <w:highlight w:val="none"/>
          <w:u w:val="none"/>
          <w:lang w:eastAsia="zh-CN"/>
        </w:rPr>
        <w:t>不小于</w:t>
      </w:r>
      <w:r>
        <w:rPr>
          <w:rFonts w:hint="eastAsia" w:ascii="仿宋_GB2312" w:hAnsi="仿宋_GB2312" w:eastAsia="仿宋_GB2312" w:cs="仿宋_GB2312"/>
          <w:color w:val="auto"/>
          <w:sz w:val="32"/>
          <w:szCs w:val="32"/>
          <w:highlight w:val="none"/>
          <w:u w:val="none"/>
          <w:lang w:val="en-US" w:eastAsia="zh-CN"/>
        </w:rPr>
        <w:t>60</w:t>
      </w:r>
      <w:r>
        <w:rPr>
          <w:rFonts w:hint="eastAsia" w:ascii="仿宋_GB2312" w:hAnsi="仿宋_GB2312" w:eastAsia="仿宋_GB2312" w:cs="仿宋_GB2312"/>
          <w:color w:val="auto"/>
          <w:sz w:val="32"/>
          <w:szCs w:val="32"/>
          <w:highlight w:val="none"/>
          <w:u w:val="none"/>
        </w:rPr>
        <w:t>%，对单个服务新型经营主体的补助规模不超过10万元，</w:t>
      </w:r>
      <w:r>
        <w:rPr>
          <w:rFonts w:hint="eastAsia" w:ascii="仿宋_GB2312" w:hAnsi="仿宋_GB2312" w:eastAsia="仿宋_GB2312" w:cs="仿宋_GB2312"/>
          <w:color w:val="auto"/>
          <w:sz w:val="32"/>
          <w:szCs w:val="32"/>
          <w:highlight w:val="none"/>
          <w:u w:val="none"/>
          <w:lang w:eastAsia="zh-CN"/>
        </w:rPr>
        <w:t>在</w:t>
      </w:r>
      <w:r>
        <w:rPr>
          <w:rFonts w:hint="eastAsia" w:ascii="仿宋_GB2312" w:hAnsi="仿宋_GB2312" w:eastAsia="仿宋_GB2312" w:cs="仿宋_GB2312"/>
          <w:color w:val="auto"/>
          <w:sz w:val="32"/>
          <w:szCs w:val="32"/>
          <w:highlight w:val="none"/>
          <w:u w:val="none"/>
        </w:rPr>
        <w:t>耕种防收各环节</w:t>
      </w:r>
      <w:r>
        <w:rPr>
          <w:rFonts w:hint="eastAsia" w:ascii="仿宋_GB2312" w:hAnsi="仿宋_GB2312" w:eastAsia="仿宋_GB2312" w:cs="仿宋_GB2312"/>
          <w:color w:val="auto"/>
          <w:sz w:val="32"/>
          <w:szCs w:val="32"/>
          <w:highlight w:val="none"/>
          <w:u w:val="none"/>
          <w:lang w:eastAsia="zh-CN"/>
        </w:rPr>
        <w:t>中</w:t>
      </w:r>
      <w:r>
        <w:rPr>
          <w:rFonts w:hint="eastAsia" w:ascii="仿宋_GB2312" w:hAnsi="仿宋_GB2312" w:eastAsia="仿宋_GB2312" w:cs="仿宋_GB2312"/>
          <w:color w:val="auto"/>
          <w:sz w:val="32"/>
          <w:szCs w:val="32"/>
          <w:highlight w:val="none"/>
          <w:u w:val="none"/>
          <w:lang w:val="en-US" w:eastAsia="zh-CN"/>
        </w:rPr>
        <w:t>,小农户每亩享受补贴比例占当年市场价的</w:t>
      </w:r>
      <w:r>
        <w:rPr>
          <w:rFonts w:hint="eastAsia" w:ascii="仿宋_GB2312" w:hAnsi="仿宋_GB2312" w:eastAsia="仿宋_GB2312" w:cs="仿宋_GB2312"/>
          <w:color w:val="auto"/>
          <w:sz w:val="32"/>
          <w:szCs w:val="32"/>
          <w:highlight w:val="none"/>
          <w:u w:val="none"/>
        </w:rPr>
        <w:t>30%以</w:t>
      </w:r>
      <w:r>
        <w:rPr>
          <w:rFonts w:hint="eastAsia" w:ascii="仿宋_GB2312" w:hAnsi="仿宋_GB2312" w:eastAsia="仿宋_GB2312" w:cs="仿宋_GB2312"/>
          <w:color w:val="auto"/>
          <w:sz w:val="32"/>
          <w:szCs w:val="32"/>
          <w:highlight w:val="none"/>
          <w:u w:val="none"/>
          <w:lang w:eastAsia="zh-CN"/>
        </w:rPr>
        <w:t>下，新型经营主体每亩享受补贴比例占当年市场价的</w:t>
      </w:r>
      <w:r>
        <w:rPr>
          <w:rFonts w:hint="eastAsia" w:ascii="仿宋_GB2312" w:hAnsi="仿宋_GB2312" w:eastAsia="仿宋_GB2312" w:cs="仿宋_GB2312"/>
          <w:color w:val="auto"/>
          <w:sz w:val="32"/>
          <w:szCs w:val="32"/>
          <w:highlight w:val="none"/>
          <w:u w:val="none"/>
          <w:lang w:val="en-US" w:eastAsia="zh-CN"/>
        </w:rPr>
        <w:t>25</w:t>
      </w:r>
      <w:r>
        <w:rPr>
          <w:rFonts w:hint="eastAsia" w:ascii="仿宋_GB2312" w:hAnsi="仿宋_GB2312" w:eastAsia="仿宋_GB2312" w:cs="仿宋_GB2312"/>
          <w:color w:val="auto"/>
          <w:sz w:val="32"/>
          <w:szCs w:val="32"/>
          <w:highlight w:val="none"/>
          <w:u w:val="none"/>
        </w:rPr>
        <w:t>%以</w:t>
      </w:r>
      <w:r>
        <w:rPr>
          <w:rFonts w:hint="eastAsia" w:ascii="仿宋_GB2312" w:hAnsi="仿宋_GB2312" w:eastAsia="仿宋_GB2312" w:cs="仿宋_GB2312"/>
          <w:color w:val="auto"/>
          <w:sz w:val="32"/>
          <w:szCs w:val="32"/>
          <w:highlight w:val="none"/>
          <w:u w:val="none"/>
          <w:lang w:eastAsia="zh-CN"/>
        </w:rPr>
        <w:t>下，</w:t>
      </w:r>
      <w:r>
        <w:rPr>
          <w:rFonts w:hint="eastAsia" w:ascii="仿宋_GB2312" w:hAnsi="仿宋_GB2312" w:eastAsia="仿宋_GB2312" w:cs="仿宋_GB2312"/>
          <w:color w:val="auto"/>
          <w:sz w:val="32"/>
          <w:szCs w:val="32"/>
          <w:highlight w:val="none"/>
          <w:u w:val="none"/>
        </w:rPr>
        <w:t>单季作物亩均补助规模不超过100元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cs="仿宋_GB2312"/>
          <w:color w:val="auto"/>
          <w:sz w:val="32"/>
          <w:szCs w:val="32"/>
          <w:highlight w:val="none"/>
          <w:u w:val="none"/>
        </w:rPr>
        <w:t>耕种防收各环节</w:t>
      </w:r>
      <w:r>
        <w:rPr>
          <w:rFonts w:hint="eastAsia" w:ascii="仿宋_GB2312" w:hAnsi="仿宋_GB2312" w:eastAsia="仿宋_GB2312" w:cs="仿宋_GB2312"/>
          <w:color w:val="auto"/>
          <w:sz w:val="32"/>
          <w:szCs w:val="32"/>
          <w:highlight w:val="none"/>
          <w:u w:val="none"/>
          <w:lang w:val="en-US" w:eastAsia="zh-CN"/>
        </w:rPr>
        <w:t>实行全程托管，托管主体每亩享受补助不超过100元</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（三）残膜回收利用。</w:t>
      </w:r>
      <w:r>
        <w:rPr>
          <w:rFonts w:hint="eastAsia" w:ascii="仿宋_GB2312" w:hAnsi="仿宋_GB2312" w:eastAsia="仿宋_GB2312" w:cs="仿宋_GB2312"/>
          <w:b w:val="0"/>
          <w:color w:val="auto"/>
          <w:kern w:val="2"/>
          <w:sz w:val="32"/>
          <w:szCs w:val="32"/>
          <w:highlight w:val="none"/>
          <w:u w:val="none"/>
          <w:lang w:val="en-US" w:eastAsia="zh-CN"/>
        </w:rPr>
        <w:t>残膜回收每公斤补贴0.6元，企业加工颗粒每吨补贴100元。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Style w:val="17"/>
          <w:rFonts w:hint="eastAsia" w:ascii="黑体" w:hAnsi="黑体" w:eastAsia="黑体" w:cs="黑体"/>
          <w:b w:val="0"/>
          <w:bCs/>
          <w:color w:val="auto"/>
          <w:spacing w:val="0"/>
          <w:sz w:val="32"/>
          <w:szCs w:val="32"/>
          <w:u w:val="none"/>
          <w:lang w:val="en-US" w:eastAsia="zh-CN"/>
        </w:rPr>
      </w:pPr>
      <w:r>
        <w:rPr>
          <w:rStyle w:val="17"/>
          <w:rFonts w:hint="eastAsia" w:ascii="黑体" w:hAnsi="黑体" w:eastAsia="黑体" w:cs="黑体"/>
          <w:b w:val="0"/>
          <w:bCs/>
          <w:color w:val="auto"/>
          <w:spacing w:val="0"/>
          <w:sz w:val="32"/>
          <w:szCs w:val="32"/>
          <w:u w:val="none"/>
          <w:lang w:val="en-US" w:eastAsia="zh-CN"/>
        </w:rPr>
        <w:t>五、</w:t>
      </w:r>
      <w:r>
        <w:rPr>
          <w:rStyle w:val="17"/>
          <w:rFonts w:hint="eastAsia" w:ascii="黑体" w:hAnsi="黑体" w:eastAsia="黑体" w:cs="黑体"/>
          <w:b w:val="0"/>
          <w:bCs/>
          <w:color w:val="auto"/>
          <w:spacing w:val="0"/>
          <w:kern w:val="2"/>
          <w:sz w:val="32"/>
          <w:szCs w:val="32"/>
          <w:u w:val="none"/>
          <w:lang w:val="en-US" w:eastAsia="zh-CN" w:bidi="ar-SA"/>
        </w:rPr>
        <w:t>农业龙头企业创建</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支持辖区内农业经营主体争创农业产业化重点龙头企业,当年被评为</w:t>
      </w:r>
      <w:r>
        <w:rPr>
          <w:rFonts w:hint="eastAsia" w:ascii="Times New Roman" w:hAnsi="Times New Roman" w:eastAsia="方正仿宋_GBK" w:cs="Times New Roman"/>
          <w:color w:val="auto"/>
          <w:kern w:val="2"/>
          <w:sz w:val="32"/>
          <w:szCs w:val="32"/>
          <w:u w:val="none"/>
          <w:lang w:val="en-US" w:eastAsia="zh-CN" w:bidi="ar-SA"/>
        </w:rPr>
        <w:t>固原市</w:t>
      </w:r>
      <w:r>
        <w:rPr>
          <w:rFonts w:hint="default" w:ascii="Times New Roman" w:hAnsi="Times New Roman" w:eastAsia="方正仿宋_GBK" w:cs="Times New Roman"/>
          <w:color w:val="auto"/>
          <w:kern w:val="2"/>
          <w:sz w:val="32"/>
          <w:szCs w:val="32"/>
          <w:u w:val="none"/>
          <w:lang w:val="en-US" w:eastAsia="zh-CN" w:bidi="ar-SA"/>
        </w:rPr>
        <w:t>级龙头企业的,一次性奖补</w:t>
      </w:r>
      <w:r>
        <w:rPr>
          <w:rFonts w:hint="eastAsia" w:ascii="Times New Roman" w:hAnsi="Times New Roman" w:eastAsia="方正仿宋_GBK" w:cs="Times New Roman"/>
          <w:color w:val="auto"/>
          <w:kern w:val="2"/>
          <w:sz w:val="32"/>
          <w:szCs w:val="32"/>
          <w:u w:val="none"/>
          <w:lang w:val="en-US" w:eastAsia="zh-CN" w:bidi="ar-SA"/>
        </w:rPr>
        <w:t>3</w:t>
      </w:r>
      <w:r>
        <w:rPr>
          <w:rFonts w:hint="default" w:ascii="Times New Roman" w:hAnsi="Times New Roman" w:eastAsia="方正仿宋_GBK" w:cs="Times New Roman"/>
          <w:color w:val="auto"/>
          <w:kern w:val="2"/>
          <w:sz w:val="32"/>
          <w:szCs w:val="32"/>
          <w:u w:val="none"/>
          <w:lang w:val="en-US" w:eastAsia="zh-CN" w:bidi="ar-SA"/>
        </w:rPr>
        <w:t>万元;当年被评为自治区级龙头企业的,一次性奖补10万元;当年被评为国家级龙头企业的，一次性奖补50万元。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0" w:firstLineChars="200"/>
        <w:jc w:val="both"/>
        <w:textAlignment w:val="auto"/>
        <w:rPr>
          <w:rStyle w:val="17"/>
          <w:rFonts w:hint="eastAsia" w:ascii="黑体" w:hAnsi="黑体" w:eastAsia="黑体" w:cs="黑体"/>
          <w:b w:val="0"/>
          <w:bCs/>
          <w:color w:val="auto"/>
          <w:spacing w:val="0"/>
          <w:sz w:val="32"/>
          <w:szCs w:val="32"/>
          <w:u w:val="none"/>
          <w:lang w:val="en-US" w:eastAsia="zh-CN"/>
        </w:rPr>
      </w:pPr>
      <w:r>
        <w:rPr>
          <w:rStyle w:val="17"/>
          <w:rFonts w:hint="eastAsia" w:ascii="黑体" w:hAnsi="黑体" w:eastAsia="黑体" w:cs="黑体"/>
          <w:b w:val="0"/>
          <w:bCs/>
          <w:color w:val="auto"/>
          <w:spacing w:val="0"/>
          <w:sz w:val="32"/>
          <w:szCs w:val="32"/>
          <w:u w:val="none"/>
          <w:lang w:val="en-US" w:eastAsia="zh-CN"/>
        </w:rPr>
        <w:t>六、品牌创建</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楷体_GB2312" w:hAnsi="楷体_GB2312" w:eastAsia="楷体_GB2312" w:cs="楷体_GB2312"/>
          <w:b/>
          <w:bCs/>
          <w:color w:val="auto"/>
          <w:kern w:val="2"/>
          <w:sz w:val="32"/>
          <w:szCs w:val="32"/>
          <w:highlight w:val="none"/>
          <w:u w:val="none"/>
          <w:lang w:val="en-US" w:eastAsia="zh-CN"/>
        </w:rPr>
        <w:t>（一）推进标准化生产。</w:t>
      </w:r>
      <w:r>
        <w:rPr>
          <w:rFonts w:hint="eastAsia" w:ascii="仿宋_GB2312" w:hAnsi="仿宋_GB2312" w:eastAsia="仿宋_GB2312" w:cs="仿宋_GB2312"/>
          <w:color w:val="auto"/>
          <w:sz w:val="32"/>
          <w:szCs w:val="32"/>
          <w:highlight w:val="none"/>
          <w:u w:val="none"/>
          <w:lang w:val="en-US" w:eastAsia="zh-CN"/>
        </w:rPr>
        <w:t>支持新型农业经营主体开展绿色食品、有机农产品、良好农业规范、“名特优新”农产品认证，已获证未补助的企业每个认证均补助2万元。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（二）农产品宣传推介。</w:t>
      </w:r>
      <w:r>
        <w:rPr>
          <w:rFonts w:hint="eastAsia" w:ascii="仿宋_GB2312" w:hAnsi="仿宋_GB2312" w:eastAsia="仿宋_GB2312" w:cs="仿宋_GB2312"/>
          <w:color w:val="auto"/>
          <w:sz w:val="32"/>
          <w:szCs w:val="32"/>
          <w:highlight w:val="none"/>
          <w:u w:val="none"/>
          <w:lang w:val="en-US" w:eastAsia="zh-CN"/>
        </w:rPr>
        <w:t>支持农业新型经营主体、产业协会等参加区内外农产品展销会、农博会、洽谈会、推介会。按照主办方要求进行布展活动，每参加一次固原市内推介活动奖补0.1万元、自治区内其他市推介活动奖补0.5万元、自治区外推介活动奖补1万元。</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（三）农产品品牌打造。</w:t>
      </w:r>
      <w:r>
        <w:rPr>
          <w:rFonts w:hint="eastAsia" w:ascii="仿宋_GB2312" w:hAnsi="仿宋_GB2312" w:eastAsia="仿宋_GB2312" w:cs="仿宋_GB2312"/>
          <w:color w:val="auto"/>
          <w:sz w:val="32"/>
          <w:szCs w:val="32"/>
          <w:highlight w:val="none"/>
          <w:u w:val="none"/>
          <w:lang w:val="en-US" w:eastAsia="zh-CN"/>
        </w:rPr>
        <w:t>围绕“特色”农牧业，在产品包装、宣传推介等方面给予支持。</w:t>
      </w:r>
    </w:p>
    <w:p>
      <w:pPr>
        <w:keepNext w:val="0"/>
        <w:keepLines w:val="0"/>
        <w:pageBreakBefore w:val="0"/>
        <w:widowControl w:val="0"/>
        <w:numPr>
          <w:ilvl w:val="0"/>
          <w:numId w:val="0"/>
        </w:numPr>
        <w:pBdr>
          <w:bottom w:val="single" w:color="FFFFFF" w:sz="4" w:space="31"/>
        </w:pBdr>
        <w:shd w:val="clear"/>
        <w:kinsoku/>
        <w:wordWrap/>
        <w:overflowPunct w:val="0"/>
        <w:topLinePunct w:val="0"/>
        <w:autoSpaceDE/>
        <w:autoSpaceDN/>
        <w:bidi w:val="0"/>
        <w:adjustRightInd/>
        <w:snapToGrid w:val="0"/>
        <w:spacing w:line="58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rPr>
        <w:t>（四）特色农产品营销。</w:t>
      </w:r>
      <w:r>
        <w:rPr>
          <w:rStyle w:val="17"/>
          <w:rFonts w:hint="eastAsia" w:ascii="仿宋_GB2312" w:hAnsi="仿宋_GB2312" w:eastAsia="仿宋_GB2312" w:cs="仿宋_GB2312"/>
          <w:bCs w:val="0"/>
          <w:color w:val="auto"/>
          <w:spacing w:val="0"/>
          <w:kern w:val="2"/>
          <w:sz w:val="32"/>
          <w:szCs w:val="32"/>
          <w:highlight w:val="none"/>
          <w:u w:val="none"/>
          <w:lang w:val="en-US" w:eastAsia="zh-CN" w:bidi="ar-SA"/>
        </w:rPr>
        <w:t>一是</w:t>
      </w:r>
      <w:r>
        <w:rPr>
          <w:rFonts w:hint="eastAsia" w:ascii="仿宋_GB2312" w:hAnsi="仿宋_GB2312" w:eastAsia="仿宋_GB2312" w:cs="仿宋_GB2312"/>
          <w:color w:val="auto"/>
          <w:sz w:val="32"/>
          <w:szCs w:val="32"/>
          <w:highlight w:val="none"/>
          <w:u w:val="none"/>
          <w:lang w:val="en-US" w:eastAsia="zh-CN"/>
        </w:rPr>
        <w:t>支持各类经营主体在自治区内外建设农（文）产品展示销售门店500平方米以上，销售原州区“特色”农文产品，且年销售额达500万元以上的，按照年销售额的6%给予补贴，每家最高不超过100万元；</w:t>
      </w:r>
      <w:r>
        <w:rPr>
          <w:rFonts w:hint="eastAsia" w:ascii="仿宋_GB2312" w:hAnsi="仿宋_GB2312" w:eastAsia="仿宋_GB2312" w:cs="仿宋_GB2312"/>
          <w:b/>
          <w:bCs/>
          <w:color w:val="auto"/>
          <w:sz w:val="32"/>
          <w:szCs w:val="32"/>
          <w:highlight w:val="none"/>
          <w:u w:val="none"/>
          <w:lang w:val="en-US" w:eastAsia="zh-CN"/>
        </w:rPr>
        <w:t>二是</w:t>
      </w:r>
      <w:r>
        <w:rPr>
          <w:rFonts w:hint="eastAsia" w:ascii="仿宋_GB2312" w:hAnsi="仿宋_GB2312" w:eastAsia="仿宋_GB2312" w:cs="仿宋_GB2312"/>
          <w:color w:val="auto"/>
          <w:sz w:val="32"/>
          <w:szCs w:val="32"/>
          <w:highlight w:val="none"/>
          <w:u w:val="none"/>
          <w:lang w:val="en-US" w:eastAsia="zh-CN"/>
        </w:rPr>
        <w:t>支持辖区农特产业经营主体入驻自治区外一线、大中城市大型商超,建立不低于6㎡的原州农特产品销售专柜,并冠名“六盘山优品、原洲源味”标识，一次性奖补5万元；</w:t>
      </w:r>
      <w:r>
        <w:rPr>
          <w:rFonts w:hint="eastAsia" w:ascii="仿宋_GB2312" w:hAnsi="仿宋_GB2312" w:eastAsia="仿宋_GB2312" w:cs="仿宋_GB2312"/>
          <w:b/>
          <w:bCs/>
          <w:color w:val="auto"/>
          <w:sz w:val="32"/>
          <w:szCs w:val="32"/>
          <w:highlight w:val="none"/>
          <w:u w:val="none"/>
          <w:lang w:val="en-US" w:eastAsia="zh-CN"/>
        </w:rPr>
        <w:t>三是</w:t>
      </w:r>
      <w:r>
        <w:rPr>
          <w:rFonts w:hint="eastAsia" w:ascii="仿宋_GB2312" w:hAnsi="仿宋_GB2312" w:eastAsia="仿宋_GB2312" w:cs="仿宋_GB2312"/>
          <w:color w:val="auto"/>
          <w:sz w:val="32"/>
          <w:szCs w:val="32"/>
          <w:highlight w:val="none"/>
          <w:lang w:val="en-US" w:eastAsia="zh-CN"/>
        </w:rPr>
        <w:t>支持原州区冷凉蔬菜经营主体在自治区外大中型城市建设冷凉蔬菜经销档口，销售原州区蔬菜瓜果达1000吨以上，每个主体最高不超过10万元；</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lang w:eastAsia="zh-CN"/>
        </w:rPr>
        <w:t>依托载体，支持原州区创建“产业帮扶示范县”，创建成功后，一次性奖补</w:t>
      </w:r>
      <w:r>
        <w:rPr>
          <w:rFonts w:hint="eastAsia" w:ascii="仿宋_GB2312" w:hAnsi="仿宋_GB2312" w:eastAsia="仿宋_GB2312" w:cs="仿宋_GB2312"/>
          <w:color w:val="auto"/>
          <w:sz w:val="32"/>
          <w:szCs w:val="32"/>
          <w:lang w:val="en-US" w:eastAsia="zh-CN"/>
        </w:rPr>
        <w:t>200万元</w:t>
      </w:r>
      <w:r>
        <w:rPr>
          <w:rFonts w:hint="eastAsia" w:ascii="仿宋_GB2312" w:hAnsi="仿宋_GB2312" w:eastAsia="仿宋_GB2312" w:cs="仿宋_GB2312"/>
          <w:color w:val="auto"/>
          <w:sz w:val="32"/>
          <w:szCs w:val="32"/>
          <w:highlight w:val="none"/>
          <w:lang w:val="en-US" w:eastAsia="zh-CN"/>
        </w:rPr>
        <w:t>。</w:t>
      </w:r>
    </w:p>
    <w:p>
      <w:pPr>
        <w:pStyle w:val="14"/>
        <w:rPr>
          <w:rFonts w:hint="default" w:ascii="Times New Roman" w:hAnsi="Times New Roman" w:eastAsia="方正仿宋_GBK" w:cs="Times New Roman"/>
          <w:b w:val="0"/>
          <w:color w:val="auto"/>
          <w:kern w:val="2"/>
          <w:sz w:val="32"/>
          <w:szCs w:val="32"/>
          <w:highlight w:val="none"/>
          <w:u w:val="none"/>
        </w:rPr>
      </w:pPr>
    </w:p>
    <w:p>
      <w:pPr>
        <w:rPr>
          <w:rFonts w:hint="default"/>
        </w:rPr>
      </w:pPr>
    </w:p>
    <w:p>
      <w:pPr>
        <w:rPr>
          <w:rFonts w:hint="default" w:ascii="Times New Roman" w:hAnsi="Times New Roman" w:eastAsia="方正仿宋_GBK" w:cs="Times New Roman"/>
          <w:b w:val="0"/>
          <w:color w:val="auto"/>
          <w:kern w:val="2"/>
          <w:sz w:val="32"/>
          <w:szCs w:val="32"/>
          <w:highlight w:val="none"/>
          <w:u w:val="none"/>
        </w:rPr>
      </w:pPr>
    </w:p>
    <w:p>
      <w:pPr>
        <w:pStyle w:val="14"/>
        <w:rPr>
          <w:rFonts w:hint="default" w:ascii="Times New Roman" w:hAnsi="Times New Roman" w:eastAsia="方正仿宋_GBK" w:cs="Times New Roman"/>
          <w:b w:val="0"/>
          <w:color w:val="auto"/>
          <w:kern w:val="2"/>
          <w:sz w:val="32"/>
          <w:szCs w:val="32"/>
          <w:highlight w:val="none"/>
          <w:u w:val="none"/>
        </w:rPr>
      </w:pPr>
    </w:p>
    <w:p>
      <w:pPr>
        <w:rPr>
          <w:rFonts w:hint="default"/>
        </w:rPr>
        <w:sectPr>
          <w:headerReference r:id="rId3" w:type="default"/>
          <w:footerReference r:id="rId4" w:type="default"/>
          <w:pgSz w:w="11906" w:h="16838"/>
          <w:pgMar w:top="1701" w:right="1701" w:bottom="1701" w:left="1701" w:header="851" w:footer="1191"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default" w:ascii="Times New Roman" w:hAnsi="Times New Roman" w:eastAsia="方正黑体_GBK" w:cs="Times New Roman"/>
          <w:i w:val="0"/>
          <w:iCs w:val="0"/>
          <w:color w:val="auto"/>
          <w:kern w:val="0"/>
          <w:sz w:val="32"/>
          <w:szCs w:val="32"/>
          <w:u w:val="none"/>
          <w:lang w:val="en-US" w:eastAsia="zh-CN" w:bidi="ar"/>
        </w:rPr>
      </w:pPr>
      <w:r>
        <w:rPr>
          <w:rFonts w:hint="default" w:ascii="Times New Roman" w:hAnsi="Times New Roman" w:eastAsia="方正黑体_GBK" w:cs="Times New Roman"/>
          <w:i w:val="0"/>
          <w:iCs w:val="0"/>
          <w:color w:val="auto"/>
          <w:kern w:val="0"/>
          <w:sz w:val="32"/>
          <w:szCs w:val="32"/>
          <w:u w:val="none"/>
          <w:lang w:val="en-US" w:eastAsia="zh-CN" w:bidi="ar"/>
        </w:rPr>
        <w:t>附件</w:t>
      </w:r>
      <w:r>
        <w:rPr>
          <w:rFonts w:hint="eastAsia" w:ascii="Times New Roman" w:hAnsi="Times New Roman" w:eastAsia="方正黑体_GBK" w:cs="Times New Roman"/>
          <w:i w:val="0"/>
          <w:iCs w:val="0"/>
          <w:color w:val="auto"/>
          <w:kern w:val="0"/>
          <w:sz w:val="32"/>
          <w:szCs w:val="32"/>
          <w:u w:val="none"/>
          <w:lang w:val="en-US" w:eastAsia="zh-CN" w:bidi="ar"/>
        </w:rPr>
        <w:t>3</w:t>
      </w:r>
    </w:p>
    <w:p>
      <w:pPr>
        <w:pStyle w:val="14"/>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default"/>
          <w:color w:val="auto"/>
        </w:rPr>
      </w:pPr>
      <w:r>
        <w:rPr>
          <w:rFonts w:hint="eastAsia" w:ascii="方正小标宋简体" w:hAnsi="方正小标宋简体" w:eastAsia="方正小标宋简体" w:cs="方正小标宋简体"/>
          <w:i w:val="0"/>
          <w:iCs w:val="0"/>
          <w:color w:val="auto"/>
          <w:kern w:val="0"/>
          <w:sz w:val="48"/>
          <w:szCs w:val="48"/>
          <w:u w:val="none"/>
          <w:lang w:val="en-US" w:eastAsia="zh-CN" w:bidi="ar"/>
        </w:rPr>
        <w:t>固原市原州区农业产业发展项目奖补清单</w:t>
      </w:r>
    </w:p>
    <w:tbl>
      <w:tblPr>
        <w:tblStyle w:val="15"/>
        <w:tblW w:w="51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1" w:type="dxa"/>
          <w:bottom w:w="0" w:type="dxa"/>
          <w:right w:w="11" w:type="dxa"/>
        </w:tblCellMar>
      </w:tblPr>
      <w:tblGrid>
        <w:gridCol w:w="1080"/>
        <w:gridCol w:w="1002"/>
        <w:gridCol w:w="1628"/>
        <w:gridCol w:w="878"/>
        <w:gridCol w:w="3986"/>
        <w:gridCol w:w="3792"/>
        <w:gridCol w:w="1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 w:type="dxa"/>
            <w:bottom w:w="0" w:type="dxa"/>
            <w:right w:w="11" w:type="dxa"/>
          </w:tblCellMar>
        </w:tblPrEx>
        <w:trPr>
          <w:trHeight w:val="515" w:hRule="atLeast"/>
          <w:tblHeader/>
          <w:jc w:val="center"/>
        </w:trPr>
        <w:tc>
          <w:tcPr>
            <w:tcW w:w="38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类型</w:t>
            </w:r>
          </w:p>
        </w:tc>
        <w:tc>
          <w:tcPr>
            <w:tcW w:w="35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奖补</w:t>
            </w:r>
            <w:r>
              <w:rPr>
                <w:rFonts w:hint="eastAsia" w:ascii="方正黑体_GBK" w:hAnsi="方正黑体_GBK" w:eastAsia="方正黑体_GBK" w:cs="方正黑体_GBK"/>
                <w:b w:val="0"/>
                <w:bCs w:val="0"/>
                <w:i w:val="0"/>
                <w:iCs w:val="0"/>
                <w:color w:val="auto"/>
                <w:kern w:val="0"/>
                <w:sz w:val="21"/>
                <w:szCs w:val="21"/>
                <w:u w:val="none"/>
                <w:lang w:val="en-US" w:eastAsia="zh-CN" w:bidi="ar"/>
              </w:rPr>
              <w:br w:type="textWrapping"/>
            </w:r>
            <w:r>
              <w:rPr>
                <w:rFonts w:hint="eastAsia" w:ascii="方正黑体_GBK" w:hAnsi="方正黑体_GBK" w:eastAsia="方正黑体_GBK" w:cs="方正黑体_GBK"/>
                <w:b w:val="0"/>
                <w:bCs w:val="0"/>
                <w:i w:val="0"/>
                <w:iCs w:val="0"/>
                <w:color w:val="auto"/>
                <w:kern w:val="0"/>
                <w:sz w:val="21"/>
                <w:szCs w:val="21"/>
                <w:u w:val="none"/>
                <w:lang w:val="en-US" w:eastAsia="zh-CN" w:bidi="ar"/>
              </w:rPr>
              <w:t>内容</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项目</w:t>
            </w:r>
            <w:r>
              <w:rPr>
                <w:rFonts w:hint="eastAsia" w:ascii="方正黑体_GBK" w:hAnsi="方正黑体_GBK" w:eastAsia="方正黑体_GBK" w:cs="方正黑体_GBK"/>
                <w:b w:val="0"/>
                <w:bCs w:val="0"/>
                <w:i w:val="0"/>
                <w:iCs w:val="0"/>
                <w:color w:val="auto"/>
                <w:kern w:val="0"/>
                <w:sz w:val="21"/>
                <w:szCs w:val="21"/>
                <w:u w:val="none"/>
                <w:lang w:val="en-US" w:eastAsia="zh-CN" w:bidi="ar"/>
              </w:rPr>
              <w:br w:type="textWrapping"/>
            </w:r>
            <w:r>
              <w:rPr>
                <w:rFonts w:hint="eastAsia" w:ascii="方正黑体_GBK" w:hAnsi="方正黑体_GBK" w:eastAsia="方正黑体_GBK" w:cs="方正黑体_GBK"/>
                <w:b w:val="0"/>
                <w:bCs w:val="0"/>
                <w:i w:val="0"/>
                <w:iCs w:val="0"/>
                <w:color w:val="auto"/>
                <w:kern w:val="0"/>
                <w:sz w:val="21"/>
                <w:szCs w:val="21"/>
                <w:u w:val="none"/>
                <w:lang w:val="en-US" w:eastAsia="zh-CN" w:bidi="ar"/>
              </w:rPr>
              <w:t>名称</w:t>
            </w:r>
          </w:p>
        </w:tc>
        <w:tc>
          <w:tcPr>
            <w:tcW w:w="31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单位</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规模要求</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联农带农及奖补标准</w:t>
            </w:r>
          </w:p>
        </w:tc>
        <w:tc>
          <w:tcPr>
            <w:tcW w:w="58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b w:val="0"/>
                <w:bCs w:val="0"/>
                <w:i w:val="0"/>
                <w:iCs w:val="0"/>
                <w:color w:val="auto"/>
                <w:sz w:val="21"/>
                <w:szCs w:val="21"/>
                <w:u w:val="none"/>
              </w:rPr>
            </w:pPr>
            <w:r>
              <w:rPr>
                <w:rFonts w:hint="eastAsia" w:ascii="方正黑体_GBK" w:hAnsi="方正黑体_GBK" w:eastAsia="方正黑体_GBK" w:cs="方正黑体_GBK"/>
                <w:b w:val="0"/>
                <w:bCs w:val="0"/>
                <w:i w:val="0"/>
                <w:iCs w:val="0"/>
                <w:color w:val="auto"/>
                <w:kern w:val="0"/>
                <w:sz w:val="21"/>
                <w:szCs w:val="21"/>
                <w:u w:val="none"/>
                <w:lang w:val="en-US" w:eastAsia="zh-CN" w:bidi="ar"/>
              </w:rPr>
              <w:t>享受对象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910" w:hRule="atLeast"/>
          <w:jc w:val="center"/>
        </w:trPr>
        <w:tc>
          <w:tcPr>
            <w:tcW w:w="38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rPr>
            </w:pPr>
            <w:r>
              <w:rPr>
                <w:rFonts w:hint="eastAsia" w:ascii="方正书宋_GBK" w:hAnsi="方正书宋_GBK" w:eastAsia="方正书宋_GBK" w:cs="方正书宋_GBK"/>
                <w:i w:val="0"/>
                <w:iCs w:val="0"/>
                <w:color w:val="auto"/>
                <w:kern w:val="0"/>
                <w:sz w:val="21"/>
                <w:szCs w:val="21"/>
                <w:u w:val="none"/>
                <w:lang w:val="en-US" w:eastAsia="zh-CN" w:bidi="ar"/>
              </w:rPr>
              <w:t>种植业</w:t>
            </w: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rPr>
            </w:pPr>
            <w:r>
              <w:rPr>
                <w:rFonts w:hint="eastAsia" w:ascii="方正书宋_GBK" w:hAnsi="方正书宋_GBK" w:eastAsia="方正书宋_GBK" w:cs="方正书宋_GBK"/>
                <w:i w:val="0"/>
                <w:iCs w:val="0"/>
                <w:color w:val="auto"/>
                <w:kern w:val="0"/>
                <w:sz w:val="21"/>
                <w:szCs w:val="21"/>
                <w:u w:val="none"/>
                <w:lang w:val="en-US" w:eastAsia="zh-CN" w:bidi="ar"/>
              </w:rPr>
              <w:t>冷凉蔬菜</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标准化基地建设</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在蔬菜产业带上由村集体经济组织在本村域内种植蔬菜50亩及以上，给予补贴。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蔬菜每亩补贴200元；西兰花每亩补贴300元，单个农户最高补贴30亩。</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村集体组织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82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在蔬菜产业带上支持企业、合作社、家庭农场、种植大户发展蔬菜产业,对集中连片种植露地蔬菜100亩以上，给予补贴。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种植蔬菜每亩补贴200元；种植西兰花，每亩补贴300元，每个经营主体补贴面积不超过1000亩。单个经营主体每种植100亩蔬菜，需带动原州区籍5户以上（至少有脱贫户或未消除风险的监测户2户以上）参与蔬菜产业发展，人均至少增收4000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企业、合作社、家庭农场、种植大户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3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吨</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当地经营主体收购并销售本地种植的蔬菜100吨以上的，给予补贴。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每吨补贴100元，每个主体最高补贴50万元。经营主体需提供收购花名册及资金流水明细。</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54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吨</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支持经营主体回收当地种植户产生的尾菜并加工利用的，给予补贴。用于堆肥、饲料的不予补贴。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每吨补贴200元。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20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设施种植补贴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default" w:ascii="方正书宋_GBK" w:hAnsi="方正书宋_GBK" w:eastAsia="方正书宋_GBK" w:cs="方正书宋_GBK"/>
                <w:i w:val="0"/>
                <w:iCs w:val="0"/>
                <w:color w:val="auto"/>
                <w:kern w:val="0"/>
                <w:sz w:val="21"/>
                <w:szCs w:val="21"/>
                <w:u w:val="none"/>
                <w:lang w:val="en-US" w:eastAsia="zh-CN" w:bidi="ar"/>
              </w:rPr>
              <w:t>由村集体经济组织</w:t>
            </w:r>
            <w:r>
              <w:rPr>
                <w:rFonts w:hint="eastAsia" w:ascii="方正书宋_GBK" w:hAnsi="方正书宋_GBK" w:eastAsia="方正书宋_GBK" w:cs="方正书宋_GBK"/>
                <w:i w:val="0"/>
                <w:iCs w:val="0"/>
                <w:color w:val="auto"/>
                <w:kern w:val="0"/>
                <w:sz w:val="21"/>
                <w:szCs w:val="21"/>
                <w:u w:val="none"/>
                <w:lang w:val="en-US" w:eastAsia="zh-CN" w:bidi="ar"/>
              </w:rPr>
              <w:t>在本</w:t>
            </w:r>
            <w:r>
              <w:rPr>
                <w:rFonts w:hint="default" w:ascii="方正书宋_GBK" w:hAnsi="方正书宋_GBK" w:eastAsia="方正书宋_GBK" w:cs="方正书宋_GBK"/>
                <w:i w:val="0"/>
                <w:iCs w:val="0"/>
                <w:color w:val="auto"/>
                <w:kern w:val="0"/>
                <w:sz w:val="21"/>
                <w:szCs w:val="21"/>
                <w:u w:val="none"/>
                <w:lang w:val="en-US" w:eastAsia="zh-CN" w:bidi="ar"/>
              </w:rPr>
              <w:t>村域内</w:t>
            </w:r>
            <w:r>
              <w:rPr>
                <w:rFonts w:hint="eastAsia" w:ascii="方正书宋_GBK" w:hAnsi="方正书宋_GBK" w:eastAsia="方正书宋_GBK" w:cs="方正书宋_GBK"/>
                <w:i w:val="0"/>
                <w:iCs w:val="0"/>
                <w:color w:val="auto"/>
                <w:kern w:val="0"/>
                <w:sz w:val="21"/>
                <w:szCs w:val="21"/>
                <w:u w:val="none"/>
                <w:lang w:val="en-US" w:eastAsia="zh-CN" w:bidi="ar"/>
              </w:rPr>
              <w:t>的大中拱棚园区</w:t>
            </w:r>
            <w:r>
              <w:rPr>
                <w:rFonts w:hint="default" w:ascii="方正书宋_GBK" w:hAnsi="方正书宋_GBK" w:eastAsia="方正书宋_GBK" w:cs="方正书宋_GBK"/>
                <w:i w:val="0"/>
                <w:iCs w:val="0"/>
                <w:color w:val="auto"/>
                <w:kern w:val="0"/>
                <w:sz w:val="21"/>
                <w:szCs w:val="21"/>
                <w:u w:val="none"/>
                <w:lang w:val="en-US" w:eastAsia="zh-CN" w:bidi="ar"/>
              </w:rPr>
              <w:t>发展</w:t>
            </w:r>
            <w:r>
              <w:rPr>
                <w:rFonts w:hint="eastAsia" w:ascii="方正书宋_GBK" w:hAnsi="方正书宋_GBK" w:eastAsia="方正书宋_GBK" w:cs="方正书宋_GBK"/>
                <w:i w:val="0"/>
                <w:iCs w:val="0"/>
                <w:color w:val="auto"/>
                <w:kern w:val="0"/>
                <w:sz w:val="21"/>
                <w:szCs w:val="21"/>
                <w:u w:val="none"/>
                <w:lang w:val="en-US" w:eastAsia="zh-CN" w:bidi="ar"/>
              </w:rPr>
              <w:t>瓜菜产业（不包括西瓜）</w:t>
            </w:r>
            <w:r>
              <w:rPr>
                <w:rFonts w:hint="default" w:ascii="方正书宋_GBK" w:hAnsi="方正书宋_GBK" w:eastAsia="方正书宋_GBK" w:cs="方正书宋_GBK"/>
                <w:i w:val="0"/>
                <w:iCs w:val="0"/>
                <w:color w:val="auto"/>
                <w:kern w:val="0"/>
                <w:sz w:val="21"/>
                <w:szCs w:val="21"/>
                <w:u w:val="none"/>
                <w:lang w:val="en-US" w:eastAsia="zh-CN" w:bidi="ar"/>
              </w:rPr>
              <w:t>50亩以上，</w:t>
            </w:r>
            <w:r>
              <w:rPr>
                <w:rFonts w:hint="eastAsia" w:ascii="方正书宋_GBK" w:hAnsi="方正书宋_GBK" w:eastAsia="方正书宋_GBK" w:cs="方正书宋_GBK"/>
                <w:i w:val="0"/>
                <w:iCs w:val="0"/>
                <w:color w:val="auto"/>
                <w:kern w:val="0"/>
                <w:sz w:val="21"/>
                <w:szCs w:val="21"/>
                <w:u w:val="none"/>
                <w:lang w:val="en-US" w:eastAsia="zh-CN" w:bidi="ar"/>
              </w:rPr>
              <w:t>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default" w:ascii="方正书宋_GBK" w:hAnsi="方正书宋_GBK" w:eastAsia="方正书宋_GBK" w:cs="方正书宋_GBK"/>
                <w:i w:val="0"/>
                <w:iCs w:val="0"/>
                <w:color w:val="auto"/>
                <w:kern w:val="0"/>
                <w:sz w:val="21"/>
                <w:szCs w:val="21"/>
                <w:u w:val="none"/>
                <w:lang w:val="en-US" w:eastAsia="zh-CN" w:bidi="ar"/>
              </w:rPr>
              <w:t>每</w:t>
            </w:r>
            <w:r>
              <w:rPr>
                <w:rFonts w:hint="eastAsia" w:ascii="方正书宋_GBK" w:hAnsi="方正书宋_GBK" w:eastAsia="方正书宋_GBK" w:cs="方正书宋_GBK"/>
                <w:i w:val="0"/>
                <w:iCs w:val="0"/>
                <w:color w:val="auto"/>
                <w:kern w:val="0"/>
                <w:sz w:val="21"/>
                <w:szCs w:val="21"/>
                <w:u w:val="none"/>
                <w:lang w:val="en-US" w:eastAsia="zh-CN" w:bidi="ar"/>
              </w:rPr>
              <w:t>亩</w:t>
            </w:r>
            <w:r>
              <w:rPr>
                <w:rFonts w:hint="default" w:ascii="方正书宋_GBK" w:hAnsi="方正书宋_GBK" w:eastAsia="方正书宋_GBK" w:cs="方正书宋_GBK"/>
                <w:i w:val="0"/>
                <w:iCs w:val="0"/>
                <w:color w:val="auto"/>
                <w:kern w:val="0"/>
                <w:sz w:val="21"/>
                <w:szCs w:val="21"/>
                <w:u w:val="none"/>
                <w:lang w:val="en-US" w:eastAsia="zh-CN" w:bidi="ar"/>
              </w:rPr>
              <w:t>补贴</w:t>
            </w:r>
            <w:r>
              <w:rPr>
                <w:rFonts w:hint="eastAsia" w:ascii="方正书宋_GBK" w:hAnsi="方正书宋_GBK" w:eastAsia="方正书宋_GBK" w:cs="方正书宋_GBK"/>
                <w:i w:val="0"/>
                <w:iCs w:val="0"/>
                <w:color w:val="auto"/>
                <w:kern w:val="0"/>
                <w:sz w:val="21"/>
                <w:szCs w:val="21"/>
                <w:u w:val="none"/>
                <w:lang w:val="en-US" w:eastAsia="zh-CN" w:bidi="ar"/>
              </w:rPr>
              <w:t>200</w:t>
            </w:r>
            <w:r>
              <w:rPr>
                <w:rFonts w:hint="default" w:ascii="方正书宋_GBK" w:hAnsi="方正书宋_GBK" w:eastAsia="方正书宋_GBK" w:cs="方正书宋_GBK"/>
                <w:i w:val="0"/>
                <w:iCs w:val="0"/>
                <w:color w:val="auto"/>
                <w:kern w:val="0"/>
                <w:sz w:val="21"/>
                <w:szCs w:val="21"/>
                <w:u w:val="none"/>
                <w:lang w:val="en-US" w:eastAsia="zh-CN" w:bidi="ar"/>
              </w:rPr>
              <w:t>元</w:t>
            </w:r>
            <w:r>
              <w:rPr>
                <w:rFonts w:hint="eastAsia" w:ascii="方正书宋_GBK" w:hAnsi="方正书宋_GBK" w:eastAsia="方正书宋_GBK" w:cs="方正书宋_GBK"/>
                <w:i w:val="0"/>
                <w:iCs w:val="0"/>
                <w:color w:val="auto"/>
                <w:kern w:val="0"/>
                <w:sz w:val="21"/>
                <w:szCs w:val="21"/>
                <w:u w:val="none"/>
                <w:lang w:val="en-US" w:eastAsia="zh-CN" w:bidi="ar"/>
              </w:rPr>
              <w:t>，单个农户</w:t>
            </w:r>
            <w:r>
              <w:rPr>
                <w:rFonts w:hint="default" w:ascii="方正书宋_GBK" w:hAnsi="方正书宋_GBK" w:eastAsia="方正书宋_GBK" w:cs="方正书宋_GBK"/>
                <w:i w:val="0"/>
                <w:iCs w:val="0"/>
                <w:color w:val="auto"/>
                <w:kern w:val="0"/>
                <w:sz w:val="21"/>
                <w:szCs w:val="21"/>
                <w:u w:val="none"/>
                <w:lang w:val="en-US" w:eastAsia="zh-CN" w:bidi="ar"/>
              </w:rPr>
              <w:t>最高补贴30亩</w:t>
            </w:r>
            <w:r>
              <w:rPr>
                <w:rFonts w:hint="eastAsia" w:ascii="方正书宋_GBK" w:hAnsi="方正书宋_GBK" w:eastAsia="方正书宋_GBK" w:cs="方正书宋_GBK"/>
                <w:i w:val="0"/>
                <w:iCs w:val="0"/>
                <w:color w:val="auto"/>
                <w:kern w:val="0"/>
                <w:sz w:val="21"/>
                <w:szCs w:val="21"/>
                <w:u w:val="none"/>
                <w:lang w:val="en-US" w:eastAsia="zh-CN" w:bidi="ar"/>
              </w:rPr>
              <w:t>。</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村集体组织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200" w:hRule="atLeast"/>
          <w:jc w:val="center"/>
        </w:trPr>
        <w:tc>
          <w:tcPr>
            <w:tcW w:w="385"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种植业</w:t>
            </w:r>
          </w:p>
        </w:tc>
        <w:tc>
          <w:tcPr>
            <w:tcW w:w="35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冷凉蔬菜</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设施种植补贴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default" w:ascii="方正书宋_GBK" w:hAnsi="方正书宋_GBK" w:eastAsia="方正书宋_GBK" w:cs="方正书宋_GBK"/>
                <w:i w:val="0"/>
                <w:iCs w:val="0"/>
                <w:color w:val="auto"/>
                <w:kern w:val="0"/>
                <w:sz w:val="21"/>
                <w:szCs w:val="21"/>
                <w:u w:val="none"/>
                <w:lang w:val="en-US" w:eastAsia="zh-CN" w:bidi="ar"/>
              </w:rPr>
              <w:t>支持企业、合作社、家庭农场、种植大户在</w:t>
            </w:r>
            <w:r>
              <w:rPr>
                <w:rFonts w:hint="eastAsia" w:ascii="方正书宋_GBK" w:hAnsi="方正书宋_GBK" w:eastAsia="方正书宋_GBK" w:cs="方正书宋_GBK"/>
                <w:i w:val="0"/>
                <w:iCs w:val="0"/>
                <w:color w:val="auto"/>
                <w:kern w:val="0"/>
                <w:sz w:val="21"/>
                <w:szCs w:val="21"/>
                <w:u w:val="none"/>
                <w:lang w:val="en-US" w:eastAsia="zh-CN" w:bidi="ar"/>
              </w:rPr>
              <w:t>大中拱棚园区内</w:t>
            </w:r>
            <w:r>
              <w:rPr>
                <w:rFonts w:hint="default" w:ascii="方正书宋_GBK" w:hAnsi="方正书宋_GBK" w:eastAsia="方正书宋_GBK" w:cs="方正书宋_GBK"/>
                <w:i w:val="0"/>
                <w:iCs w:val="0"/>
                <w:color w:val="auto"/>
                <w:kern w:val="0"/>
                <w:sz w:val="21"/>
                <w:szCs w:val="21"/>
                <w:u w:val="none"/>
                <w:lang w:val="en-US" w:eastAsia="zh-CN" w:bidi="ar"/>
              </w:rPr>
              <w:t>发展</w:t>
            </w:r>
            <w:r>
              <w:rPr>
                <w:rFonts w:hint="eastAsia" w:ascii="方正书宋_GBK" w:hAnsi="方正书宋_GBK" w:eastAsia="方正书宋_GBK" w:cs="方正书宋_GBK"/>
                <w:i w:val="0"/>
                <w:iCs w:val="0"/>
                <w:color w:val="auto"/>
                <w:kern w:val="0"/>
                <w:sz w:val="21"/>
                <w:szCs w:val="21"/>
                <w:u w:val="none"/>
                <w:lang w:val="en-US" w:eastAsia="zh-CN" w:bidi="ar"/>
              </w:rPr>
              <w:t>瓜</w:t>
            </w:r>
            <w:r>
              <w:rPr>
                <w:rFonts w:hint="default" w:ascii="方正书宋_GBK" w:hAnsi="方正书宋_GBK" w:eastAsia="方正书宋_GBK" w:cs="方正书宋_GBK"/>
                <w:i w:val="0"/>
                <w:iCs w:val="0"/>
                <w:color w:val="auto"/>
                <w:kern w:val="0"/>
                <w:sz w:val="21"/>
                <w:szCs w:val="21"/>
                <w:u w:val="none"/>
                <w:lang w:val="en-US" w:eastAsia="zh-CN" w:bidi="ar"/>
              </w:rPr>
              <w:t>菜</w:t>
            </w:r>
            <w:r>
              <w:rPr>
                <w:rFonts w:hint="eastAsia" w:ascii="方正书宋_GBK" w:hAnsi="方正书宋_GBK" w:eastAsia="方正书宋_GBK" w:cs="方正书宋_GBK"/>
                <w:i w:val="0"/>
                <w:iCs w:val="0"/>
                <w:color w:val="auto"/>
                <w:kern w:val="0"/>
                <w:sz w:val="21"/>
                <w:szCs w:val="21"/>
                <w:u w:val="none"/>
                <w:lang w:val="en-US" w:eastAsia="zh-CN" w:bidi="ar"/>
              </w:rPr>
              <w:t>(不包括西瓜)</w:t>
            </w:r>
            <w:r>
              <w:rPr>
                <w:rFonts w:hint="default" w:ascii="方正书宋_GBK" w:hAnsi="方正书宋_GBK" w:eastAsia="方正书宋_GBK" w:cs="方正书宋_GBK"/>
                <w:i w:val="0"/>
                <w:iCs w:val="0"/>
                <w:color w:val="auto"/>
                <w:kern w:val="0"/>
                <w:sz w:val="21"/>
                <w:szCs w:val="21"/>
                <w:u w:val="none"/>
                <w:lang w:val="en-US" w:eastAsia="zh-CN" w:bidi="ar"/>
              </w:rPr>
              <w:t>产业并参与园区共建共管</w:t>
            </w:r>
            <w:r>
              <w:rPr>
                <w:rFonts w:hint="eastAsia" w:ascii="方正书宋_GBK" w:hAnsi="方正书宋_GBK" w:eastAsia="方正书宋_GBK" w:cs="方正书宋_GBK"/>
                <w:i w:val="0"/>
                <w:iCs w:val="0"/>
                <w:color w:val="auto"/>
                <w:kern w:val="0"/>
                <w:sz w:val="21"/>
                <w:szCs w:val="21"/>
                <w:u w:val="none"/>
                <w:lang w:val="en-US" w:eastAsia="zh-CN" w:bidi="ar"/>
              </w:rPr>
              <w:t>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default" w:ascii="方正书宋_GBK" w:hAnsi="方正书宋_GBK" w:eastAsia="方正书宋_GBK" w:cs="方正书宋_GBK"/>
                <w:i w:val="0"/>
                <w:iCs w:val="0"/>
                <w:color w:val="auto"/>
                <w:kern w:val="0"/>
                <w:sz w:val="21"/>
                <w:szCs w:val="21"/>
                <w:u w:val="none"/>
                <w:lang w:val="en-US" w:eastAsia="zh-CN" w:bidi="ar"/>
              </w:rPr>
              <w:t>每</w:t>
            </w:r>
            <w:r>
              <w:rPr>
                <w:rFonts w:hint="eastAsia" w:ascii="方正书宋_GBK" w:hAnsi="方正书宋_GBK" w:eastAsia="方正书宋_GBK" w:cs="方正书宋_GBK"/>
                <w:i w:val="0"/>
                <w:iCs w:val="0"/>
                <w:color w:val="auto"/>
                <w:kern w:val="0"/>
                <w:sz w:val="21"/>
                <w:szCs w:val="21"/>
                <w:u w:val="none"/>
                <w:lang w:val="en-US" w:eastAsia="zh-CN" w:bidi="ar"/>
              </w:rPr>
              <w:t>亩</w:t>
            </w:r>
            <w:r>
              <w:rPr>
                <w:rFonts w:hint="default" w:ascii="方正书宋_GBK" w:hAnsi="方正书宋_GBK" w:eastAsia="方正书宋_GBK" w:cs="方正书宋_GBK"/>
                <w:i w:val="0"/>
                <w:iCs w:val="0"/>
                <w:color w:val="auto"/>
                <w:kern w:val="0"/>
                <w:sz w:val="21"/>
                <w:szCs w:val="21"/>
                <w:u w:val="none"/>
                <w:lang w:val="en-US" w:eastAsia="zh-CN" w:bidi="ar"/>
              </w:rPr>
              <w:t>补贴</w:t>
            </w:r>
            <w:r>
              <w:rPr>
                <w:rFonts w:hint="eastAsia" w:ascii="方正书宋_GBK" w:hAnsi="方正书宋_GBK" w:eastAsia="方正书宋_GBK" w:cs="方正书宋_GBK"/>
                <w:i w:val="0"/>
                <w:iCs w:val="0"/>
                <w:color w:val="auto"/>
                <w:kern w:val="0"/>
                <w:sz w:val="21"/>
                <w:szCs w:val="21"/>
                <w:u w:val="none"/>
                <w:lang w:val="en-US" w:eastAsia="zh-CN" w:bidi="ar"/>
              </w:rPr>
              <w:t>200</w:t>
            </w:r>
            <w:r>
              <w:rPr>
                <w:rFonts w:hint="default" w:ascii="方正书宋_GBK" w:hAnsi="方正书宋_GBK" w:eastAsia="方正书宋_GBK" w:cs="方正书宋_GBK"/>
                <w:i w:val="0"/>
                <w:iCs w:val="0"/>
                <w:color w:val="auto"/>
                <w:kern w:val="0"/>
                <w:sz w:val="21"/>
                <w:szCs w:val="21"/>
                <w:u w:val="none"/>
                <w:lang w:val="en-US" w:eastAsia="zh-CN" w:bidi="ar"/>
              </w:rPr>
              <w:t>元</w:t>
            </w:r>
            <w:r>
              <w:rPr>
                <w:rFonts w:hint="eastAsia" w:ascii="方正书宋_GBK" w:hAnsi="方正书宋_GBK" w:eastAsia="方正书宋_GBK" w:cs="方正书宋_GBK"/>
                <w:i w:val="0"/>
                <w:iCs w:val="0"/>
                <w:color w:val="auto"/>
                <w:kern w:val="0"/>
                <w:sz w:val="21"/>
                <w:szCs w:val="21"/>
                <w:u w:val="none"/>
                <w:lang w:val="en-US" w:eastAsia="zh-CN" w:bidi="ar"/>
              </w:rPr>
              <w:t>，</w:t>
            </w:r>
            <w:r>
              <w:rPr>
                <w:rFonts w:hint="default" w:ascii="方正书宋_GBK" w:hAnsi="方正书宋_GBK" w:eastAsia="方正书宋_GBK" w:cs="方正书宋_GBK"/>
                <w:i w:val="0"/>
                <w:iCs w:val="0"/>
                <w:color w:val="auto"/>
                <w:kern w:val="0"/>
                <w:sz w:val="21"/>
                <w:szCs w:val="21"/>
                <w:u w:val="none"/>
                <w:lang w:val="en-US" w:eastAsia="zh-CN" w:bidi="ar"/>
              </w:rPr>
              <w:t>每个主体</w:t>
            </w:r>
            <w:r>
              <w:rPr>
                <w:rFonts w:hint="eastAsia" w:ascii="方正书宋_GBK" w:hAnsi="方正书宋_GBK" w:eastAsia="方正书宋_GBK" w:cs="方正书宋_GBK"/>
                <w:i w:val="0"/>
                <w:iCs w:val="0"/>
                <w:color w:val="auto"/>
                <w:kern w:val="0"/>
                <w:sz w:val="21"/>
                <w:szCs w:val="21"/>
                <w:u w:val="none"/>
                <w:lang w:val="en-US" w:eastAsia="zh-CN" w:bidi="ar"/>
              </w:rPr>
              <w:t>最高</w:t>
            </w:r>
            <w:r>
              <w:rPr>
                <w:rFonts w:hint="default" w:ascii="方正书宋_GBK" w:hAnsi="方正书宋_GBK" w:eastAsia="方正书宋_GBK" w:cs="方正书宋_GBK"/>
                <w:i w:val="0"/>
                <w:iCs w:val="0"/>
                <w:color w:val="auto"/>
                <w:kern w:val="0"/>
                <w:sz w:val="21"/>
                <w:szCs w:val="21"/>
                <w:u w:val="none"/>
                <w:lang w:val="en-US" w:eastAsia="zh-CN" w:bidi="ar"/>
              </w:rPr>
              <w:t>补贴</w:t>
            </w:r>
            <w:r>
              <w:rPr>
                <w:rFonts w:hint="eastAsia" w:ascii="方正书宋_GBK" w:hAnsi="方正书宋_GBK" w:eastAsia="方正书宋_GBK" w:cs="方正书宋_GBK"/>
                <w:i w:val="0"/>
                <w:iCs w:val="0"/>
                <w:color w:val="auto"/>
                <w:kern w:val="0"/>
                <w:sz w:val="21"/>
                <w:szCs w:val="21"/>
                <w:u w:val="none"/>
                <w:lang w:val="en-US" w:eastAsia="zh-CN" w:bidi="ar"/>
              </w:rPr>
              <w:t>1000亩</w:t>
            </w:r>
            <w:r>
              <w:rPr>
                <w:rFonts w:hint="default" w:ascii="方正书宋_GBK" w:hAnsi="方正书宋_GBK" w:eastAsia="方正书宋_GBK" w:cs="方正书宋_GBK"/>
                <w:i w:val="0"/>
                <w:iCs w:val="0"/>
                <w:color w:val="auto"/>
                <w:kern w:val="0"/>
                <w:sz w:val="21"/>
                <w:szCs w:val="21"/>
                <w:u w:val="none"/>
                <w:lang w:val="en-US" w:eastAsia="zh-CN" w:bidi="ar"/>
              </w:rPr>
              <w:t>。单个经营主体每种植</w:t>
            </w:r>
            <w:r>
              <w:rPr>
                <w:rFonts w:hint="eastAsia" w:ascii="方正书宋_GBK" w:hAnsi="方正书宋_GBK" w:eastAsia="方正书宋_GBK" w:cs="方正书宋_GBK"/>
                <w:i w:val="0"/>
                <w:iCs w:val="0"/>
                <w:color w:val="auto"/>
                <w:kern w:val="0"/>
                <w:sz w:val="21"/>
                <w:szCs w:val="21"/>
                <w:u w:val="none"/>
                <w:lang w:val="en-US" w:eastAsia="zh-CN" w:bidi="ar"/>
              </w:rPr>
              <w:t>100</w:t>
            </w:r>
            <w:r>
              <w:rPr>
                <w:rFonts w:hint="default" w:ascii="方正书宋_GBK" w:hAnsi="方正书宋_GBK" w:eastAsia="方正书宋_GBK" w:cs="方正书宋_GBK"/>
                <w:i w:val="0"/>
                <w:iCs w:val="0"/>
                <w:color w:val="auto"/>
                <w:kern w:val="0"/>
                <w:sz w:val="21"/>
                <w:szCs w:val="21"/>
                <w:u w:val="none"/>
                <w:lang w:val="en-US" w:eastAsia="zh-CN" w:bidi="ar"/>
              </w:rPr>
              <w:t>亩，需带动原州区籍</w:t>
            </w:r>
            <w:r>
              <w:rPr>
                <w:rFonts w:hint="eastAsia" w:ascii="方正书宋_GBK" w:hAnsi="方正书宋_GBK" w:eastAsia="方正书宋_GBK" w:cs="方正书宋_GBK"/>
                <w:i w:val="0"/>
                <w:iCs w:val="0"/>
                <w:color w:val="auto"/>
                <w:kern w:val="0"/>
                <w:sz w:val="21"/>
                <w:szCs w:val="21"/>
                <w:u w:val="none"/>
                <w:lang w:val="en-US" w:eastAsia="zh-CN" w:bidi="ar"/>
              </w:rPr>
              <w:t>5</w:t>
            </w:r>
            <w:r>
              <w:rPr>
                <w:rFonts w:hint="default" w:ascii="方正书宋_GBK" w:hAnsi="方正书宋_GBK" w:eastAsia="方正书宋_GBK" w:cs="方正书宋_GBK"/>
                <w:i w:val="0"/>
                <w:iCs w:val="0"/>
                <w:color w:val="auto"/>
                <w:kern w:val="0"/>
                <w:sz w:val="21"/>
                <w:szCs w:val="21"/>
                <w:u w:val="none"/>
                <w:lang w:val="en-US" w:eastAsia="zh-CN" w:bidi="ar"/>
              </w:rPr>
              <w:t>户以上（至少有脱贫户</w:t>
            </w:r>
            <w:r>
              <w:rPr>
                <w:rFonts w:hint="eastAsia" w:ascii="方正书宋_GBK" w:hAnsi="方正书宋_GBK" w:eastAsia="方正书宋_GBK" w:cs="方正书宋_GBK"/>
                <w:i w:val="0"/>
                <w:iCs w:val="0"/>
                <w:color w:val="auto"/>
                <w:kern w:val="0"/>
                <w:sz w:val="21"/>
                <w:szCs w:val="21"/>
                <w:u w:val="none"/>
                <w:lang w:val="en-US" w:eastAsia="zh-CN" w:bidi="ar"/>
              </w:rPr>
              <w:t>或未消除风险的监测户2</w:t>
            </w:r>
            <w:r>
              <w:rPr>
                <w:rFonts w:hint="default" w:ascii="方正书宋_GBK" w:hAnsi="方正书宋_GBK" w:eastAsia="方正书宋_GBK" w:cs="方正书宋_GBK"/>
                <w:i w:val="0"/>
                <w:iCs w:val="0"/>
                <w:color w:val="auto"/>
                <w:kern w:val="0"/>
                <w:sz w:val="21"/>
                <w:szCs w:val="21"/>
                <w:u w:val="none"/>
                <w:lang w:val="en-US" w:eastAsia="zh-CN" w:bidi="ar"/>
              </w:rPr>
              <w:t>户以上）参与蔬菜产业发展，人均至少增收4000元以上</w:t>
            </w:r>
            <w:r>
              <w:rPr>
                <w:rFonts w:hint="eastAsia" w:ascii="方正书宋_GBK" w:hAnsi="方正书宋_GBK" w:eastAsia="方正书宋_GBK" w:cs="方正书宋_GBK"/>
                <w:i w:val="0"/>
                <w:iCs w:val="0"/>
                <w:color w:val="auto"/>
                <w:kern w:val="0"/>
                <w:sz w:val="21"/>
                <w:szCs w:val="21"/>
                <w:u w:val="none"/>
                <w:lang w:val="en-US" w:eastAsia="zh-CN" w:bidi="ar"/>
              </w:rPr>
              <w:t>。</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企业、合作社、家庭农场、种植大户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20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米</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支持村集体经济组织、企业、合作社、家庭农场、种植大户发展日光温室蔬菜产业并参与园区共建共管的，给予补贴。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每米补贴10元。单个经营主体每种植1200米日光温室蔬菜，需带动原州区籍5人以上（至少有脱贫户或未消除风险的监测户2人以上）参与日光温室蔬菜产业发展，人均至少增收3000元以上。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村集体经济组织、企业、合作社、家庭农场、种植大户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65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食用菌高质量发展推进工程</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棒</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对生产加工并销售菌棒10万棒及以上，给予补贴。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每棒补贴0.2元，每个主体最高补贴20万元。单个经营主体每生产加工并销售10万棒食用菌，需带动原州区籍5人以上（至少有脱贫户、未消除风险的监测户参与食用菌全产业链发展，人均至少增收4000元以上。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经营主体和种植大户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792"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棒</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对集中连片种植食用菌1万棒及以上，给予补贴。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个主体补贴2万元，每增加种植0.5万棒，增加奖励资金1万元，每个主体最高补贴20万元。单个经营主体每种植0.5万棒食用菌，需带动原州区籍2人以上（至少有脱贫户或未消除风险的监测户参与食用菌全产业链发展，人均至少增收5000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经营主体和种植大户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400" w:hRule="atLeast"/>
          <w:jc w:val="center"/>
        </w:trPr>
        <w:tc>
          <w:tcPr>
            <w:tcW w:w="38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rPr>
            </w:pPr>
            <w:r>
              <w:rPr>
                <w:rFonts w:hint="eastAsia" w:ascii="方正书宋_GBK" w:hAnsi="方正书宋_GBK" w:eastAsia="方正书宋_GBK" w:cs="方正书宋_GBK"/>
                <w:i w:val="0"/>
                <w:iCs w:val="0"/>
                <w:color w:val="auto"/>
                <w:kern w:val="0"/>
                <w:sz w:val="21"/>
                <w:szCs w:val="21"/>
                <w:u w:val="none"/>
                <w:lang w:val="en-US" w:eastAsia="zh-CN" w:bidi="ar"/>
              </w:rPr>
              <w:t>种植业</w:t>
            </w:r>
          </w:p>
        </w:tc>
        <w:tc>
          <w:tcPr>
            <w:tcW w:w="35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冷凉蔬菜</w:t>
            </w:r>
          </w:p>
        </w:tc>
        <w:tc>
          <w:tcPr>
            <w:tcW w:w="58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食用菌高质量发展推进工程</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棒</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对对工厂化、规模化种植100万棒以上食用菌，给予补贴。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每棒补贴0.2元。单个经营主体每种植100万棒食用菌，需带动原州区籍5人以上（至少有脱贫户或未消除风险的监测户2人以上）参与食用菌全产业链发展，人均至少增收10000元以上。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经营主体和种植大户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57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“三个零”示范基地</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新建“三个零”露地蔬菜示范基地300亩以上，给予补贴。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每亩补贴1000元。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53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新建“三个零”设施蔬菜示范基地50亩以上，给予补贴。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每个基地奖补30万元。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20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设施农业新建</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在蔬菜产业带上，支持新建全钢架连栋拱棚（种植西瓜除外），集中连片300亩以上，给予补贴。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每亩补贴0.3万元。单个经营主体每新建100亩全钢架连栋拱棚，需带动原州区籍10人以上（至少有脱贫户或未消除风险的监测户4人以上）参与产业发展，人均至少增收5000元以上。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0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color w:val="auto"/>
              </w:rPr>
            </w:pP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马铃薯</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马铃薯种植补贴</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种植马铃薯3亩及以上，给予补贴。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方正书宋_GBK" w:hAnsi="方正书宋_GBK" w:eastAsia="方正书宋_GBK" w:cs="方正书宋_GBK"/>
                <w:i w:val="0"/>
                <w:iCs w:val="0"/>
                <w:color w:val="auto"/>
                <w:sz w:val="21"/>
                <w:szCs w:val="21"/>
                <w:u w:val="none"/>
                <w:lang w:val="en-US"/>
              </w:rPr>
            </w:pPr>
            <w:r>
              <w:rPr>
                <w:rFonts w:hint="eastAsia" w:ascii="方正书宋_GBK" w:hAnsi="方正书宋_GBK" w:eastAsia="方正书宋_GBK" w:cs="方正书宋_GBK"/>
                <w:i w:val="0"/>
                <w:iCs w:val="0"/>
                <w:color w:val="auto"/>
                <w:kern w:val="0"/>
                <w:sz w:val="21"/>
                <w:szCs w:val="21"/>
                <w:u w:val="none"/>
                <w:lang w:val="en-US" w:eastAsia="zh-CN" w:bidi="ar"/>
              </w:rPr>
              <w:t>每亩补贴200元，每户最高补贴10亩。</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脱贫户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0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每亩补贴300元，每户最高补贴10亩。</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50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马铃薯订单种植补贴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支持村集体经济组织、企业、合作社、家庭农场、种植大户建设主食化订单农业示范基地100亩以上，给予补贴。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每亩补贴200元。单个经营主体每种植100亩主食化订单农业示范基地，需带动原州区籍5人以上（至少有脱贫户或未消除风险的监测户3人以上）参与马铃薯全产业链发展，人均至少增收4000元以上。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村集体经济组织、企业、合作社、家庭农场、种植大户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010" w:hRule="atLeast"/>
          <w:jc w:val="center"/>
        </w:trPr>
        <w:tc>
          <w:tcPr>
            <w:tcW w:w="385"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种植业</w:t>
            </w:r>
          </w:p>
        </w:tc>
        <w:tc>
          <w:tcPr>
            <w:tcW w:w="35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马铃薯</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脱毒马铃薯种薯繁育示范推广</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粒</w:t>
            </w: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政府统一采购原原种750万粒，由村集体经济组织优先向有马铃薯种植意愿的农户发放。</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每户发放1500粒，每户最多不超过1500粒。</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优先脱贫户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6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每户发放2000粒，每户最多不超过2000粒。</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优先未消除风险的监测户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14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中药材</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中药材种植补贴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当年由集体经济组织在本村域内种植中药材（不含林下种植），给予补贴。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其他中药材每亩补贴200元；红花、黄芪每亩补贴300元。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村集体经济组织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97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中药材种植补贴</w:t>
            </w:r>
          </w:p>
        </w:tc>
        <w:tc>
          <w:tcPr>
            <w:tcW w:w="3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lang w:eastAsia="zh-CN"/>
              </w:rPr>
            </w:pPr>
            <w:r>
              <w:rPr>
                <w:rFonts w:hint="eastAsia" w:ascii="方正书宋_GBK" w:hAnsi="方正书宋_GBK" w:eastAsia="方正书宋_GBK" w:cs="方正书宋_GBK"/>
                <w:i w:val="0"/>
                <w:iCs w:val="0"/>
                <w:color w:val="auto"/>
                <w:sz w:val="21"/>
                <w:szCs w:val="21"/>
                <w:u w:val="none"/>
                <w:lang w:eastAsia="zh-CN"/>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支持企业、合作社、家庭农场、种植大户当年种植的中药材（不含林下种植），给予补贴。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其他中药材每亩补贴200元；红花、黄芪，每亩补贴300元，每个主体补贴不超过30万元。单个经营主体每种植100亩中药材，需带动原州区籍10人以上（至少有脱贫户或未消除风险的监测户4人以上）参与中药材产业发展，人均至少增收3000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企业、合作社、家庭农场、种植大户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258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中药材收购加工补贴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辖区内加工企业与本地种植主体签订订单收购协议，并开展加工的红花（干货）、黄芪（干货）、其他中药材（干货）等进行补贴。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红花（干货）每吨补贴5000元、黄芪（干货）2000元、其他（干货）1000元，每个主体最高补贴50万元。单个加工企业每收购10吨中药材，需带动原州区籍5人以上（至少有脱贫户或未消除风险的监测户2人以上）参与中药材产业发展，人均至少增收4000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680" w:hRule="atLeast"/>
          <w:jc w:val="center"/>
        </w:trPr>
        <w:tc>
          <w:tcPr>
            <w:tcW w:w="385"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种植业</w:t>
            </w: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小麦</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小麦植补贴</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由集体经济组织在本村域内种植小麦，给予补贴。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每亩补贴100元。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村集体经济组织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40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支持企业、合作社、家庭农场、种植大户种植小麦，给予补贴。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每亩补贴100元。单个经营主体每种植100亩小麦，需带动原州区籍5人以上（至少有脱贫户或未消除风险的监测户3人以上）参与小麦产业发展，人均至少增收2000元以上。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企业、合作社、家庭农场、种植大户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4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玉米大豆带状复合种植</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玉米大豆带状复合种植补贴</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由集体经济组织在本村域内玉米大豆带状复合种植（含纯种大豆）的，给予补贴。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每亩补贴200元。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村集体经济组织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44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支持企业、合作社、家庭农场、种植大户玉米大豆带状复合种植（含纯种大豆）的，给予补贴。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每亩补贴200元。单个经营主体每种植100亩玉米大豆带状复合种植，需带动原州区籍4人以上（至少有脱贫户或未消除风险的监测户2人以上）参与玉米大豆带状复合种植发展，人均至少增收2000元以上。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企业、合作社、家庭农场、种植大户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13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小杂粮</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小杂粮种植补贴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对脱贫户、未消除风险的监测户种植糜子、荞麦、莜麦等小杂粮及杂交谷1亩以上，给予补贴。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种植糜子、荞麦、莜麦等小杂粮，每亩补贴100元；种植杂交谷每亩补贴200元。每户最高不超过50亩。</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脱贫户、未消除风险的监测户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62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小杂粮</w:t>
            </w:r>
          </w:p>
        </w:tc>
        <w:tc>
          <w:tcPr>
            <w:tcW w:w="58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小杂粮种植补贴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对集体经济组织、企业、合作社、家庭农场、种植大户在同一乡镇内集中连片种植糜子、荞麦、莜麦等小杂粮种植面积累计500亩以上及杂交谷种植面积累计300亩以上，最小连片地块不小于50亩的，给予补贴。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糜子、荞麦、莜麦等小杂粮每亩补贴100元；杂交谷每亩补贴200元。单个经营主体每种植100亩小杂粮，需带动原州区籍4人以上（至少有脱贫户或未消除风险的监测户2人以上）参与小杂粮产业发展，人均至少增收2500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集体经济组织、企业、合作社、家庭农场、种植大户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565" w:hRule="atLeast"/>
          <w:jc w:val="center"/>
        </w:trPr>
        <w:tc>
          <w:tcPr>
            <w:tcW w:w="385"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种植业</w:t>
            </w: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小杂粮收购加工补贴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辖区内加工企业与本地</w:t>
            </w:r>
            <w:r>
              <w:rPr>
                <w:rFonts w:hint="default" w:ascii="方正书宋_GBK" w:hAnsi="方正书宋_GBK" w:eastAsia="方正书宋_GBK" w:cs="方正书宋_GBK"/>
                <w:i w:val="0"/>
                <w:iCs w:val="0"/>
                <w:color w:val="auto"/>
                <w:kern w:val="0"/>
                <w:sz w:val="21"/>
                <w:szCs w:val="21"/>
                <w:u w:val="none"/>
                <w:lang w:val="en-US" w:eastAsia="zh-CN" w:bidi="ar"/>
              </w:rPr>
              <w:t>糜子、荞麦</w:t>
            </w:r>
            <w:r>
              <w:rPr>
                <w:rFonts w:hint="eastAsia" w:ascii="方正书宋_GBK" w:hAnsi="方正书宋_GBK" w:eastAsia="方正书宋_GBK" w:cs="方正书宋_GBK"/>
                <w:i w:val="0"/>
                <w:iCs w:val="0"/>
                <w:color w:val="auto"/>
                <w:kern w:val="0"/>
                <w:sz w:val="21"/>
                <w:szCs w:val="21"/>
                <w:u w:val="none"/>
                <w:lang w:val="en-US" w:eastAsia="zh-CN" w:bidi="ar"/>
              </w:rPr>
              <w:t>、谷子种植主体签订订单收购协议并开展加工，给予补贴。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每吨补贴200元，每个主体最高补贴30万元。单个加工企业每收购50吨杂粮，需带动原州区籍5人以上（至少有脱贫户、未消除风险的监测户2人以上）参与小杂粮产业发展，人均至少增收2000元以上。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收购加工经营主体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3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油料</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油料种植补贴</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由集体经济组织在本村域内种植亚麻，给予补贴。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每亩补贴150元。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村集体经济组织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47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支持企业、合作社、家庭农场、种植大户纯种亚麻，给予补贴。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每亩补贴150元。单个经营主体每种植100亩亚麻，需带动原州区籍5人以上（至少有脱贫户、未消除风险的监测户2人以上）参与油料产业发展，人均至少增收3000元以上。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企业、合作社、家庭农场、种植大户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61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油料</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油料收购加工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辖区内加工企业与本地油料种植主体签订订单收购协议并开展加工的油料，给予补贴。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每吨补贴300元，每个主体最高补贴30万元。单个加工企业每收购10吨亚麻，需带动原州区籍3人以上（至少有脱贫户、未消除风险的监测户2人以上）参与油料产业发展，人均至少增收1000元以上的。</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收购加工经营主体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44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良种良法示范推广</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示范补贴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对蔬菜、马铃薯、玉米大豆复合种植、小杂粮新品种试验示范基地，“三个零”、秸秆生物反应堆技术、蚯蚓生物循环套种套养技术示范基地给予补贴。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补贴政策按照自治区政策执行。</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经营主体和农户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1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良种良法示范推广</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地膜科学回收再利用</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卷</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推广使用厚度不小于0.015mm厚度地膜，实行统一采购，向种植经营主体和农户发放。</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种植经营主体和农户自筹65元/卷（10公斤/卷），其余资金由财政进行配套。</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经营主体和农户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960" w:hRule="atLeast"/>
          <w:jc w:val="center"/>
        </w:trPr>
        <w:tc>
          <w:tcPr>
            <w:tcW w:w="38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lang w:eastAsia="zh-CN"/>
              </w:rPr>
            </w:pPr>
            <w:r>
              <w:rPr>
                <w:rFonts w:hint="eastAsia" w:ascii="方正书宋_GBK" w:hAnsi="方正书宋_GBK" w:eastAsia="方正书宋_GBK" w:cs="方正书宋_GBK"/>
                <w:i w:val="0"/>
                <w:iCs w:val="0"/>
                <w:color w:val="auto"/>
                <w:sz w:val="21"/>
                <w:szCs w:val="21"/>
                <w:u w:val="none"/>
                <w:lang w:eastAsia="zh-CN"/>
              </w:rPr>
              <w:t>养殖业</w:t>
            </w: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lang w:eastAsia="zh-CN"/>
              </w:rPr>
            </w:pPr>
            <w:r>
              <w:rPr>
                <w:rFonts w:hint="eastAsia" w:ascii="方正书宋_GBK" w:hAnsi="方正书宋_GBK" w:eastAsia="方正书宋_GBK" w:cs="方正书宋_GBK"/>
                <w:i w:val="0"/>
                <w:iCs w:val="0"/>
                <w:color w:val="auto"/>
                <w:sz w:val="21"/>
                <w:szCs w:val="21"/>
                <w:u w:val="none"/>
                <w:lang w:eastAsia="zh-CN"/>
              </w:rPr>
              <w:t>肉牛</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肉牛扩群补栏到户补贴</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头</w:t>
            </w: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对上年度未享受过补栏政策，当年从县外新购进6月龄以上西门塔尔、安格斯基础母牛的，给予补贴。需要有检疫票及统一管理耳标。</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每头补贴1200元，每户最高补贴4头。</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脱贫户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50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每头补贴1500元，每户最高补贴4头。</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10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头</w:t>
            </w: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对上年度享受过补栏政策，存栏量在3头以上，当年从县外新购进6月龄以上西门塔尔、安格斯基础母牛的，给予补贴。需要有检疫票及统一管理耳标。</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每头补贴1200元，每户最高补贴4头。</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脱贫户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27"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每头补贴1500元，每户最高补贴4头。</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19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头</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当年购进6月龄以上固原黄牛基础母牛的，给予补贴。需要有统一管理耳标。</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每头补贴4000元。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脱贫户和未消除风险的监测户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383"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见犊补母</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头</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当年繁殖犊牛的能繁母牛，每繁育1头西门塔尔、安格斯、固原黄牛犊牛，给予补贴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每头性补贴700元。（繁育犊牛现场照片需当天内采集上传），生产双胞胎的仍按一头能繁母牛补贴。</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优先脱贫户、未消除风险的监测户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49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肉牛示范村建设</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家</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在肉牛产业强镇或肉牛养殖示范村，按照“生产规模化、养殖设施化、管理规范化、粪污处理无害化”要求，支持建设肉牛“50模式”家庭农场，给予补贴。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每个补贴10万元。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家庭农场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55" w:hRule="atLeast"/>
          <w:jc w:val="center"/>
        </w:trPr>
        <w:tc>
          <w:tcPr>
            <w:tcW w:w="385"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sz w:val="21"/>
                <w:szCs w:val="21"/>
                <w:u w:val="none"/>
                <w:lang w:eastAsia="zh-CN"/>
              </w:rPr>
              <w:t>养殖业</w:t>
            </w:r>
          </w:p>
        </w:tc>
        <w:tc>
          <w:tcPr>
            <w:tcW w:w="35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sz w:val="21"/>
                <w:szCs w:val="21"/>
                <w:u w:val="none"/>
                <w:lang w:eastAsia="zh-CN"/>
              </w:rPr>
              <w:t>肉牛</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肉牛示范村建设</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户</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对长期稳定肉牛存栏在50头以上的养殖大户（企业、合作社除外）给予补贴，要求基础母牛占存栏总量60%以上。</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每户最高补贴1万元。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养殖大户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3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户</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对长期稳定肉牛存栏在100头以上的养殖大户（企业、合作社除外）给予补贴，要求基础母牛占存栏总量60%以上。</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每户最高补贴2万元。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养殖大户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8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屠宰精深加工</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头</w:t>
            </w: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辖区内村集体经济组织、企业、合作社、家庭农场、养殖户饲养的肉牛在原州区符合条件的屠宰企业进行屠宰的，给予补贴。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每头补贴500元。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村集体经济组织企业、合作社、家庭农场、养殖户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421"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每头补贴600元。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未消除风险点监测户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421"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每头补贴200元。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屠宰企业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6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支持牛肉产品加工企业在原州区内建设牛肉分割中心，经营主体年分割加工原州区牛肉100吨以上，给予补贴。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每个主体最高补贴80万元。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牛肉产品加工</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9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牛肉销售补贴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对牛肉精深分割加工的经营主体销售牛肉及牛肉制品进行补贴，年销售牛肉及牛肉制品达25吨以上，按销售额比例给予补贴。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按销售额的3%补贴，每个主体最高补贴50万元。享受补贴政策的单个经营主体必须通过劳务用工方式带动原州区籍农户3人以上（至少有脱贫户或未消除风险的监测户1人以上），人均增收2000元以上。</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牛肉精深分割加工的经营主体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4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品牌营销店补贴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在外省建设“六盘山牛肉”品牌营销店，单个经营主体年销售原州区牛肉20吨以上，给予补贴。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每个主体最高补贴5万元。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6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牛肉销地仓建设</w:t>
            </w:r>
          </w:p>
        </w:tc>
        <w:tc>
          <w:tcPr>
            <w:tcW w:w="3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在外省区建设2个牛肉销地仓，销售原州区牛肉300吨以上，给予补贴。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按照总投资20%给予补贴，最高补贴不超过100万元。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940" w:hRule="atLeast"/>
          <w:jc w:val="center"/>
        </w:trPr>
        <w:tc>
          <w:tcPr>
            <w:tcW w:w="385"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sz w:val="21"/>
                <w:szCs w:val="21"/>
                <w:u w:val="none"/>
                <w:lang w:eastAsia="zh-CN"/>
              </w:rPr>
              <w:t>养殖业</w:t>
            </w:r>
          </w:p>
        </w:tc>
        <w:tc>
          <w:tcPr>
            <w:tcW w:w="35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sz w:val="21"/>
                <w:szCs w:val="21"/>
                <w:u w:val="none"/>
                <w:lang w:eastAsia="zh-CN"/>
              </w:rPr>
              <w:t>肉牛</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良种提质扩繁</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对开展肉牛品种改良，当年采购的液氮、冻精给予补贴。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冷配改良液氮每升补贴10元、西门塔尔冻精每支补贴10元。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经营主体和农户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30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种质资源保护，支持经区、市、县三级遴选的企业、合作社与科研院所、高等院校合作选育“固原黄牛”保种繁育群，开展良种繁育，对经营主体当年每购进一头黄牛，给予补贴。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每头最高补贴4000元，每个主体最高补贴150万元。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企业、合作社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8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饲草料加工调制</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吨</w:t>
            </w: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利用永久性混凝土池子腌制饲草50立方及以上，给予补贴。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每立方补贴30元，每户最高补贴2000元。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脱贫户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7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每立方补贴40元，每户最高补贴2000元。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kern w:val="0"/>
                <w:sz w:val="21"/>
                <w:szCs w:val="21"/>
                <w:u w:val="none"/>
                <w:lang w:val="en-US" w:eastAsia="zh-CN" w:bidi="ar"/>
              </w:rPr>
            </w:pPr>
            <w:r>
              <w:rPr>
                <w:rFonts w:hint="eastAsia" w:ascii="方正书宋_GBK" w:hAnsi="方正书宋_GBK" w:eastAsia="方正书宋_GBK" w:cs="方正书宋_GBK"/>
                <w:b/>
                <w:bCs/>
                <w:i w:val="0"/>
                <w:iCs w:val="0"/>
                <w:color w:val="auto"/>
                <w:kern w:val="0"/>
                <w:sz w:val="21"/>
                <w:szCs w:val="21"/>
                <w:u w:val="none"/>
                <w:lang w:val="en-US" w:eastAsia="zh-CN" w:bidi="ar"/>
              </w:rPr>
              <w:t>未消除风险的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0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肉羊产业</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肉羊养殖补贴</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只</w:t>
            </w: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当年养殖数量在30只以上的，给予补贴。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每户补贴1000元。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脱贫户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54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每户补贴1500元。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kern w:val="0"/>
                <w:sz w:val="21"/>
                <w:szCs w:val="21"/>
                <w:u w:val="none"/>
                <w:lang w:val="en-US" w:eastAsia="zh-CN" w:bidi="ar"/>
              </w:rPr>
            </w:pPr>
            <w:r>
              <w:rPr>
                <w:rFonts w:hint="eastAsia" w:ascii="方正书宋_GBK" w:hAnsi="方正书宋_GBK" w:eastAsia="方正书宋_GBK" w:cs="方正书宋_GBK"/>
                <w:b/>
                <w:bCs/>
                <w:i w:val="0"/>
                <w:iCs w:val="0"/>
                <w:color w:val="auto"/>
                <w:kern w:val="0"/>
                <w:sz w:val="21"/>
                <w:szCs w:val="21"/>
                <w:u w:val="none"/>
                <w:lang w:val="en-US" w:eastAsia="zh-CN" w:bidi="ar"/>
              </w:rPr>
              <w:t>未消除风险的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658"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加工补贴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支持经营主体在原州区内新建羊肉分割中车间100平方米以上，并配套相关分割设施设备，年分割加工羊肉30吨以上，给予补贴。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每个主体最高补贴50万元。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433" w:hRule="atLeast"/>
          <w:jc w:val="center"/>
        </w:trPr>
        <w:tc>
          <w:tcPr>
            <w:tcW w:w="385"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猪产业</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猪养殖补贴</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头</w:t>
            </w: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养殖生猪1头以上的给予补贴。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方正书宋_GBK" w:hAnsi="方正书宋_GBK" w:eastAsia="方正书宋_GBK" w:cs="方正书宋_GBK"/>
                <w:i w:val="0"/>
                <w:iCs w:val="0"/>
                <w:color w:val="auto"/>
                <w:sz w:val="21"/>
                <w:szCs w:val="21"/>
                <w:u w:val="none"/>
                <w:lang w:val="en-US"/>
              </w:rPr>
            </w:pPr>
            <w:r>
              <w:rPr>
                <w:rFonts w:hint="eastAsia" w:ascii="方正书宋_GBK" w:hAnsi="方正书宋_GBK" w:eastAsia="方正书宋_GBK" w:cs="方正书宋_GBK"/>
                <w:i w:val="0"/>
                <w:iCs w:val="0"/>
                <w:color w:val="auto"/>
                <w:kern w:val="0"/>
                <w:sz w:val="21"/>
                <w:szCs w:val="21"/>
                <w:u w:val="none"/>
                <w:lang w:val="en-US" w:eastAsia="zh-CN" w:bidi="ar"/>
              </w:rPr>
              <w:t>每头补贴300元，每户最高补贴15头。</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b/>
                <w:bCs/>
                <w:i w:val="0"/>
                <w:iCs w:val="0"/>
                <w:color w:val="auto"/>
                <w:spacing w:val="-11"/>
                <w:sz w:val="21"/>
                <w:szCs w:val="21"/>
                <w:u w:val="none"/>
              </w:rPr>
            </w:pPr>
            <w:r>
              <w:rPr>
                <w:rFonts w:hint="eastAsia" w:ascii="方正书宋_GBK" w:hAnsi="方正书宋_GBK" w:eastAsia="方正书宋_GBK" w:cs="方正书宋_GBK"/>
                <w:b/>
                <w:bCs/>
                <w:i w:val="0"/>
                <w:iCs w:val="0"/>
                <w:color w:val="auto"/>
                <w:spacing w:val="-11"/>
                <w:kern w:val="0"/>
                <w:sz w:val="21"/>
                <w:szCs w:val="21"/>
                <w:u w:val="none"/>
                <w:lang w:val="en-US" w:eastAsia="zh-CN" w:bidi="ar"/>
              </w:rPr>
              <w:t>脱贫户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62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每头补贴500元，每户最高补贴15头。</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b/>
                <w:bCs/>
                <w:i w:val="0"/>
                <w:iCs w:val="0"/>
                <w:color w:val="auto"/>
                <w:spacing w:val="0"/>
                <w:kern w:val="0"/>
                <w:sz w:val="21"/>
                <w:szCs w:val="21"/>
                <w:u w:val="none"/>
                <w:lang w:val="en-US" w:eastAsia="zh-CN" w:bidi="ar"/>
              </w:rPr>
            </w:pPr>
            <w:r>
              <w:rPr>
                <w:rFonts w:hint="eastAsia" w:ascii="方正书宋_GBK" w:hAnsi="方正书宋_GBK" w:eastAsia="方正书宋_GBK" w:cs="方正书宋_GBK"/>
                <w:b/>
                <w:bCs/>
                <w:i w:val="0"/>
                <w:iCs w:val="0"/>
                <w:color w:val="auto"/>
                <w:spacing w:val="0"/>
                <w:kern w:val="0"/>
                <w:sz w:val="21"/>
                <w:szCs w:val="21"/>
                <w:u w:val="none"/>
                <w:lang w:val="en-US" w:eastAsia="zh-CN" w:bidi="ar"/>
              </w:rPr>
              <w:t>未消除风险的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b/>
                <w:bCs/>
                <w:i w:val="0"/>
                <w:iCs w:val="0"/>
                <w:color w:val="auto"/>
                <w:spacing w:val="-11"/>
                <w:sz w:val="21"/>
                <w:szCs w:val="21"/>
                <w:u w:val="none"/>
              </w:rPr>
            </w:pPr>
            <w:r>
              <w:rPr>
                <w:rFonts w:hint="eastAsia" w:ascii="方正书宋_GBK" w:hAnsi="方正书宋_GBK" w:eastAsia="方正书宋_GBK" w:cs="方正书宋_GBK"/>
                <w:b/>
                <w:bCs/>
                <w:i w:val="0"/>
                <w:iCs w:val="0"/>
                <w:color w:val="auto"/>
                <w:spacing w:val="0"/>
                <w:kern w:val="0"/>
                <w:sz w:val="21"/>
                <w:szCs w:val="21"/>
                <w:u w:val="none"/>
                <w:lang w:val="en-US" w:eastAsia="zh-CN" w:bidi="ar"/>
              </w:rPr>
              <w:t>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600" w:hRule="atLeast"/>
          <w:jc w:val="center"/>
        </w:trPr>
        <w:tc>
          <w:tcPr>
            <w:tcW w:w="385"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养殖业</w:t>
            </w:r>
          </w:p>
        </w:tc>
        <w:tc>
          <w:tcPr>
            <w:tcW w:w="358"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猪产业</w:t>
            </w:r>
          </w:p>
        </w:tc>
        <w:tc>
          <w:tcPr>
            <w:tcW w:w="581"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猪养殖补贴</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头</w:t>
            </w: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养殖黑土猪1头以上的，给予补贴。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每头补贴500元，每户最高补贴15头。</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b/>
                <w:bCs/>
                <w:i w:val="0"/>
                <w:iCs w:val="0"/>
                <w:color w:val="auto"/>
                <w:spacing w:val="-11"/>
                <w:sz w:val="21"/>
                <w:szCs w:val="21"/>
                <w:u w:val="none"/>
              </w:rPr>
            </w:pPr>
            <w:r>
              <w:rPr>
                <w:rFonts w:hint="eastAsia" w:ascii="方正书宋_GBK" w:hAnsi="方正书宋_GBK" w:eastAsia="方正书宋_GBK" w:cs="方正书宋_GBK"/>
                <w:b/>
                <w:bCs/>
                <w:i w:val="0"/>
                <w:iCs w:val="0"/>
                <w:color w:val="auto"/>
                <w:spacing w:val="-11"/>
                <w:kern w:val="0"/>
                <w:sz w:val="21"/>
                <w:szCs w:val="21"/>
                <w:u w:val="none"/>
                <w:lang w:val="en-US" w:eastAsia="zh-CN" w:bidi="ar"/>
              </w:rPr>
              <w:t>脱贫户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65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每头补贴700元，每户最高补贴15头。</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b/>
                <w:bCs/>
                <w:i w:val="0"/>
                <w:iCs w:val="0"/>
                <w:color w:val="auto"/>
                <w:kern w:val="0"/>
                <w:sz w:val="21"/>
                <w:szCs w:val="21"/>
                <w:u w:val="none"/>
                <w:lang w:val="en-US" w:eastAsia="zh-CN" w:bidi="ar"/>
              </w:rPr>
            </w:pPr>
            <w:r>
              <w:rPr>
                <w:rFonts w:hint="eastAsia" w:ascii="方正书宋_GBK" w:hAnsi="方正书宋_GBK" w:eastAsia="方正书宋_GBK" w:cs="方正书宋_GBK"/>
                <w:b/>
                <w:bCs/>
                <w:i w:val="0"/>
                <w:iCs w:val="0"/>
                <w:color w:val="auto"/>
                <w:kern w:val="0"/>
                <w:sz w:val="21"/>
                <w:szCs w:val="21"/>
                <w:u w:val="none"/>
                <w:lang w:val="en-US" w:eastAsia="zh-CN" w:bidi="ar"/>
              </w:rPr>
              <w:t>未消除风险的</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00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加工补贴</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头</w:t>
            </w: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对辖区内村集体经济组织、企业、合作社、家庭农场、养殖大户饲养的生猪在原州区符合条件的屠宰企业进行屠宰的，给予补贴。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每头补贴100元。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村集体经济组织、企业、合作社、家庭农场、养殖大户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59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每头补贴10元。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屠宰企业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9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鸡产业</w:t>
            </w: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基础设施建设补贴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对新建标准化养鸡场，饲养规模2万羽以上，给予补贴。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每个补贴30万元。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标准化养鸡场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1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对改扩建的标准化养鸡场，饲养规模2万羽以上，按总投资额比例给予补贴。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按总投资额30%给予补贴，每个补贴最高不超过20万元。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标准化养鸡场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03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屠宰加工补贴</w:t>
            </w:r>
          </w:p>
        </w:tc>
        <w:tc>
          <w:tcPr>
            <w:tcW w:w="31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羽</w:t>
            </w: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对辖区内村集体经济组织、企业、合作社、家庭农场、养殖大户饲养的鸡在原州区符合条件的屠宰企业进行屠宰的，给予补贴。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每羽补贴1元，每个主体最高补贴2万元。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村集体经济组织、企业、合作社、家庭农场、养殖大户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39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每羽补贴0.5元，最高补贴50万元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屠宰企业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65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疫病净化</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疫病净化补贴</w:t>
            </w:r>
          </w:p>
        </w:tc>
        <w:tc>
          <w:tcPr>
            <w:tcW w:w="3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对有两年以上开展至少一种动物疫病净化工作并取得较好进展的规模养殖场，给予补贴。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每个主体最高补贴10万元。符合《动物疫病净化场评估技术规范（2023版）》必备条件和现场综合审查要求，能够提供动物疫病预防控制机构要求的相关资料，并通过省级评估验收。</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625" w:hRule="atLeast"/>
          <w:jc w:val="center"/>
        </w:trPr>
        <w:tc>
          <w:tcPr>
            <w:tcW w:w="38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庭院经济</w:t>
            </w: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庭院经济</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蜜蜂</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箱</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养殖5箱及以上的（不含转地饲养），给予补贴。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每箱补贴300元，每户最高不超过3000元。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脱贫户、未消除风险的监测户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2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鸡鸭</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养殖50只以上的，给予补贴。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每只补贴10元，每户最高不超过3000元。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脱贫户、未消除风险的监测户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0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肉兔</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default" w:ascii="方正书宋_GBK" w:hAnsi="方正书宋_GBK" w:eastAsia="方正书宋_GBK" w:cs="方正书宋_GBK"/>
                <w:i w:val="0"/>
                <w:iCs w:val="0"/>
                <w:color w:val="auto"/>
                <w:kern w:val="0"/>
                <w:sz w:val="21"/>
                <w:szCs w:val="21"/>
                <w:u w:val="none"/>
                <w:lang w:val="en-US" w:eastAsia="zh-CN" w:bidi="ar"/>
              </w:rPr>
              <w:t>养殖</w:t>
            </w:r>
            <w:r>
              <w:rPr>
                <w:rFonts w:hint="eastAsia" w:ascii="方正书宋_GBK" w:hAnsi="方正书宋_GBK" w:eastAsia="方正书宋_GBK" w:cs="方正书宋_GBK"/>
                <w:i w:val="0"/>
                <w:iCs w:val="0"/>
                <w:color w:val="auto"/>
                <w:kern w:val="0"/>
                <w:sz w:val="21"/>
                <w:szCs w:val="21"/>
                <w:u w:val="none"/>
                <w:lang w:val="en-US" w:eastAsia="zh-CN" w:bidi="ar"/>
              </w:rPr>
              <w:t>肉兔10</w:t>
            </w:r>
            <w:r>
              <w:rPr>
                <w:rFonts w:hint="default" w:ascii="方正书宋_GBK" w:hAnsi="方正书宋_GBK" w:eastAsia="方正书宋_GBK" w:cs="方正书宋_GBK"/>
                <w:i w:val="0"/>
                <w:iCs w:val="0"/>
                <w:color w:val="auto"/>
                <w:kern w:val="0"/>
                <w:sz w:val="21"/>
                <w:szCs w:val="21"/>
                <w:u w:val="none"/>
                <w:lang w:val="en-US" w:eastAsia="zh-CN" w:bidi="ar"/>
              </w:rPr>
              <w:t>只以上，</w:t>
            </w:r>
            <w:r>
              <w:rPr>
                <w:rFonts w:hint="eastAsia" w:ascii="方正书宋_GBK" w:hAnsi="方正书宋_GBK" w:eastAsia="方正书宋_GBK" w:cs="方正书宋_GBK"/>
                <w:i w:val="0"/>
                <w:iCs w:val="0"/>
                <w:color w:val="auto"/>
                <w:kern w:val="0"/>
                <w:sz w:val="21"/>
                <w:szCs w:val="21"/>
                <w:u w:val="none"/>
                <w:lang w:val="en-US" w:eastAsia="zh-CN" w:bidi="ar"/>
              </w:rPr>
              <w:t>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default" w:ascii="方正书宋_GBK" w:hAnsi="方正书宋_GBK" w:eastAsia="方正书宋_GBK" w:cs="方正书宋_GBK"/>
                <w:i w:val="0"/>
                <w:iCs w:val="0"/>
                <w:color w:val="auto"/>
                <w:kern w:val="0"/>
                <w:sz w:val="21"/>
                <w:szCs w:val="21"/>
                <w:u w:val="none"/>
                <w:lang w:val="en-US" w:eastAsia="zh-CN" w:bidi="ar"/>
              </w:rPr>
              <w:t>每只补贴</w:t>
            </w:r>
            <w:r>
              <w:rPr>
                <w:rFonts w:hint="eastAsia" w:ascii="方正书宋_GBK" w:hAnsi="方正书宋_GBK" w:eastAsia="方正书宋_GBK" w:cs="方正书宋_GBK"/>
                <w:i w:val="0"/>
                <w:iCs w:val="0"/>
                <w:color w:val="auto"/>
                <w:kern w:val="0"/>
                <w:sz w:val="21"/>
                <w:szCs w:val="21"/>
                <w:u w:val="none"/>
                <w:lang w:val="en-US" w:eastAsia="zh-CN" w:bidi="ar"/>
              </w:rPr>
              <w:t>30</w:t>
            </w:r>
            <w:r>
              <w:rPr>
                <w:rFonts w:hint="default" w:ascii="方正书宋_GBK" w:hAnsi="方正书宋_GBK" w:eastAsia="方正书宋_GBK" w:cs="方正书宋_GBK"/>
                <w:i w:val="0"/>
                <w:iCs w:val="0"/>
                <w:color w:val="auto"/>
                <w:kern w:val="0"/>
                <w:sz w:val="21"/>
                <w:szCs w:val="21"/>
                <w:u w:val="none"/>
                <w:lang w:val="en-US" w:eastAsia="zh-CN" w:bidi="ar"/>
              </w:rPr>
              <w:t>元</w:t>
            </w:r>
            <w:r>
              <w:rPr>
                <w:rFonts w:hint="eastAsia" w:ascii="方正书宋_GBK" w:hAnsi="方正书宋_GBK" w:eastAsia="方正书宋_GBK" w:cs="方正书宋_GBK"/>
                <w:i w:val="0"/>
                <w:iCs w:val="0"/>
                <w:color w:val="auto"/>
                <w:kern w:val="0"/>
                <w:sz w:val="21"/>
                <w:szCs w:val="21"/>
                <w:u w:val="none"/>
                <w:lang w:val="en-US" w:eastAsia="zh-CN" w:bidi="ar"/>
              </w:rPr>
              <w:t>，每户最高不超过3000元。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kern w:val="0"/>
                <w:sz w:val="21"/>
                <w:szCs w:val="21"/>
                <w:u w:val="none"/>
                <w:lang w:val="en-US" w:eastAsia="zh-CN" w:bidi="ar"/>
              </w:rPr>
            </w:pPr>
            <w:r>
              <w:rPr>
                <w:rFonts w:hint="eastAsia" w:ascii="方正书宋_GBK" w:hAnsi="方正书宋_GBK" w:eastAsia="方正书宋_GBK" w:cs="方正书宋_GBK"/>
                <w:b/>
                <w:bCs/>
                <w:i w:val="0"/>
                <w:iCs w:val="0"/>
                <w:color w:val="auto"/>
                <w:kern w:val="0"/>
                <w:sz w:val="21"/>
                <w:szCs w:val="21"/>
                <w:u w:val="none"/>
                <w:lang w:val="en-US" w:eastAsia="zh-CN" w:bidi="ar"/>
              </w:rPr>
              <w:t>脱贫户、未消除风险的监测户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1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蘑菇菌棒</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棒</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对种植蘑菇菌棒1000棒以上的，给予补贴。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每棒补贴3元，每户最高不超过3000元。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脱贫户、未消除风险的监测户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936"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庭院手工业</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吨</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对在本村庭院发展手工醋作坊、油坊、酒坊等，手续齐全及营业有一定收入的，给予补贴。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每户奖补3000元，每户最高不超过3000元。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b/>
                <w:bCs/>
                <w:i w:val="0"/>
                <w:iCs w:val="0"/>
                <w:color w:val="auto"/>
                <w:sz w:val="21"/>
                <w:szCs w:val="21"/>
                <w:u w:val="none"/>
              </w:rPr>
            </w:pPr>
            <w:r>
              <w:rPr>
                <w:rFonts w:hint="eastAsia" w:ascii="方正书宋_GBK" w:hAnsi="方正书宋_GBK" w:eastAsia="方正书宋_GBK" w:cs="方正书宋_GBK"/>
                <w:b/>
                <w:bCs/>
                <w:i w:val="0"/>
                <w:iCs w:val="0"/>
                <w:color w:val="auto"/>
                <w:kern w:val="0"/>
                <w:sz w:val="21"/>
                <w:szCs w:val="21"/>
                <w:u w:val="none"/>
                <w:lang w:val="en-US" w:eastAsia="zh-CN" w:bidi="ar"/>
              </w:rPr>
              <w:t>脱贫户、未消除风险的监测户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99" w:hRule="atLeast"/>
          <w:jc w:val="center"/>
        </w:trPr>
        <w:tc>
          <w:tcPr>
            <w:tcW w:w="38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移民致富提升行动</w:t>
            </w:r>
          </w:p>
        </w:tc>
        <w:tc>
          <w:tcPr>
            <w:tcW w:w="35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移民致富提升行动</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设施种植补贴</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亩</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对移民园区在日光温室和拱棚内种植蔬菜的，给予补贴。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瓜果（不包括西瓜）类蔬菜每米补贴20元；叶菜类蔬菜每亩补贴10元。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移民户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4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日光温室改造提升工程</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栋</w:t>
            </w:r>
          </w:p>
        </w:tc>
        <w:tc>
          <w:tcPr>
            <w:tcW w:w="14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对移民园区及因灾受损园区损坏严重的日光温室及大型拱棚墙体、钢架、后屋面等进行改造提升。</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移民户及受灾</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945"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日光温室保温能力提升工程</w:t>
            </w:r>
          </w:p>
        </w:tc>
        <w:tc>
          <w:tcPr>
            <w:tcW w:w="3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对移民园区保温被实行统一招标采购配套。</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农户每米自筹90元，其余资金由财政进行配套。2020年以来已享受过保温被补贴政策的不再享受此政策。</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移民户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44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天然气入户改造补贴</w:t>
            </w:r>
          </w:p>
        </w:tc>
        <w:tc>
          <w:tcPr>
            <w:tcW w:w="313"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移民户改造天然气入户的，对自筹资金按照一定比例给予补贴。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补贴10%。</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一般移民户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54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补贴20%。</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脱贫户、未消除风险的监测户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2777" w:hRule="atLeast"/>
          <w:jc w:val="center"/>
        </w:trPr>
        <w:tc>
          <w:tcPr>
            <w:tcW w:w="38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社会化服务</w:t>
            </w:r>
          </w:p>
        </w:tc>
        <w:tc>
          <w:tcPr>
            <w:tcW w:w="35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兽医社会化服务</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动物防疫</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对动物防疫密度100%，抗体水平达到70%以上且验收合格的社会化服务组织，给予补贴。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按牛2元/头·次、羊1元/只·次、猪1元/头·次、鸡0.1元/只·次进行补贴；完成1头肉牛“见犊补母”信息采集和相关资料归档等奖补12元;对完成畜禽免疫、疫情排查、监测采样、见犊补母、动物无害化处理等任务的兽医社会化服务组织，以行政村为单元最高奖补2000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3756"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农业社会化服务</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农业社会化服务</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万元</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对经营主体提供粮食、饲草等产业耕种防收各环节服务，给予补贴。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农业生回话服务组织当年服务小农户补助面积占比不小于60%，对单个服务新型经营主体的补助规模不超过10万元，在耕种防收各环节中,小农户每亩享受补贴比例占当年市场价的30%以下，新型经营主体每亩享受补贴比例占当年市场价的25%以下，单季作物亩均补助规模不超过100元。在耕种防收各环节实行全程托管，托管主体每亩享受补助100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30" w:hRule="atLeast"/>
          <w:jc w:val="center"/>
        </w:trPr>
        <w:tc>
          <w:tcPr>
            <w:tcW w:w="38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残膜回收利用</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残膜回收</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吨</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对经营主体残膜回收、加工颗粒、改造升级，给予补贴。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残膜回收每公斤补贴0.6元，企业加工颗粒每吨补贴100元。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055" w:hRule="atLeast"/>
          <w:jc w:val="center"/>
        </w:trPr>
        <w:tc>
          <w:tcPr>
            <w:tcW w:w="38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农业龙头企业创建</w:t>
            </w:r>
          </w:p>
        </w:tc>
        <w:tc>
          <w:tcPr>
            <w:tcW w:w="35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争创农业产业化重点龙头企业</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重点龙头企业奖补</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对辖区内农业经营主体争创农业产业化重点龙头企业，给予补贴。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当年被评为固原市级龙头企业的,一次性奖补3万元;当年被评为自治区级龙头企业的,一次性奖补10万元;当年被评为国家级龙头企业的,一次性奖补50万元。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80" w:hRule="atLeast"/>
          <w:jc w:val="center"/>
        </w:trPr>
        <w:tc>
          <w:tcPr>
            <w:tcW w:w="385" w:type="pct"/>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品牌创建</w:t>
            </w:r>
          </w:p>
        </w:tc>
        <w:tc>
          <w:tcPr>
            <w:tcW w:w="35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推进标准化生产</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产品认证</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支持新型农业经营主体开展绿色食品、有机农产品、良好农业规范、“名特优新”农产品认证。</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已获证未补助的经营主体每个认证均补助2万元。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40" w:hRule="atLeast"/>
          <w:jc w:val="center"/>
        </w:trPr>
        <w:tc>
          <w:tcPr>
            <w:tcW w:w="385"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农产品宣传推介</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农产品宣传推介</w:t>
            </w:r>
          </w:p>
        </w:tc>
        <w:tc>
          <w:tcPr>
            <w:tcW w:w="31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支持企业、合作社、产业协会等经营主体参加区内外农产品展销会、农博会、洽谈会、推介会等农产品推介展示活动。</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每参加一次固原市内推介活动奖补0.1万元、自治区内其他市推介活动奖补0.5万元、自治区外推介活动奖补1万元。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宣传推介主体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555" w:hRule="atLeast"/>
          <w:jc w:val="center"/>
        </w:trPr>
        <w:tc>
          <w:tcPr>
            <w:tcW w:w="385"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农产品品牌打造</w:t>
            </w:r>
          </w:p>
        </w:tc>
        <w:tc>
          <w:tcPr>
            <w:tcW w:w="58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农产品品牌打造</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围绕“特色”农牧业，在产品包装、宣传推介等方面给予支持。</w:t>
            </w:r>
          </w:p>
        </w:tc>
        <w:tc>
          <w:tcPr>
            <w:tcW w:w="135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方正书宋_GBK" w:hAnsi="方正书宋_GBK" w:eastAsia="方正书宋_GBK" w:cs="方正书宋_GBK"/>
                <w:i w:val="0"/>
                <w:iCs w:val="0"/>
                <w:color w:val="auto"/>
                <w:sz w:val="21"/>
                <w:szCs w:val="21"/>
                <w:u w:val="none"/>
              </w:rPr>
            </w:pP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1450" w:hRule="atLeast"/>
          <w:jc w:val="center"/>
        </w:trPr>
        <w:tc>
          <w:tcPr>
            <w:tcW w:w="385"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特色农产品营销</w:t>
            </w:r>
          </w:p>
        </w:tc>
        <w:tc>
          <w:tcPr>
            <w:tcW w:w="581" w:type="pct"/>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特色农产品营销</w:t>
            </w: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万元</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支持各类经营主体在自治区内外建设农（文）产品展示销售门店500平方米以上，销售原州区“特色”农文产品，且年销售额达500万元以上的，按照年销售额的一定比例给予补贴。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按照年销售额的6%给予补贴，每家最高不超过100万元。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890" w:hRule="atLeast"/>
          <w:jc w:val="center"/>
        </w:trPr>
        <w:tc>
          <w:tcPr>
            <w:tcW w:w="385"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支持原州区冷凉蔬菜经营主体在自治区外大中型城市建设冷凉蔬菜经销档口，销售原州区蔬菜瓜果达1000吨以上的，给予补贴。</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每个主体最高不超过10万元。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90" w:hRule="atLeast"/>
          <w:jc w:val="center"/>
        </w:trPr>
        <w:tc>
          <w:tcPr>
            <w:tcW w:w="385"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支持辖区农特产业经营主体入驻自治区外一线、大中城市大型商超,建立不低于6</w:t>
            </w:r>
            <w:r>
              <w:rPr>
                <w:rFonts w:hint="eastAsia" w:ascii="仿宋_GB2312" w:hAnsi="仿宋_GB2312" w:eastAsia="仿宋_GB2312" w:cs="仿宋_GB2312"/>
                <w:i w:val="0"/>
                <w:iCs w:val="0"/>
                <w:color w:val="auto"/>
                <w:kern w:val="0"/>
                <w:sz w:val="21"/>
                <w:szCs w:val="21"/>
                <w:u w:val="none"/>
                <w:lang w:val="en-US" w:eastAsia="zh-CN" w:bidi="ar"/>
              </w:rPr>
              <w:t>㎡</w:t>
            </w:r>
            <w:r>
              <w:rPr>
                <w:rFonts w:hint="eastAsia" w:ascii="方正书宋_GBK" w:hAnsi="方正书宋_GBK" w:eastAsia="方正书宋_GBK" w:cs="方正书宋_GBK"/>
                <w:i w:val="0"/>
                <w:iCs w:val="0"/>
                <w:color w:val="auto"/>
                <w:kern w:val="0"/>
                <w:sz w:val="21"/>
                <w:szCs w:val="21"/>
                <w:u w:val="none"/>
                <w:lang w:val="en-US" w:eastAsia="zh-CN" w:bidi="ar"/>
              </w:rPr>
              <w:t>的原州农特产品销售专柜,并冠名“六盘山优品、原洲源味”标识。</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一次性奖补5万元。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kern w:val="0"/>
                <w:sz w:val="21"/>
                <w:szCs w:val="21"/>
                <w:u w:val="none"/>
                <w:lang w:val="en-US" w:eastAsia="zh-CN" w:bidi="ar"/>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1" w:type="dxa"/>
            <w:bottom w:w="0" w:type="dxa"/>
            <w:right w:w="11" w:type="dxa"/>
          </w:tblCellMar>
        </w:tblPrEx>
        <w:trPr>
          <w:trHeight w:val="735" w:hRule="atLeast"/>
          <w:jc w:val="center"/>
        </w:trPr>
        <w:tc>
          <w:tcPr>
            <w:tcW w:w="385"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58"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581"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书宋_GBK" w:hAnsi="方正书宋_GBK" w:eastAsia="方正书宋_GBK" w:cs="方正书宋_GBK"/>
                <w:i w:val="0"/>
                <w:iCs w:val="0"/>
                <w:color w:val="auto"/>
                <w:sz w:val="21"/>
                <w:szCs w:val="21"/>
                <w:u w:val="none"/>
              </w:rPr>
            </w:pPr>
          </w:p>
        </w:tc>
        <w:tc>
          <w:tcPr>
            <w:tcW w:w="31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个</w:t>
            </w:r>
          </w:p>
        </w:tc>
        <w:tc>
          <w:tcPr>
            <w:tcW w:w="142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依托载体，支持原州区创建“产业帮扶示范县”，创建成功后，给予奖补。</w:t>
            </w:r>
          </w:p>
        </w:tc>
        <w:tc>
          <w:tcPr>
            <w:tcW w:w="135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一次性奖补200万元。</w:t>
            </w:r>
          </w:p>
        </w:tc>
        <w:tc>
          <w:tcPr>
            <w:tcW w:w="58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书宋_GBK" w:hAnsi="方正书宋_GBK" w:eastAsia="方正书宋_GBK" w:cs="方正书宋_GBK"/>
                <w:i w:val="0"/>
                <w:iCs w:val="0"/>
                <w:color w:val="auto"/>
                <w:sz w:val="21"/>
                <w:szCs w:val="21"/>
                <w:u w:val="none"/>
              </w:rPr>
            </w:pPr>
            <w:r>
              <w:rPr>
                <w:rFonts w:hint="eastAsia" w:ascii="方正书宋_GBK" w:hAnsi="方正书宋_GBK" w:eastAsia="方正书宋_GBK" w:cs="方正书宋_GBK"/>
                <w:i w:val="0"/>
                <w:iCs w:val="0"/>
                <w:color w:val="auto"/>
                <w:kern w:val="0"/>
                <w:sz w:val="21"/>
                <w:szCs w:val="21"/>
                <w:u w:val="none"/>
                <w:lang w:val="en-US" w:eastAsia="zh-CN" w:bidi="ar"/>
              </w:rPr>
              <w:t>经营主体</w:t>
            </w:r>
          </w:p>
        </w:tc>
      </w:tr>
    </w:tbl>
    <w:p>
      <w:pPr>
        <w:pStyle w:val="14"/>
        <w:rPr>
          <w:rFonts w:hint="default" w:ascii="Times New Roman" w:hAnsi="Times New Roman" w:eastAsia="方正仿宋_GBK" w:cs="Times New Roman"/>
          <w:b w:val="0"/>
          <w:color w:val="auto"/>
          <w:kern w:val="2"/>
          <w:sz w:val="32"/>
          <w:szCs w:val="32"/>
          <w:highlight w:val="none"/>
          <w:u w:val="none"/>
        </w:rPr>
        <w:sectPr>
          <w:pgSz w:w="16838" w:h="11906" w:orient="landscape"/>
          <w:pgMar w:top="1701" w:right="1701" w:bottom="1701" w:left="1701" w:header="851" w:footer="1191" w:gutter="0"/>
          <w:pgBorders>
            <w:top w:val="none" w:sz="0" w:space="0"/>
            <w:left w:val="none" w:sz="0" w:space="0"/>
            <w:bottom w:val="none" w:sz="0" w:space="0"/>
            <w:right w:val="none" w:sz="0" w:space="0"/>
          </w:pgBorders>
          <w:pgNumType w:fmt="decimal"/>
          <w:cols w:space="0" w:num="1"/>
          <w:rtlGutter w:val="0"/>
          <w:docGrid w:type="lines" w:linePitch="314" w:charSpace="0"/>
        </w:sect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kern w:val="2"/>
          <w:sz w:val="32"/>
          <w:szCs w:val="32"/>
          <w:lang w:val="en-US" w:eastAsia="zh-CN" w:bidi="ar"/>
        </w:rPr>
        <w:t>附件</w:t>
      </w:r>
      <w:r>
        <w:rPr>
          <w:rFonts w:hint="eastAsia" w:ascii="Times New Roman" w:hAnsi="Times New Roman" w:eastAsia="方正黑体_GBK" w:cs="Times New Roman"/>
          <w:color w:val="auto"/>
          <w:kern w:val="2"/>
          <w:sz w:val="32"/>
          <w:szCs w:val="32"/>
          <w:lang w:val="en-US" w:eastAsia="zh-CN" w:bidi="ar"/>
        </w:rPr>
        <w:t>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kern w:val="2"/>
          <w:sz w:val="44"/>
          <w:szCs w:val="44"/>
          <w:lang w:val="en-US" w:eastAsia="zh-CN" w:bidi="ar"/>
        </w:rPr>
        <w:t>原州区产业奖补项目申报材料清单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方正仿宋_GBK" w:hAnsi="方正仿宋_GBK" w:eastAsia="方正仿宋_GBK" w:cs="方正仿宋_GBK"/>
          <w:color w:val="auto"/>
          <w:kern w:val="2"/>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kern w:val="2"/>
          <w:sz w:val="32"/>
          <w:szCs w:val="32"/>
          <w:highlight w:val="none"/>
          <w:lang w:val="en-US" w:eastAsia="zh-CN" w:bidi="ar"/>
        </w:rPr>
        <w:t>一、村级资料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1.立项资料（立项花名册、会议记录、公示照片）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2.农户申请书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lang w:val="en"/>
        </w:rPr>
      </w:pPr>
      <w:r>
        <w:rPr>
          <w:rFonts w:hint="default" w:ascii="Times New Roman" w:hAnsi="Times New Roman" w:eastAsia="方正仿宋_GBK" w:cs="Times New Roman"/>
          <w:color w:val="auto"/>
          <w:kern w:val="2"/>
          <w:sz w:val="32"/>
          <w:szCs w:val="32"/>
          <w:highlight w:val="none"/>
          <w:lang w:val="en-US" w:eastAsia="zh-CN" w:bidi="ar"/>
        </w:rPr>
        <w:t>3.向乡镇申报报告（附奖补花名册）</w:t>
      </w:r>
      <w:r>
        <w:rPr>
          <w:rFonts w:hint="default" w:ascii="Times New Roman" w:hAnsi="Times New Roman" w:eastAsia="方正仿宋_GBK" w:cs="Times New Roman"/>
          <w:color w:val="auto"/>
          <w:kern w:val="2"/>
          <w:sz w:val="32"/>
          <w:szCs w:val="32"/>
          <w:highlight w:val="none"/>
          <w:lang w:val="en" w:eastAsia="zh-CN" w:bidi="ar"/>
        </w:rPr>
        <w:t>(乡镇保留原件、村级保留复印件）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4.研究奖补会议材料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5.验收意见书（产业照片保留电子版）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6.村级公示公告及照片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方正黑体_GBK" w:hAnsi="方正黑体_GBK" w:eastAsia="方正黑体_GBK" w:cs="方正黑体_GBK"/>
          <w:color w:val="auto"/>
          <w:kern w:val="2"/>
          <w:sz w:val="32"/>
          <w:szCs w:val="32"/>
          <w:highlight w:val="none"/>
          <w:lang w:val="en-US" w:eastAsia="zh-CN" w:bidi="ar"/>
        </w:rPr>
      </w:pPr>
      <w:r>
        <w:rPr>
          <w:rFonts w:hint="default" w:ascii="方正黑体_GBK" w:hAnsi="方正黑体_GBK" w:eastAsia="方正黑体_GBK" w:cs="方正黑体_GBK"/>
          <w:color w:val="auto"/>
          <w:kern w:val="2"/>
          <w:sz w:val="32"/>
          <w:szCs w:val="32"/>
          <w:highlight w:val="none"/>
          <w:lang w:val="en-US" w:eastAsia="zh-CN" w:bidi="ar"/>
        </w:rPr>
        <w:t>二、乡镇资料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1.立项资料（立项花名册、公告照片）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2.乡镇向区申报报告（附全乡镇奖补花名册）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3.验收意见书（产业照片保留电子版）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4.会议研究材料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5.乡镇公示公告及照片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方正黑体_GBK" w:hAnsi="方正黑体_GBK" w:eastAsia="方正黑体_GBK" w:cs="方正黑体_GBK"/>
          <w:color w:val="auto"/>
          <w:kern w:val="2"/>
          <w:sz w:val="32"/>
          <w:szCs w:val="32"/>
          <w:highlight w:val="none"/>
          <w:lang w:val="en-US" w:eastAsia="zh-CN" w:bidi="ar"/>
        </w:rPr>
      </w:pPr>
      <w:r>
        <w:rPr>
          <w:rFonts w:hint="default" w:ascii="方正黑体_GBK" w:hAnsi="方正黑体_GBK" w:eastAsia="方正黑体_GBK" w:cs="方正黑体_GBK"/>
          <w:color w:val="auto"/>
          <w:kern w:val="2"/>
          <w:sz w:val="32"/>
          <w:szCs w:val="32"/>
          <w:highlight w:val="none"/>
          <w:lang w:val="en-US" w:eastAsia="zh-CN" w:bidi="ar"/>
        </w:rPr>
        <w:t>三、区农业农村局资料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1.乡镇向区申报报告（附全乡镇奖补花名册）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
        </w:rPr>
        <w:t>2.会议研究材料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3.区政府网上公示截图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highlight w:val="none"/>
          <w:lang w:val="en-US" w:eastAsia="zh-CN" w:bidi="ar"/>
        </w:rPr>
        <w:t>4.银行打款流水清单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kern w:val="2"/>
          <w:sz w:val="32"/>
          <w:szCs w:val="32"/>
          <w:lang w:val="en-US" w:eastAsia="zh-CN" w:bidi="ar"/>
        </w:rPr>
        <w:t>具体要求：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color w:val="auto"/>
          <w:kern w:val="2"/>
          <w:sz w:val="32"/>
          <w:szCs w:val="32"/>
          <w:lang w:val="en-US" w:eastAsia="zh-CN" w:bidi="ar"/>
        </w:rPr>
        <w:t>1.公示：</w:t>
      </w:r>
      <w:r>
        <w:rPr>
          <w:rFonts w:hint="default" w:ascii="Times New Roman" w:hAnsi="Times New Roman" w:eastAsia="方正仿宋_GBK" w:cs="Times New Roman"/>
          <w:color w:val="auto"/>
          <w:kern w:val="2"/>
          <w:sz w:val="32"/>
          <w:szCs w:val="32"/>
          <w:lang w:val="en-US" w:eastAsia="zh-CN" w:bidi="ar"/>
        </w:rPr>
        <w:t>公示材料附公示花名册，公示期7天，拍照公示远近景照片各1张，并编排成WORD格式1页，并注明</w:t>
      </w:r>
      <w:r>
        <w:rPr>
          <w:rFonts w:hint="default" w:ascii="Times New Roman" w:hAnsi="Times New Roman" w:eastAsia="方正仿宋_GBK" w:cs="Times New Roman"/>
          <w:b w:val="0"/>
          <w:bCs/>
          <w:color w:val="auto"/>
          <w:kern w:val="2"/>
          <w:sz w:val="32"/>
          <w:szCs w:val="32"/>
          <w:lang w:val="en-US" w:eastAsia="zh-CN" w:bidi="ar"/>
        </w:rPr>
        <w:t>***乡（镇）***村2025年第**批产业到户奖补项目公示照片。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kern w:val="2"/>
          <w:sz w:val="32"/>
          <w:szCs w:val="32"/>
          <w:lang w:val="en-US" w:eastAsia="zh-CN" w:bidi="ar"/>
        </w:rPr>
        <w:t>2.会议材料：</w:t>
      </w:r>
      <w:r>
        <w:rPr>
          <w:rFonts w:hint="default" w:ascii="Times New Roman" w:hAnsi="Times New Roman" w:eastAsia="方正仿宋_GBK" w:cs="Times New Roman"/>
          <w:color w:val="auto"/>
          <w:kern w:val="2"/>
          <w:sz w:val="32"/>
          <w:szCs w:val="32"/>
          <w:lang w:val="en-US" w:eastAsia="zh-CN" w:bidi="ar"/>
        </w:rPr>
        <w:t>包括会议记录（主要内容：有关人员通报农户申请、项目验收等情况，参会人员发表意见，会议研究结果）、会议照片、签到表等，村级召开村两委和驻村工作队会议。</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2" w:firstLineChars="200"/>
        <w:jc w:val="both"/>
        <w:textAlignment w:val="auto"/>
        <w:rPr>
          <w:rFonts w:hint="default" w:ascii="Times New Roman" w:hAnsi="Times New Roman" w:eastAsia="方正仿宋_GBK" w:cs="Times New Roman"/>
          <w:color w:val="auto"/>
          <w:kern w:val="2"/>
          <w:sz w:val="32"/>
          <w:szCs w:val="32"/>
          <w:lang w:val="en-US" w:eastAsia="zh-CN" w:bidi="ar"/>
        </w:rPr>
      </w:pPr>
      <w:r>
        <w:rPr>
          <w:rFonts w:hint="default" w:ascii="Times New Roman" w:hAnsi="Times New Roman" w:eastAsia="方正仿宋_GBK" w:cs="Times New Roman"/>
          <w:b/>
          <w:color w:val="auto"/>
          <w:kern w:val="2"/>
          <w:sz w:val="32"/>
          <w:szCs w:val="32"/>
          <w:lang w:val="en-US" w:eastAsia="zh-CN" w:bidi="ar"/>
        </w:rPr>
        <w:t>3.验收意见书：</w:t>
      </w:r>
      <w:r>
        <w:rPr>
          <w:rFonts w:hint="default" w:ascii="Times New Roman" w:hAnsi="Times New Roman" w:eastAsia="方正仿宋_GBK" w:cs="Times New Roman"/>
          <w:color w:val="auto"/>
          <w:kern w:val="2"/>
          <w:sz w:val="32"/>
          <w:szCs w:val="32"/>
          <w:lang w:val="en-US" w:eastAsia="zh-CN" w:bidi="ar"/>
        </w:rPr>
        <w:t>区级保存原件，各乡镇和村级分别以扫描件或复印。</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
        </w:rPr>
      </w:pPr>
    </w:p>
    <w:p>
      <w:pPr>
        <w:pStyle w:val="14"/>
        <w:rPr>
          <w:rFonts w:hint="eastAsia" w:ascii="仿宋_GB2312" w:hAnsi="仿宋_GB2312" w:eastAsia="仿宋_GB2312" w:cs="仿宋_GB2312"/>
          <w:color w:val="auto"/>
          <w:kern w:val="2"/>
          <w:sz w:val="32"/>
          <w:szCs w:val="32"/>
          <w:lang w:val="en-US" w:eastAsia="zh-CN" w:bidi="ar"/>
        </w:rPr>
      </w:pPr>
    </w:p>
    <w:p>
      <w:pPr>
        <w:rPr>
          <w:rFonts w:hint="eastAsia" w:ascii="仿宋_GB2312" w:hAnsi="仿宋_GB2312" w:eastAsia="仿宋_GB2312" w:cs="仿宋_GB2312"/>
          <w:color w:val="auto"/>
          <w:kern w:val="2"/>
          <w:sz w:val="32"/>
          <w:szCs w:val="32"/>
          <w:lang w:val="en-US" w:eastAsia="zh-CN" w:bidi="ar"/>
        </w:rPr>
      </w:pPr>
    </w:p>
    <w:p>
      <w:pPr>
        <w:pStyle w:val="14"/>
        <w:rPr>
          <w:rFonts w:hint="eastAsia" w:ascii="仿宋_GB2312" w:hAnsi="仿宋_GB2312" w:eastAsia="仿宋_GB2312" w:cs="仿宋_GB2312"/>
          <w:color w:val="auto"/>
          <w:kern w:val="2"/>
          <w:sz w:val="32"/>
          <w:szCs w:val="32"/>
          <w:lang w:val="en-US" w:eastAsia="zh-CN" w:bidi="ar"/>
        </w:rPr>
      </w:pPr>
    </w:p>
    <w:p>
      <w:pPr>
        <w:rPr>
          <w:rFonts w:hint="eastAsia" w:ascii="仿宋_GB2312" w:hAnsi="仿宋_GB2312" w:eastAsia="仿宋_GB2312" w:cs="仿宋_GB2312"/>
          <w:color w:val="auto"/>
          <w:kern w:val="2"/>
          <w:sz w:val="32"/>
          <w:szCs w:val="32"/>
          <w:lang w:val="en-US" w:eastAsia="zh-CN" w:bidi="ar"/>
        </w:rPr>
      </w:pPr>
    </w:p>
    <w:p>
      <w:pPr>
        <w:pStyle w:val="14"/>
        <w:rPr>
          <w:rFonts w:hint="eastAsia" w:ascii="仿宋_GB2312" w:hAnsi="仿宋_GB2312" w:eastAsia="仿宋_GB2312" w:cs="仿宋_GB2312"/>
          <w:color w:val="auto"/>
          <w:kern w:val="2"/>
          <w:sz w:val="32"/>
          <w:szCs w:val="32"/>
          <w:lang w:val="en-US" w:eastAsia="zh-CN" w:bidi="ar"/>
        </w:rPr>
      </w:pPr>
    </w:p>
    <w:p>
      <w:pPr>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Times New Roman" w:hAnsi="Times New Roman" w:eastAsia="方正黑体_GBK" w:cs="Times New Roman"/>
          <w:color w:val="auto"/>
          <w:kern w:val="2"/>
          <w:sz w:val="32"/>
          <w:szCs w:val="32"/>
          <w:lang w:val="en-US" w:eastAsia="zh-CN" w:bidi="ar"/>
        </w:rPr>
      </w:pPr>
      <w:r>
        <w:rPr>
          <w:rFonts w:hint="eastAsia" w:ascii="Times New Roman" w:hAnsi="Times New Roman" w:eastAsia="方正黑体_GBK" w:cs="Times New Roman"/>
          <w:color w:val="auto"/>
          <w:kern w:val="2"/>
          <w:sz w:val="32"/>
          <w:szCs w:val="32"/>
          <w:lang w:val="en-US" w:eastAsia="zh-CN" w:bidi="ar"/>
        </w:rPr>
        <w:t>附件5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kern w:val="2"/>
          <w:sz w:val="44"/>
          <w:szCs w:val="44"/>
          <w:highlight w:val="none"/>
          <w:lang w:val="en-US" w:eastAsia="zh-CN" w:bidi="ar"/>
        </w:rPr>
      </w:pPr>
      <w:r>
        <w:rPr>
          <w:rFonts w:hint="eastAsia" w:ascii="方正小标宋简体" w:hAnsi="方正小标宋简体" w:eastAsia="方正小标宋简体" w:cs="方正小标宋简体"/>
          <w:b w:val="0"/>
          <w:bCs/>
          <w:color w:val="auto"/>
          <w:kern w:val="2"/>
          <w:sz w:val="44"/>
          <w:szCs w:val="44"/>
          <w:highlight w:val="none"/>
          <w:lang w:val="en-US" w:eastAsia="zh-CN" w:bidi="ar"/>
        </w:rPr>
        <w:t>农户产业到户奖补项目乡（镇）村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kern w:val="2"/>
          <w:sz w:val="44"/>
          <w:szCs w:val="44"/>
          <w:highlight w:val="none"/>
          <w:lang w:val="en-US" w:eastAsia="zh-CN" w:bidi="ar"/>
        </w:rPr>
      </w:pPr>
      <w:r>
        <w:rPr>
          <w:rFonts w:hint="eastAsia" w:ascii="方正小标宋简体" w:hAnsi="方正小标宋简体" w:eastAsia="方正小标宋简体" w:cs="方正小标宋简体"/>
          <w:b w:val="0"/>
          <w:bCs/>
          <w:color w:val="auto"/>
          <w:kern w:val="2"/>
          <w:sz w:val="44"/>
          <w:szCs w:val="44"/>
          <w:highlight w:val="none"/>
          <w:lang w:val="en-US" w:eastAsia="zh-CN" w:bidi="ar"/>
        </w:rPr>
        <w:t>两级工作流程图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color w:val="auto"/>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color w:val="auto"/>
          <w:kern w:val="2"/>
          <w:sz w:val="44"/>
          <w:szCs w:val="44"/>
          <w:highlight w:val="yellow"/>
          <w:lang w:val="en-US" w:eastAsia="zh-CN" w:bidi="ar"/>
        </w:rPr>
      </w:pPr>
      <w:r>
        <w:rPr>
          <w:color w:val="auto"/>
          <w:sz w:val="44"/>
          <w:highlight w:val="yellow"/>
        </w:rPr>
        <mc:AlternateContent>
          <mc:Choice Requires="wps">
            <w:drawing>
              <wp:anchor distT="0" distB="0" distL="114300" distR="114300" simplePos="0" relativeHeight="251661312" behindDoc="0" locked="0" layoutInCell="1" allowOverlap="1">
                <wp:simplePos x="0" y="0"/>
                <wp:positionH relativeFrom="column">
                  <wp:posOffset>2084705</wp:posOffset>
                </wp:positionH>
                <wp:positionV relativeFrom="paragraph">
                  <wp:posOffset>103505</wp:posOffset>
                </wp:positionV>
                <wp:extent cx="1151890" cy="419100"/>
                <wp:effectExtent l="0" t="0" r="10160" b="0"/>
                <wp:wrapNone/>
                <wp:docPr id="6" name="文本框 6"/>
                <wp:cNvGraphicFramePr/>
                <a:graphic xmlns:a="http://schemas.openxmlformats.org/drawingml/2006/main">
                  <a:graphicData uri="http://schemas.microsoft.com/office/word/2010/wordprocessingShape">
                    <wps:wsp>
                      <wps:cNvSpPr txBox="true"/>
                      <wps:spPr>
                        <a:xfrm>
                          <a:off x="2265680" y="2763520"/>
                          <a:ext cx="1151890"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30"/>
                                <w:szCs w:val="30"/>
                                <w:lang w:val="en-US" w:eastAsia="zh-CN"/>
                              </w:rPr>
                            </w:pPr>
                            <w:r>
                              <w:rPr>
                                <w:rFonts w:hint="eastAsia"/>
                                <w:sz w:val="30"/>
                                <w:szCs w:val="30"/>
                                <w:lang w:val="en-US" w:eastAsia="zh-CN"/>
                              </w:rPr>
                              <w:t>1.项目立项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64.15pt;margin-top:8.15pt;height:33pt;width:90.7pt;z-index:251661312;mso-width-relative:page;mso-height-relative:page;" fillcolor="#FFFFFF [3201]" filled="t" stroked="f" coordsize="21600,21600" o:gfxdata="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PMCsTnV&#10;AAAACQEAAA8AAAAAAAAAAQAgAAAAOAAAAGRycy9kb3ducmV2LnhtbFBLAQIUABQAAAAIAIdO4kCo&#10;8Gt4RgIAAF8EAAAOAAAAAAAAAAEAIAAAADoBAABkcnMvZTJvRG9jLnhtbFBLBQYAAAAABgAGAFkB&#10;AADyBQAAAAA=&#10;">
                <v:fill on="t" focussize="0,0"/>
                <v:stroke on="f" weight="0.5pt"/>
                <v:imagedata o:title=""/>
                <o:lock v:ext="edit" aspectratio="f"/>
                <v:textbox>
                  <w:txbxContent>
                    <w:p>
                      <w:pPr>
                        <w:rPr>
                          <w:rFonts w:hint="default" w:eastAsiaTheme="minorEastAsia"/>
                          <w:sz w:val="30"/>
                          <w:szCs w:val="30"/>
                          <w:lang w:val="en-US" w:eastAsia="zh-CN"/>
                        </w:rPr>
                      </w:pPr>
                      <w:r>
                        <w:rPr>
                          <w:rFonts w:hint="eastAsia"/>
                          <w:sz w:val="30"/>
                          <w:szCs w:val="30"/>
                          <w:lang w:val="en-US" w:eastAsia="zh-CN"/>
                        </w:rPr>
                        <w:t>1.项目立项</w:t>
                      </w:r>
                    </w:p>
                  </w:txbxContent>
                </v:textbox>
              </v:shape>
            </w:pict>
          </mc:Fallback>
        </mc:AlternateContent>
      </w:r>
      <w:r>
        <w:rPr>
          <w:color w:val="auto"/>
          <w:sz w:val="44"/>
          <w:highlight w:val="yellow"/>
        </w:rPr>
        <mc:AlternateContent>
          <mc:Choice Requires="wps">
            <w:drawing>
              <wp:anchor distT="0" distB="0" distL="114300" distR="114300" simplePos="0" relativeHeight="251660288" behindDoc="0" locked="0" layoutInCell="1" allowOverlap="1">
                <wp:simplePos x="0" y="0"/>
                <wp:positionH relativeFrom="column">
                  <wp:posOffset>2056130</wp:posOffset>
                </wp:positionH>
                <wp:positionV relativeFrom="paragraph">
                  <wp:posOffset>55880</wp:posOffset>
                </wp:positionV>
                <wp:extent cx="1200150" cy="561975"/>
                <wp:effectExtent l="6350" t="6350" r="12700" b="22225"/>
                <wp:wrapNone/>
                <wp:docPr id="5" name="矩形 5"/>
                <wp:cNvGraphicFramePr/>
                <a:graphic xmlns:a="http://schemas.openxmlformats.org/drawingml/2006/main">
                  <a:graphicData uri="http://schemas.microsoft.com/office/word/2010/wordprocessingShape">
                    <wps:wsp>
                      <wps:cNvSpPr/>
                      <wps:spPr>
                        <a:xfrm>
                          <a:off x="0" y="0"/>
                          <a:ext cx="1200150" cy="561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1.9pt;margin-top:4.4pt;height:44.25pt;width:94.5pt;z-index:251660288;v-text-anchor:middle;mso-width-relative:page;mso-height-relative:page;" filled="f" stroked="t" coordsize="21600,21600" o:gfxdata="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DZRF&#10;AtcAAAAIAQAADwAAAAAAAAABACAAAAA4AAAAZHJzL2Rvd25yZXYueG1sUEsBAhQAFAAAAAgAh07i&#10;QC2rL79GAgAAdQQAAA4AAAAAAAAAAQAgAAAAPAEAAGRycy9lMm9Eb2MueG1sUEsFBgAAAAAGAAYA&#10;WQEAAPQFAAAAAA==&#10;">
                <v:fill on="f" focussize="0,0"/>
                <v:stroke weight="1pt" color="#000000 [3213]" joinstyle="round"/>
                <v:imagedata o:title=""/>
                <o:lock v:ext="edit" aspectratio="f"/>
              </v:rect>
            </w:pict>
          </mc:Fallback>
        </mc:AlternateContent>
      </w:r>
    </w:p>
    <w:p>
      <w:pPr>
        <w:rPr>
          <w:color w:val="auto"/>
          <w:highlight w:val="yellow"/>
        </w:rPr>
      </w:pPr>
      <w:r>
        <w:rPr>
          <w:color w:val="auto"/>
          <w:sz w:val="44"/>
          <w:highlight w:val="yellow"/>
        </w:rPr>
        <mc:AlternateContent>
          <mc:Choice Requires="wps">
            <w:drawing>
              <wp:anchor distT="0" distB="0" distL="114300" distR="114300" simplePos="0" relativeHeight="251694080" behindDoc="0" locked="0" layoutInCell="1" allowOverlap="1">
                <wp:simplePos x="0" y="0"/>
                <wp:positionH relativeFrom="column">
                  <wp:posOffset>2532380</wp:posOffset>
                </wp:positionH>
                <wp:positionV relativeFrom="paragraph">
                  <wp:posOffset>2906395</wp:posOffset>
                </wp:positionV>
                <wp:extent cx="247650" cy="304800"/>
                <wp:effectExtent l="7620" t="7620" r="11430" b="11430"/>
                <wp:wrapNone/>
                <wp:docPr id="2" name="下箭头 2"/>
                <wp:cNvGraphicFramePr/>
                <a:graphic xmlns:a="http://schemas.openxmlformats.org/drawingml/2006/main">
                  <a:graphicData uri="http://schemas.microsoft.com/office/word/2010/wordprocessingShape">
                    <wps:wsp>
                      <wps:cNvSpPr/>
                      <wps:spPr>
                        <a:xfrm>
                          <a:off x="3665855" y="4899660"/>
                          <a:ext cx="247650" cy="304800"/>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99.4pt;margin-top:228.85pt;height:24pt;width:19.5pt;z-index:251694080;v-text-anchor:middle;mso-width-relative:page;mso-height-relative:page;" filled="f" stroked="t" coordsize="21600,21600" o:gfxdata="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FgAAAGRycy9QSwECFAAUAAAACACHTuJApkzy59kAAAALAQAADwAAAAAAAAABACAAAAA4AAAAZHJz&#10;L2Rvd25yZXYueG1sUEsBAhQAFAAAAAgAh07iQGMRAsdfAgAAiAQAAA4AAAAAAAAAAQAgAAAAPgEA&#10;AGRycy9lMm9Eb2MueG1sUEsFBgAAAAAGAAYAWQEAAA8GAAAAAA==&#10;" adj="12825,5400">
                <v:fill on="f" focussize="0,0"/>
                <v:stroke weight="1.25pt" color="#000000 [3213]" joinstyle="round"/>
                <v:imagedata o:title=""/>
                <o:lock v:ext="edit" aspectratio="f"/>
              </v:shape>
            </w:pict>
          </mc:Fallback>
        </mc:AlternateContent>
      </w:r>
      <w:r>
        <w:rPr>
          <w:color w:val="auto"/>
          <w:sz w:val="44"/>
          <w:highlight w:val="yellow"/>
        </w:rPr>
        <mc:AlternateContent>
          <mc:Choice Requires="wps">
            <w:drawing>
              <wp:anchor distT="0" distB="0" distL="114300" distR="114300" simplePos="0" relativeHeight="251683840" behindDoc="0" locked="0" layoutInCell="1" allowOverlap="1">
                <wp:simplePos x="0" y="0"/>
                <wp:positionH relativeFrom="column">
                  <wp:posOffset>2513330</wp:posOffset>
                </wp:positionH>
                <wp:positionV relativeFrom="paragraph">
                  <wp:posOffset>363220</wp:posOffset>
                </wp:positionV>
                <wp:extent cx="247650" cy="304800"/>
                <wp:effectExtent l="7620" t="7620" r="11430" b="11430"/>
                <wp:wrapNone/>
                <wp:docPr id="35" name="下箭头 35"/>
                <wp:cNvGraphicFramePr/>
                <a:graphic xmlns:a="http://schemas.openxmlformats.org/drawingml/2006/main">
                  <a:graphicData uri="http://schemas.microsoft.com/office/word/2010/wordprocessingShape">
                    <wps:wsp>
                      <wps:cNvSpPr/>
                      <wps:spPr>
                        <a:xfrm>
                          <a:off x="3646805" y="3375660"/>
                          <a:ext cx="247650" cy="304800"/>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97.9pt;margin-top:28.6pt;height:24pt;width:19.5pt;z-index:251683840;v-text-anchor:middle;mso-width-relative:page;mso-height-relative:page;" filled="f" stroked="t" coordsize="21600,21600" o:gfxdata="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WAAAA&#10;ZHJzL1BLAQIUABQAAAAIAIdO4kCw+APx1wAAAAoBAAAPAAAAAAAAAAEAIAAAADgAAABkcnMvZG93&#10;bnJldi54bWxQSwECFAAUAAAACACHTuJA40sta10CAACKBAAADgAAAAAAAAABACAAAAA8AQAAZHJz&#10;L2Uyb0RvYy54bWxQSwUGAAAAAAYABgBZAQAACwYAAAAA&#10;" adj="12825,5400">
                <v:fill on="f" focussize="0,0"/>
                <v:stroke weight="1.25pt" color="#000000 [3213]" joinstyle="round"/>
                <v:imagedata o:title=""/>
                <o:lock v:ext="edit" aspectratio="f"/>
              </v:shape>
            </w:pict>
          </mc:Fallback>
        </mc:AlternateContent>
      </w:r>
      <w:r>
        <w:rPr>
          <w:color w:val="auto"/>
          <w:sz w:val="44"/>
          <w:highlight w:val="yellow"/>
        </w:rPr>
        <mc:AlternateContent>
          <mc:Choice Requires="wps">
            <w:drawing>
              <wp:anchor distT="0" distB="0" distL="114300" distR="114300" simplePos="0" relativeHeight="251686912" behindDoc="0" locked="0" layoutInCell="1" allowOverlap="1">
                <wp:simplePos x="0" y="0"/>
                <wp:positionH relativeFrom="column">
                  <wp:posOffset>2522855</wp:posOffset>
                </wp:positionH>
                <wp:positionV relativeFrom="paragraph">
                  <wp:posOffset>1887220</wp:posOffset>
                </wp:positionV>
                <wp:extent cx="247650" cy="304800"/>
                <wp:effectExtent l="7620" t="7620" r="11430" b="11430"/>
                <wp:wrapNone/>
                <wp:docPr id="38" name="下箭头 38"/>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98.65pt;margin-top:148.6pt;height:24pt;width:19.5pt;z-index:251686912;v-text-anchor:middle;mso-width-relative:page;mso-height-relative:page;" filled="f" stroked="t" coordsize="21600,21600" o:gfxdata="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t65Jm2AAAAAsBAAAPAAAAAAAAAAEAIAAAADgAAABkcnMvZG93bnJldi54bWxQ&#10;SwECFAAUAAAACACHTuJAIgglFFMCAAB+BAAADgAAAAAAAAABACAAAAA9AQAAZHJzL2Uyb0RvYy54&#10;bWxQSwUGAAAAAAYABgBZAQAAAgYAAAAA&#10;" adj="12825,5400">
                <v:fill on="f" focussize="0,0"/>
                <v:stroke weight="1.25pt" color="#000000 [3213]" joinstyle="round"/>
                <v:imagedata o:title=""/>
                <o:lock v:ext="edit" aspectratio="f"/>
              </v:shape>
            </w:pict>
          </mc:Fallback>
        </mc:AlternateContent>
      </w:r>
      <w:r>
        <w:rPr>
          <w:color w:val="auto"/>
          <w:sz w:val="44"/>
          <w:highlight w:val="yellow"/>
        </w:rPr>
        <mc:AlternateContent>
          <mc:Choice Requires="wps">
            <w:drawing>
              <wp:anchor distT="0" distB="0" distL="114300" distR="114300" simplePos="0" relativeHeight="251685888" behindDoc="0" locked="0" layoutInCell="1" allowOverlap="1">
                <wp:simplePos x="0" y="0"/>
                <wp:positionH relativeFrom="column">
                  <wp:posOffset>3361055</wp:posOffset>
                </wp:positionH>
                <wp:positionV relativeFrom="paragraph">
                  <wp:posOffset>1182370</wp:posOffset>
                </wp:positionV>
                <wp:extent cx="361950" cy="200025"/>
                <wp:effectExtent l="7620" t="7620" r="11430" b="20955"/>
                <wp:wrapNone/>
                <wp:docPr id="37" name="右箭头 37"/>
                <wp:cNvGraphicFramePr/>
                <a:graphic xmlns:a="http://schemas.openxmlformats.org/drawingml/2006/main">
                  <a:graphicData uri="http://schemas.microsoft.com/office/word/2010/wordprocessingShape">
                    <wps:wsp>
                      <wps:cNvSpPr/>
                      <wps:spPr>
                        <a:xfrm>
                          <a:off x="0" y="0"/>
                          <a:ext cx="361950" cy="200025"/>
                        </a:xfrm>
                        <a:prstGeom prst="right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264.65pt;margin-top:93.1pt;height:15.75pt;width:28.5pt;z-index:251685888;v-text-anchor:middle;mso-width-relative:page;mso-height-relative:page;" filled="f" stroked="t" coordsize="21600,21600" o:gfxdata="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jgRSPtoAAAALAQAADwAAAAAAAAABACAAAAA4AAAAZHJzL2Rvd25yZXYueG1sUEsB&#10;AhQAFAAAAAgAh07iQAck+sRPAgAAfwQAAA4AAAAAAAAAAQAgAAAAPwEAAGRycy9lMm9Eb2MueG1s&#10;UEsFBgAAAAAGAAYAWQEAAAAGAAAAAA==&#10;" adj="15632,5400">
                <v:fill on="f" focussize="0,0"/>
                <v:stroke weight="1.25pt" color="#000000 [3213]" joinstyle="round"/>
                <v:imagedata o:title=""/>
                <o:lock v:ext="edit" aspectratio="f"/>
              </v:shape>
            </w:pict>
          </mc:Fallback>
        </mc:AlternateContent>
      </w:r>
      <w:r>
        <w:rPr>
          <w:color w:val="auto"/>
          <w:sz w:val="44"/>
          <w:highlight w:val="yellow"/>
        </w:rPr>
        <mc:AlternateContent>
          <mc:Choice Requires="wps">
            <w:drawing>
              <wp:anchor distT="0" distB="0" distL="114300" distR="114300" simplePos="0" relativeHeight="251684864" behindDoc="0" locked="0" layoutInCell="1" allowOverlap="1">
                <wp:simplePos x="0" y="0"/>
                <wp:positionH relativeFrom="column">
                  <wp:posOffset>1551305</wp:posOffset>
                </wp:positionH>
                <wp:positionV relativeFrom="paragraph">
                  <wp:posOffset>1163320</wp:posOffset>
                </wp:positionV>
                <wp:extent cx="361950" cy="200025"/>
                <wp:effectExtent l="7620" t="7620" r="11430" b="20955"/>
                <wp:wrapNone/>
                <wp:docPr id="36" name="右箭头 36"/>
                <wp:cNvGraphicFramePr/>
                <a:graphic xmlns:a="http://schemas.openxmlformats.org/drawingml/2006/main">
                  <a:graphicData uri="http://schemas.microsoft.com/office/word/2010/wordprocessingShape">
                    <wps:wsp>
                      <wps:cNvSpPr/>
                      <wps:spPr>
                        <a:xfrm>
                          <a:off x="2694305" y="4175760"/>
                          <a:ext cx="361950" cy="200025"/>
                        </a:xfrm>
                        <a:prstGeom prst="right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122.15pt;margin-top:91.6pt;height:15.75pt;width:28.5pt;z-index:251684864;v-text-anchor:middle;mso-width-relative:page;mso-height-relative:page;" filled="f" stroked="t" coordsize="21600,21600" o:gfxdata="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Ce8IvW2AAAAAsBAAAPAAAAAAAAAAEAIAAAADgAAABkcnMv&#10;ZG93bnJldi54bWxQSwECFAAUAAAACACHTuJAOQxqSl8CAACLBAAADgAAAAAAAAABACAAAAA9AQAA&#10;ZHJzL2Uyb0RvYy54bWxQSwUGAAAAAAYABgBZAQAADgYAAAAA&#10;" adj="15632,5400">
                <v:fill on="f" focussize="0,0"/>
                <v:stroke weight="1.25pt" color="#000000 [3213]" joinstyle="round"/>
                <v:imagedata o:title=""/>
                <o:lock v:ext="edit" aspectratio="f"/>
              </v:shape>
            </w:pict>
          </mc:Fallback>
        </mc:AlternateContent>
      </w:r>
      <w:r>
        <w:rPr>
          <w:color w:val="auto"/>
          <w:sz w:val="44"/>
          <w:highlight w:val="yellow"/>
        </w:rPr>
        <mc:AlternateContent>
          <mc:Choice Requires="wps">
            <w:drawing>
              <wp:anchor distT="0" distB="0" distL="114300" distR="114300" simplePos="0" relativeHeight="251665408" behindDoc="0" locked="0" layoutInCell="1" allowOverlap="1">
                <wp:simplePos x="0" y="0"/>
                <wp:positionH relativeFrom="column">
                  <wp:posOffset>2046605</wp:posOffset>
                </wp:positionH>
                <wp:positionV relativeFrom="paragraph">
                  <wp:posOffset>789305</wp:posOffset>
                </wp:positionV>
                <wp:extent cx="1200150" cy="857885"/>
                <wp:effectExtent l="6350" t="6350" r="12700" b="12065"/>
                <wp:wrapNone/>
                <wp:docPr id="12" name="矩形 12"/>
                <wp:cNvGraphicFramePr/>
                <a:graphic xmlns:a="http://schemas.openxmlformats.org/drawingml/2006/main">
                  <a:graphicData uri="http://schemas.microsoft.com/office/word/2010/wordprocessingShape">
                    <wps:wsp>
                      <wps:cNvSpPr/>
                      <wps:spPr>
                        <a:xfrm>
                          <a:off x="0" y="0"/>
                          <a:ext cx="1200150" cy="8578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1.15pt;margin-top:62.15pt;height:67.55pt;width:94.5pt;z-index:251665408;v-text-anchor:middle;mso-width-relative:page;mso-height-relative:page;" filled="f" stroked="t" coordsize="21600,21600" o:gfxdata="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E0ww&#10;4tgAAAALAQAADwAAAAAAAAABACAAAAA4AAAAZHJzL2Rvd25yZXYueG1sUEsBAhQAFAAAAAgAh07i&#10;QAXnIEVFAgAAdwQAAA4AAAAAAAAAAQAgAAAAPQEAAGRycy9lMm9Eb2MueG1sUEsFBgAAAAAGAAYA&#10;WQEAAPQFAAAAAA==&#10;">
                <v:fill on="f" focussize="0,0"/>
                <v:stroke weight="1pt" color="#000000 [3213]" joinstyle="round"/>
                <v:imagedata o:title=""/>
                <o:lock v:ext="edit" aspectratio="f"/>
              </v:rect>
            </w:pict>
          </mc:Fallback>
        </mc:AlternateContent>
      </w:r>
      <w:r>
        <w:rPr>
          <w:color w:val="auto"/>
          <w:sz w:val="44"/>
          <w:highlight w:val="yellow"/>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789305</wp:posOffset>
                </wp:positionV>
                <wp:extent cx="1200150" cy="857885"/>
                <wp:effectExtent l="6350" t="6350" r="12700" b="12065"/>
                <wp:wrapNone/>
                <wp:docPr id="3" name="矩形 3"/>
                <wp:cNvGraphicFramePr/>
                <a:graphic xmlns:a="http://schemas.openxmlformats.org/drawingml/2006/main">
                  <a:graphicData uri="http://schemas.microsoft.com/office/word/2010/wordprocessingShape">
                    <wps:wsp>
                      <wps:cNvSpPr/>
                      <wps:spPr>
                        <a:xfrm>
                          <a:off x="1532255" y="2649220"/>
                          <a:ext cx="1200150" cy="8578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9.4pt;margin-top:62.15pt;height:67.55pt;width:94.5pt;z-index:251659264;v-text-anchor:middle;mso-width-relative:page;mso-height-relative:page;" filled="f" stroked="t" coordsize="21600,21600" o:gfxdata="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l3QvB2QAAAAoBAAAPAAAAAAAAAAEAIAAAADgAAABkcnMvZG93bnJldi54bWxQ&#10;SwECFAAUAAAACACHTuJAdWlT0FICAACBBAAADgAAAAAAAAABACAAAAA+AQAAZHJzL2Uyb0RvYy54&#10;bWxQSwUGAAAAAAYABgBZAQAAAgYAAAAA&#10;">
                <v:fill on="f" focussize="0,0"/>
                <v:stroke weight="1pt" color="#000000 [3213]" joinstyle="round"/>
                <v:imagedata o:title=""/>
                <o:lock v:ext="edit" aspectratio="f"/>
              </v:rect>
            </w:pict>
          </mc:Fallback>
        </mc:AlternateContent>
      </w:r>
      <w:r>
        <w:rPr>
          <w:color w:val="auto"/>
          <w:sz w:val="44"/>
          <w:highlight w:val="yellow"/>
        </w:rPr>
        <mc:AlternateContent>
          <mc:Choice Requires="wps">
            <w:drawing>
              <wp:anchor distT="0" distB="0" distL="114300" distR="114300" simplePos="0" relativeHeight="251668480" behindDoc="0" locked="0" layoutInCell="1" allowOverlap="1">
                <wp:simplePos x="0" y="0"/>
                <wp:positionH relativeFrom="column">
                  <wp:posOffset>2046605</wp:posOffset>
                </wp:positionH>
                <wp:positionV relativeFrom="paragraph">
                  <wp:posOffset>2341880</wp:posOffset>
                </wp:positionV>
                <wp:extent cx="1151890" cy="419100"/>
                <wp:effectExtent l="0" t="0" r="10160" b="0"/>
                <wp:wrapNone/>
                <wp:docPr id="15" name="文本框 15"/>
                <wp:cNvGraphicFramePr/>
                <a:graphic xmlns:a="http://schemas.openxmlformats.org/drawingml/2006/main">
                  <a:graphicData uri="http://schemas.microsoft.com/office/word/2010/wordprocessingShape">
                    <wps:wsp>
                      <wps:cNvSpPr txBox="true"/>
                      <wps:spPr>
                        <a:xfrm>
                          <a:off x="0" y="0"/>
                          <a:ext cx="1151890"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30"/>
                                <w:szCs w:val="30"/>
                                <w:lang w:val="en-US" w:eastAsia="zh-CN"/>
                              </w:rPr>
                            </w:pPr>
                            <w:r>
                              <w:rPr>
                                <w:rFonts w:hint="eastAsia"/>
                                <w:sz w:val="30"/>
                                <w:szCs w:val="30"/>
                                <w:lang w:val="en-US" w:eastAsia="zh-CN"/>
                              </w:rPr>
                              <w:t>2.项目实施</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61.15pt;margin-top:184.4pt;height:33pt;width:90.7pt;z-index:251668480;mso-width-relative:page;mso-height-relative:page;" fillcolor="#FFFFFF [3201]" filled="t" stroked="f" coordsize="21600,21600" o:gfxdata="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JaTLU1gAAAAsBAAAP&#10;AAAAAAAAAAEAIAAAADgAAABkcnMvZG93bnJldi54bWxQSwECFAAUAAAACACHTuJA6UoebD0CAABV&#10;BAAADgAAAAAAAAABACAAAAA7AQAAZHJzL2Uyb0RvYy54bWxQSwUGAAAAAAYABgBZAQAA6gUAAAAA&#10;">
                <v:fill on="t" focussize="0,0"/>
                <v:stroke on="f" weight="0.5pt"/>
                <v:imagedata o:title=""/>
                <o:lock v:ext="edit" aspectratio="f"/>
                <v:textbox>
                  <w:txbxContent>
                    <w:p>
                      <w:pPr>
                        <w:rPr>
                          <w:rFonts w:hint="default" w:eastAsiaTheme="minorEastAsia"/>
                          <w:sz w:val="30"/>
                          <w:szCs w:val="30"/>
                          <w:lang w:val="en-US" w:eastAsia="zh-CN"/>
                        </w:rPr>
                      </w:pPr>
                      <w:r>
                        <w:rPr>
                          <w:rFonts w:hint="eastAsia"/>
                          <w:sz w:val="30"/>
                          <w:szCs w:val="30"/>
                          <w:lang w:val="en-US" w:eastAsia="zh-CN"/>
                        </w:rPr>
                        <w:t>2.项目实施</w:t>
                      </w:r>
                    </w:p>
                  </w:txbxContent>
                </v:textbox>
              </v:shape>
            </w:pict>
          </mc:Fallback>
        </mc:AlternateContent>
      </w:r>
      <w:r>
        <w:rPr>
          <w:color w:val="auto"/>
          <w:sz w:val="44"/>
          <w:highlight w:val="yellow"/>
        </w:rPr>
        <mc:AlternateContent>
          <mc:Choice Requires="wps">
            <w:drawing>
              <wp:anchor distT="0" distB="0" distL="114300" distR="114300" simplePos="0" relativeHeight="251667456" behindDoc="0" locked="0" layoutInCell="1" allowOverlap="1">
                <wp:simplePos x="0" y="0"/>
                <wp:positionH relativeFrom="column">
                  <wp:posOffset>2027555</wp:posOffset>
                </wp:positionH>
                <wp:positionV relativeFrom="paragraph">
                  <wp:posOffset>2256155</wp:posOffset>
                </wp:positionV>
                <wp:extent cx="1200150" cy="561975"/>
                <wp:effectExtent l="6350" t="6350" r="12700" b="22225"/>
                <wp:wrapNone/>
                <wp:docPr id="14" name="矩形 14"/>
                <wp:cNvGraphicFramePr/>
                <a:graphic xmlns:a="http://schemas.openxmlformats.org/drawingml/2006/main">
                  <a:graphicData uri="http://schemas.microsoft.com/office/word/2010/wordprocessingShape">
                    <wps:wsp>
                      <wps:cNvSpPr/>
                      <wps:spPr>
                        <a:xfrm>
                          <a:off x="0" y="0"/>
                          <a:ext cx="1200150" cy="561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9.65pt;margin-top:177.65pt;height:44.25pt;width:94.5pt;z-index:251667456;v-text-anchor:middle;mso-width-relative:page;mso-height-relative:page;" filled="f" stroked="t" coordsize="21600,21600" o:gfxdata="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hO&#10;sXPYAAAACwEAAA8AAAAAAAAAAQAgAAAAOAAAAGRycy9kb3ducmV2LnhtbFBLAQIUABQAAAAIAIdO&#10;4kAMx5iHRgIAAHcEAAAOAAAAAAAAAAEAIAAAAD0BAABkcnMvZTJvRG9jLnhtbFBLBQYAAAAABgAG&#10;AFkBAAD1BQAAAAA=&#10;">
                <v:fill on="f" focussize="0,0"/>
                <v:stroke weight="1pt" color="#000000 [3213]" joinstyle="round"/>
                <v:imagedata o:title=""/>
                <o:lock v:ext="edit" aspectratio="f"/>
              </v:rect>
            </w:pict>
          </mc:Fallback>
        </mc:AlternateConten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r>
        <w:rPr>
          <w:color w:val="auto"/>
          <w:sz w:val="44"/>
          <w:highlight w:val="yellow"/>
        </w:rPr>
        <mc:AlternateContent>
          <mc:Choice Requires="wps">
            <w:drawing>
              <wp:anchor distT="0" distB="0" distL="114300" distR="114300" simplePos="0" relativeHeight="251664384" behindDoc="0" locked="0" layoutInCell="1" allowOverlap="1">
                <wp:simplePos x="0" y="0"/>
                <wp:positionH relativeFrom="column">
                  <wp:posOffset>3884930</wp:posOffset>
                </wp:positionH>
                <wp:positionV relativeFrom="paragraph">
                  <wp:posOffset>283210</wp:posOffset>
                </wp:positionV>
                <wp:extent cx="1256665" cy="789305"/>
                <wp:effectExtent l="0" t="0" r="635" b="10795"/>
                <wp:wrapNone/>
                <wp:docPr id="11" name="文本框 11"/>
                <wp:cNvGraphicFramePr/>
                <a:graphic xmlns:a="http://schemas.openxmlformats.org/drawingml/2006/main">
                  <a:graphicData uri="http://schemas.microsoft.com/office/word/2010/wordprocessingShape">
                    <wps:wsp>
                      <wps:cNvSpPr txBox="true"/>
                      <wps:spPr>
                        <a:xfrm>
                          <a:off x="0" y="0"/>
                          <a:ext cx="1256665" cy="7893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left="0" w:leftChars="0" w:firstLine="219" w:firstLineChars="73"/>
                              <w:textAlignment w:val="auto"/>
                              <w:rPr>
                                <w:rFonts w:hint="eastAsia"/>
                                <w:sz w:val="30"/>
                                <w:szCs w:val="30"/>
                                <w:lang w:val="en-US" w:eastAsia="zh-CN"/>
                              </w:rPr>
                            </w:pPr>
                            <w:r>
                              <w:rPr>
                                <w:rFonts w:hint="eastAsia"/>
                                <w:sz w:val="30"/>
                                <w:szCs w:val="30"/>
                                <w:lang w:val="en-US" w:eastAsia="zh-CN"/>
                              </w:rPr>
                              <w:t>乡镇审核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lang w:val="en-US" w:eastAsia="zh-CN"/>
                              </w:rPr>
                            </w:pPr>
                            <w:r>
                              <w:rPr>
                                <w:rFonts w:hint="eastAsia"/>
                                <w:sz w:val="24"/>
                                <w:szCs w:val="24"/>
                                <w:lang w:val="en-US" w:eastAsia="zh-CN"/>
                              </w:rPr>
                              <w:t>（审核、公示）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4"/>
                                <w:szCs w:val="24"/>
                                <w:lang w:val="en-US" w:eastAsia="zh-CN"/>
                              </w:rPr>
                            </w:pPr>
                            <w:r>
                              <w:rPr>
                                <w:rFonts w:hint="eastAsia"/>
                                <w:sz w:val="24"/>
                                <w:szCs w:val="24"/>
                                <w:lang w:val="en-US" w:eastAsia="zh-CN"/>
                              </w:rPr>
                              <w:t>（上报花名册）</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5.9pt;margin-top:22.3pt;height:62.15pt;width:98.95pt;z-index:251664384;mso-width-relative:page;mso-height-relative:page;" fillcolor="#FFFFFF [3201]" filled="t" stroked="f" coordsize="21600,21600" o:gfxdata="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NBSey9UAAAAKAQAADwAA&#10;AAAAAAABACAAAAA4AAAAZHJzL2Rvd25yZXYueG1sUEsBAhQAFAAAAAgAh07iQOamq8I8AgAAVQQA&#10;AA4AAAAAAAAAAQAgAAAAOgEAAGRycy9lMm9Eb2MueG1sUEsFBgAAAAAGAAYAWQEAAOg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left="0" w:leftChars="0" w:firstLine="219" w:firstLineChars="73"/>
                        <w:textAlignment w:val="auto"/>
                        <w:rPr>
                          <w:rFonts w:hint="eastAsia"/>
                          <w:sz w:val="30"/>
                          <w:szCs w:val="30"/>
                          <w:lang w:val="en-US" w:eastAsia="zh-CN"/>
                        </w:rPr>
                      </w:pPr>
                      <w:r>
                        <w:rPr>
                          <w:rFonts w:hint="eastAsia"/>
                          <w:sz w:val="30"/>
                          <w:szCs w:val="30"/>
                          <w:lang w:val="en-US" w:eastAsia="zh-CN"/>
                        </w:rPr>
                        <w:t>乡镇审核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lang w:val="en-US" w:eastAsia="zh-CN"/>
                        </w:rPr>
                      </w:pPr>
                      <w:r>
                        <w:rPr>
                          <w:rFonts w:hint="eastAsia"/>
                          <w:sz w:val="24"/>
                          <w:szCs w:val="24"/>
                          <w:lang w:val="en-US" w:eastAsia="zh-CN"/>
                        </w:rPr>
                        <w:t>（审核、公示）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4"/>
                          <w:szCs w:val="24"/>
                          <w:lang w:val="en-US" w:eastAsia="zh-CN"/>
                        </w:rPr>
                      </w:pPr>
                      <w:r>
                        <w:rPr>
                          <w:rFonts w:hint="eastAsia"/>
                          <w:sz w:val="24"/>
                          <w:szCs w:val="24"/>
                          <w:lang w:val="en-US" w:eastAsia="zh-CN"/>
                        </w:rPr>
                        <w:t>（上报花名册）</w:t>
                      </w:r>
                    </w:p>
                  </w:txbxContent>
                </v:textbox>
              </v:shape>
            </w:pict>
          </mc:Fallback>
        </mc:AlternateContent>
      </w:r>
      <w:r>
        <w:rPr>
          <w:color w:val="auto"/>
          <w:sz w:val="44"/>
          <w:highlight w:val="yellow"/>
        </w:rPr>
        <mc:AlternateContent>
          <mc:Choice Requires="wps">
            <w:drawing>
              <wp:anchor distT="0" distB="0" distL="114300" distR="114300" simplePos="0" relativeHeight="251666432" behindDoc="0" locked="0" layoutInCell="1" allowOverlap="1">
                <wp:simplePos x="0" y="0"/>
                <wp:positionH relativeFrom="column">
                  <wp:posOffset>3808730</wp:posOffset>
                </wp:positionH>
                <wp:positionV relativeFrom="paragraph">
                  <wp:posOffset>235585</wp:posOffset>
                </wp:positionV>
                <wp:extent cx="1428750" cy="857885"/>
                <wp:effectExtent l="6350" t="6350" r="12700" b="12065"/>
                <wp:wrapNone/>
                <wp:docPr id="13" name="矩形 13"/>
                <wp:cNvGraphicFramePr/>
                <a:graphic xmlns:a="http://schemas.openxmlformats.org/drawingml/2006/main">
                  <a:graphicData uri="http://schemas.microsoft.com/office/word/2010/wordprocessingShape">
                    <wps:wsp>
                      <wps:cNvSpPr/>
                      <wps:spPr>
                        <a:xfrm>
                          <a:off x="0" y="0"/>
                          <a:ext cx="1428750" cy="8578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99.9pt;margin-top:18.55pt;height:67.55pt;width:112.5pt;z-index:251666432;v-text-anchor:middle;mso-width-relative:page;mso-height-relative:page;" filled="f" stroked="t" coordsize="21600,21600" o:gfxdata="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6a6vw9kAAAAKAQAADwAAAAAAAAABACAAAAA4AAAAZHJzL2Rvd25yZXYueG1sUEsBAhQAFAAAAAgA&#10;h07iQAl6289HAgAAdwQAAA4AAAAAAAAAAQAgAAAAPgEAAGRycy9lMm9Eb2MueG1sUEsFBgAAAAAG&#10;AAYAWQEAAPcFAAAAAA==&#10;">
                <v:fill on="f" focussize="0,0"/>
                <v:stroke weight="1pt" color="#000000 [3213]" joinstyle="round"/>
                <v:imagedata o:title=""/>
                <o:lock v:ext="edit" aspectratio="f"/>
              </v:rect>
            </w:pict>
          </mc:Fallback>
        </mc:AlternateConten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r>
        <w:rPr>
          <w:color w:val="auto"/>
          <w:sz w:val="44"/>
          <w:highlight w:val="yellow"/>
        </w:rPr>
        <mc:AlternateContent>
          <mc:Choice Requires="wps">
            <w:drawing>
              <wp:anchor distT="0" distB="0" distL="114300" distR="114300" simplePos="0" relativeHeight="251663360" behindDoc="0" locked="0" layoutInCell="1" allowOverlap="1">
                <wp:simplePos x="0" y="0"/>
                <wp:positionH relativeFrom="column">
                  <wp:posOffset>2075180</wp:posOffset>
                </wp:positionH>
                <wp:positionV relativeFrom="paragraph">
                  <wp:posOffset>13335</wp:posOffset>
                </wp:positionV>
                <wp:extent cx="1151890" cy="617855"/>
                <wp:effectExtent l="0" t="0" r="10160" b="10795"/>
                <wp:wrapNone/>
                <wp:docPr id="10" name="文本框 10"/>
                <wp:cNvGraphicFramePr/>
                <a:graphic xmlns:a="http://schemas.openxmlformats.org/drawingml/2006/main">
                  <a:graphicData uri="http://schemas.microsoft.com/office/word/2010/wordprocessingShape">
                    <wps:wsp>
                      <wps:cNvSpPr txBox="true"/>
                      <wps:spPr>
                        <a:xfrm>
                          <a:off x="0" y="0"/>
                          <a:ext cx="1151890" cy="6178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8"/>
                                <w:szCs w:val="28"/>
                                <w:lang w:val="en-US" w:eastAsia="zh-CN"/>
                              </w:rPr>
                            </w:pPr>
                            <w:r>
                              <w:rPr>
                                <w:rFonts w:hint="eastAsia"/>
                                <w:sz w:val="30"/>
                                <w:szCs w:val="30"/>
                                <w:lang w:val="en-US" w:eastAsia="zh-CN"/>
                              </w:rPr>
                              <w:t>村级核实</w:t>
                            </w:r>
                            <w:r>
                              <w:rPr>
                                <w:rFonts w:hint="eastAsia"/>
                                <w:sz w:val="24"/>
                                <w:szCs w:val="24"/>
                                <w:lang w:val="en-US" w:eastAsia="zh-CN"/>
                              </w:rPr>
                              <w:t>（会议研究</w:t>
                            </w:r>
                            <w:r>
                              <w:rPr>
                                <w:rFonts w:hint="eastAsia"/>
                                <w:sz w:val="28"/>
                                <w:szCs w:val="28"/>
                                <w:lang w:val="en-US" w:eastAsia="zh-CN"/>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63.4pt;margin-top:1.05pt;height:48.65pt;width:90.7pt;z-index:251663360;mso-width-relative:page;mso-height-relative:page;" fillcolor="#FFFFFF [3201]" filled="t" stroked="f" coordsize="21600,21600" o:gfxdata="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A4TGwDUAAAACAEAAA8AAAAA&#10;AAAAAQAgAAAAOAAAAGRycy9kb3ducmV2LnhtbFBLAQIUABQAAAAIAIdO4kBhQNbIOwIAAFUEAAAO&#10;AAAAAAAAAAEAIAAAADkBAABkcnMvZTJvRG9jLnhtbFBLBQYAAAAABgAGAFkBAADm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8"/>
                          <w:szCs w:val="28"/>
                          <w:lang w:val="en-US" w:eastAsia="zh-CN"/>
                        </w:rPr>
                      </w:pPr>
                      <w:r>
                        <w:rPr>
                          <w:rFonts w:hint="eastAsia"/>
                          <w:sz w:val="30"/>
                          <w:szCs w:val="30"/>
                          <w:lang w:val="en-US" w:eastAsia="zh-CN"/>
                        </w:rPr>
                        <w:t>村级核实</w:t>
                      </w:r>
                      <w:r>
                        <w:rPr>
                          <w:rFonts w:hint="eastAsia"/>
                          <w:sz w:val="24"/>
                          <w:szCs w:val="24"/>
                          <w:lang w:val="en-US" w:eastAsia="zh-CN"/>
                        </w:rPr>
                        <w:t>（会议研究</w:t>
                      </w:r>
                      <w:r>
                        <w:rPr>
                          <w:rFonts w:hint="eastAsia"/>
                          <w:sz w:val="28"/>
                          <w:szCs w:val="28"/>
                          <w:lang w:val="en-US" w:eastAsia="zh-CN"/>
                        </w:rPr>
                        <w:t>）</w:t>
                      </w:r>
                    </w:p>
                  </w:txbxContent>
                </v:textbox>
              </v:shape>
            </w:pict>
          </mc:Fallback>
        </mc:AlternateContent>
      </w:r>
      <w:r>
        <w:rPr>
          <w:color w:val="auto"/>
          <w:sz w:val="44"/>
          <w:highlight w:val="yellow"/>
        </w:rPr>
        <mc:AlternateContent>
          <mc:Choice Requires="wps">
            <w:drawing>
              <wp:anchor distT="0" distB="0" distL="114300" distR="114300" simplePos="0" relativeHeight="251662336" behindDoc="0" locked="0" layoutInCell="1" allowOverlap="1">
                <wp:simplePos x="0" y="0"/>
                <wp:positionH relativeFrom="column">
                  <wp:posOffset>284480</wp:posOffset>
                </wp:positionH>
                <wp:positionV relativeFrom="paragraph">
                  <wp:posOffset>13335</wp:posOffset>
                </wp:positionV>
                <wp:extent cx="1151890" cy="636905"/>
                <wp:effectExtent l="0" t="0" r="10160" b="10795"/>
                <wp:wrapNone/>
                <wp:docPr id="7" name="文本框 7"/>
                <wp:cNvGraphicFramePr/>
                <a:graphic xmlns:a="http://schemas.openxmlformats.org/drawingml/2006/main">
                  <a:graphicData uri="http://schemas.microsoft.com/office/word/2010/wordprocessingShape">
                    <wps:wsp>
                      <wps:cNvSpPr txBox="true"/>
                      <wps:spPr>
                        <a:xfrm>
                          <a:off x="0" y="0"/>
                          <a:ext cx="1151890" cy="6369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0"/>
                                <w:szCs w:val="30"/>
                                <w:lang w:val="en-US" w:eastAsia="zh-CN"/>
                              </w:rPr>
                            </w:pPr>
                            <w:r>
                              <w:rPr>
                                <w:rFonts w:hint="eastAsia"/>
                                <w:sz w:val="30"/>
                                <w:szCs w:val="30"/>
                                <w:lang w:val="en-US" w:eastAsia="zh-CN"/>
                              </w:rPr>
                              <w:t>户申请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（申请书）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4pt;margin-top:1.05pt;height:50.15pt;width:90.7pt;z-index:251662336;mso-width-relative:page;mso-height-relative:page;" fillcolor="#FFFFFF [3201]" filled="t" stroked="f" coordsize="21600,21600" o:gfxdata="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A+RkM/TAAAACAEAAA8AAAAAAAAA&#10;AQAgAAAAOAAAAGRycy9kb3ducmV2LnhtbFBLAQIUABQAAAAIAIdO4kCsRxDvOQIAAFMEAAAOAAAA&#10;AAAAAAEAIAAAADgBAABkcnMvZTJvRG9jLnhtbFBLBQYAAAAABgAGAFkBAADj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0"/>
                          <w:szCs w:val="30"/>
                          <w:lang w:val="en-US" w:eastAsia="zh-CN"/>
                        </w:rPr>
                      </w:pPr>
                      <w:r>
                        <w:rPr>
                          <w:rFonts w:hint="eastAsia"/>
                          <w:sz w:val="30"/>
                          <w:szCs w:val="30"/>
                          <w:lang w:val="en-US" w:eastAsia="zh-CN"/>
                        </w:rPr>
                        <w:t>户申请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4"/>
                          <w:szCs w:val="24"/>
                          <w:lang w:val="en-US" w:eastAsia="zh-CN"/>
                        </w:rPr>
                      </w:pPr>
                      <w:r>
                        <w:rPr>
                          <w:rFonts w:hint="eastAsia"/>
                          <w:sz w:val="24"/>
                          <w:szCs w:val="24"/>
                          <w:lang w:val="en-US" w:eastAsia="zh-CN"/>
                        </w:rPr>
                        <w:t>（申请书）</w:t>
                      </w:r>
                    </w:p>
                  </w:txbxContent>
                </v:textbox>
              </v:shape>
            </w:pict>
          </mc:Fallback>
        </mc:AlternateConten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r>
        <w:rPr>
          <w:color w:val="auto"/>
          <w:sz w:val="44"/>
          <w:highlight w:val="yellow"/>
        </w:rPr>
        <mc:AlternateContent>
          <mc:Choice Requires="wps">
            <w:drawing>
              <wp:anchor distT="0" distB="0" distL="114300" distR="114300" simplePos="0" relativeHeight="251678720" behindDoc="0" locked="0" layoutInCell="1" allowOverlap="1">
                <wp:simplePos x="0" y="0"/>
                <wp:positionH relativeFrom="column">
                  <wp:posOffset>2027555</wp:posOffset>
                </wp:positionH>
                <wp:positionV relativeFrom="paragraph">
                  <wp:posOffset>337185</wp:posOffset>
                </wp:positionV>
                <wp:extent cx="1151890" cy="419100"/>
                <wp:effectExtent l="0" t="0" r="10160" b="0"/>
                <wp:wrapNone/>
                <wp:docPr id="25" name="文本框 25"/>
                <wp:cNvGraphicFramePr/>
                <a:graphic xmlns:a="http://schemas.openxmlformats.org/drawingml/2006/main">
                  <a:graphicData uri="http://schemas.microsoft.com/office/word/2010/wordprocessingShape">
                    <wps:wsp>
                      <wps:cNvSpPr txBox="true"/>
                      <wps:spPr>
                        <a:xfrm>
                          <a:off x="0" y="0"/>
                          <a:ext cx="1151890"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30"/>
                                <w:szCs w:val="30"/>
                                <w:lang w:val="en-US" w:eastAsia="zh-CN"/>
                              </w:rPr>
                            </w:pPr>
                            <w:r>
                              <w:rPr>
                                <w:rFonts w:hint="eastAsia"/>
                                <w:sz w:val="30"/>
                                <w:szCs w:val="30"/>
                                <w:lang w:val="en-US" w:eastAsia="zh-CN"/>
                              </w:rPr>
                              <w:t>3.申报奖补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59.65pt;margin-top:26.55pt;height:33pt;width:90.7pt;z-index:251678720;mso-width-relative:page;mso-height-relative:page;" fillcolor="#FFFFFF [3201]" filled="t" stroked="f" coordsize="21600,21600" o:gfxdata="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OqaNY3VAAAACgEAAA8A&#10;AAAAAAAAAQAgAAAAOAAAAGRycy9kb3ducmV2LnhtbFBLAQIUABQAAAAIAIdO4kCM9TEGPQIAAFUE&#10;AAAOAAAAAAAAAAEAIAAAADoBAABkcnMvZTJvRG9jLnhtbFBLBQYAAAAABgAGAFkBAADpBQAAAAA=&#10;">
                <v:fill on="t" focussize="0,0"/>
                <v:stroke on="f" weight="0.5pt"/>
                <v:imagedata o:title=""/>
                <o:lock v:ext="edit" aspectratio="f"/>
                <v:textbox>
                  <w:txbxContent>
                    <w:p>
                      <w:pPr>
                        <w:rPr>
                          <w:rFonts w:hint="default" w:eastAsiaTheme="minorEastAsia"/>
                          <w:sz w:val="30"/>
                          <w:szCs w:val="30"/>
                          <w:lang w:val="en-US" w:eastAsia="zh-CN"/>
                        </w:rPr>
                      </w:pPr>
                      <w:r>
                        <w:rPr>
                          <w:rFonts w:hint="eastAsia"/>
                          <w:sz w:val="30"/>
                          <w:szCs w:val="30"/>
                          <w:lang w:val="en-US" w:eastAsia="zh-CN"/>
                        </w:rPr>
                        <w:t>3.申报奖补</w:t>
                      </w:r>
                    </w:p>
                  </w:txbxContent>
                </v:textbox>
              </v:shape>
            </w:pict>
          </mc:Fallback>
        </mc:AlternateContent>
      </w:r>
      <w:r>
        <w:rPr>
          <w:color w:val="auto"/>
          <w:sz w:val="44"/>
          <w:highlight w:val="yellow"/>
        </w:rPr>
        <mc:AlternateContent>
          <mc:Choice Requires="wps">
            <w:drawing>
              <wp:anchor distT="0" distB="0" distL="114300" distR="114300" simplePos="0" relativeHeight="251673600" behindDoc="0" locked="0" layoutInCell="1" allowOverlap="1">
                <wp:simplePos x="0" y="0"/>
                <wp:positionH relativeFrom="column">
                  <wp:posOffset>2018030</wp:posOffset>
                </wp:positionH>
                <wp:positionV relativeFrom="paragraph">
                  <wp:posOffset>270510</wp:posOffset>
                </wp:positionV>
                <wp:extent cx="1200150" cy="561975"/>
                <wp:effectExtent l="6350" t="6350" r="12700" b="22225"/>
                <wp:wrapNone/>
                <wp:docPr id="20" name="矩形 20"/>
                <wp:cNvGraphicFramePr/>
                <a:graphic xmlns:a="http://schemas.openxmlformats.org/drawingml/2006/main">
                  <a:graphicData uri="http://schemas.microsoft.com/office/word/2010/wordprocessingShape">
                    <wps:wsp>
                      <wps:cNvSpPr/>
                      <wps:spPr>
                        <a:xfrm>
                          <a:off x="0" y="0"/>
                          <a:ext cx="1200150" cy="561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8.9pt;margin-top:21.3pt;height:44.25pt;width:94.5pt;z-index:251673600;v-text-anchor:middle;mso-width-relative:page;mso-height-relative:page;" filled="f" stroked="t" coordsize="21600,21600" o:gfxdata="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E/3&#10;ABLYAAAACgEAAA8AAAAAAAAAAQAgAAAAOAAAAGRycy9kb3ducmV2LnhtbFBLAQIUABQAAAAIAIdO&#10;4kCIRlM2RgIAAHcEAAAOAAAAAAAAAAEAIAAAAD0BAABkcnMvZTJvRG9jLnhtbFBLBQYAAAAABgAG&#10;AFkBAAD1BQAAAAA=&#10;">
                <v:fill on="f" focussize="0,0"/>
                <v:stroke weight="1pt" color="#000000 [3213]" joinstyle="round"/>
                <v:imagedata o:title=""/>
                <o:lock v:ext="edit" aspectratio="f"/>
              </v:rect>
            </w:pict>
          </mc:Fallback>
        </mc:AlternateConten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r>
        <w:rPr>
          <w:color w:val="auto"/>
          <w:sz w:val="44"/>
          <w:highlight w:val="yellow"/>
        </w:rPr>
        <mc:AlternateContent>
          <mc:Choice Requires="wps">
            <w:drawing>
              <wp:anchor distT="0" distB="0" distL="114300" distR="114300" simplePos="0" relativeHeight="251687936" behindDoc="0" locked="0" layoutInCell="1" allowOverlap="1">
                <wp:simplePos x="0" y="0"/>
                <wp:positionH relativeFrom="column">
                  <wp:posOffset>2541905</wp:posOffset>
                </wp:positionH>
                <wp:positionV relativeFrom="paragraph">
                  <wp:posOffset>238125</wp:posOffset>
                </wp:positionV>
                <wp:extent cx="247650" cy="304800"/>
                <wp:effectExtent l="7620" t="7620" r="11430" b="11430"/>
                <wp:wrapNone/>
                <wp:docPr id="39" name="下箭头 39"/>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200.15pt;margin-top:18.75pt;height:24pt;width:19.5pt;z-index:251687936;v-text-anchor:middle;mso-width-relative:page;mso-height-relative:page;" filled="f" stroked="t" coordsize="21600,21600" o:gfxdata="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mfA5R1wAAAAkBAAAPAAAAAAAAAAEAIAAAADgAAABkcnMvZG93bnJldi54bWxQ&#10;SwECFAAUAAAACACHTuJAeHiBZFQCAAB+BAAADgAAAAAAAAABACAAAAA8AQAAZHJzL2Uyb0RvYy54&#10;bWxQSwUGAAAAAAYABgBZAQAAAgYAAAAA&#10;" adj="12825,5400">
                <v:fill on="f" focussize="0,0"/>
                <v:stroke weight="1.25pt" color="#000000 [3213]"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r>
        <w:rPr>
          <w:color w:val="auto"/>
          <w:sz w:val="44"/>
          <w:highlight w:val="yellow"/>
        </w:rPr>
        <mc:AlternateContent>
          <mc:Choice Requires="wps">
            <w:drawing>
              <wp:anchor distT="0" distB="0" distL="114300" distR="114300" simplePos="0" relativeHeight="251677696" behindDoc="0" locked="0" layoutInCell="1" allowOverlap="1">
                <wp:simplePos x="0" y="0"/>
                <wp:positionH relativeFrom="column">
                  <wp:posOffset>4212590</wp:posOffset>
                </wp:positionH>
                <wp:positionV relativeFrom="paragraph">
                  <wp:posOffset>290195</wp:posOffset>
                </wp:positionV>
                <wp:extent cx="1297305" cy="857885"/>
                <wp:effectExtent l="6350" t="6350" r="10795" b="12065"/>
                <wp:wrapNone/>
                <wp:docPr id="24" name="矩形 24"/>
                <wp:cNvGraphicFramePr/>
                <a:graphic xmlns:a="http://schemas.openxmlformats.org/drawingml/2006/main">
                  <a:graphicData uri="http://schemas.microsoft.com/office/word/2010/wordprocessingShape">
                    <wps:wsp>
                      <wps:cNvSpPr/>
                      <wps:spPr>
                        <a:xfrm>
                          <a:off x="0" y="0"/>
                          <a:ext cx="1297305" cy="8578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31.7pt;margin-top:22.85pt;height:67.55pt;width:102.15pt;z-index:251677696;v-text-anchor:middle;mso-width-relative:page;mso-height-relative:page;" filled="f" stroked="t" coordsize="21600,21600" o:gfxdata="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T07WFdgAAAAKAQAADwAAAAAAAAABACAAAAA4AAAAZHJzL2Rvd25yZXYueG1sUEsBAhQAFAAAAAgA&#10;h07iQBvry05IAgAAdwQAAA4AAAAAAAAAAQAgAAAAPQEAAGRycy9lMm9Eb2MueG1sUEsFBgAAAAAG&#10;AAYAWQEAAPcFAAAAAA==&#10;">
                <v:fill on="f" focussize="0,0"/>
                <v:stroke weight="1pt" color="#000000 [3213]" joinstyle="round"/>
                <v:imagedata o:title=""/>
                <o:lock v:ext="edit" aspectratio="f"/>
              </v:rect>
            </w:pict>
          </mc:Fallback>
        </mc:AlternateContent>
      </w:r>
      <w:r>
        <w:rPr>
          <w:color w:val="auto"/>
          <w:sz w:val="44"/>
          <w:highlight w:val="yellow"/>
        </w:rPr>
        <mc:AlternateContent>
          <mc:Choice Requires="wps">
            <w:drawing>
              <wp:anchor distT="0" distB="0" distL="114300" distR="114300" simplePos="0" relativeHeight="251676672" behindDoc="0" locked="0" layoutInCell="1" allowOverlap="1">
                <wp:simplePos x="0" y="0"/>
                <wp:positionH relativeFrom="column">
                  <wp:posOffset>2943860</wp:posOffset>
                </wp:positionH>
                <wp:positionV relativeFrom="paragraph">
                  <wp:posOffset>251460</wp:posOffset>
                </wp:positionV>
                <wp:extent cx="859155" cy="857885"/>
                <wp:effectExtent l="6350" t="6350" r="10795" b="12065"/>
                <wp:wrapNone/>
                <wp:docPr id="23" name="矩形 23"/>
                <wp:cNvGraphicFramePr/>
                <a:graphic xmlns:a="http://schemas.openxmlformats.org/drawingml/2006/main">
                  <a:graphicData uri="http://schemas.microsoft.com/office/word/2010/wordprocessingShape">
                    <wps:wsp>
                      <wps:cNvSpPr/>
                      <wps:spPr>
                        <a:xfrm>
                          <a:off x="0" y="0"/>
                          <a:ext cx="859155" cy="8578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31.8pt;margin-top:19.8pt;height:67.55pt;width:67.65pt;z-index:251676672;v-text-anchor:middle;mso-width-relative:page;mso-height-relative:page;" filled="f" stroked="t" coordsize="21600,21600" o:gfxdata="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Wh9p22QAAAAoBAAAPAAAAAAAAAAEAIAAAADgAAABkcnMvZG93bnJldi54bWxQSwECFAAUAAAA&#10;CACHTuJA1UfuAEkCAAB2BAAADgAAAAAAAAABACAAAAA+AQAAZHJzL2Uyb0RvYy54bWxQSwUGAAAA&#10;AAYABgBZAQAA+QUAAAAA&#10;">
                <v:fill on="f" focussize="0,0"/>
                <v:stroke weight="1pt" color="#000000 [3213]" joinstyle="round"/>
                <v:imagedata o:title=""/>
                <o:lock v:ext="edit" aspectratio="f"/>
              </v:rect>
            </w:pict>
          </mc:Fallback>
        </mc:AlternateContent>
      </w:r>
      <w:r>
        <w:rPr>
          <w:color w:val="auto"/>
          <w:sz w:val="44"/>
          <w:highlight w:val="yellow"/>
        </w:rPr>
        <mc:AlternateContent>
          <mc:Choice Requires="wps">
            <w:drawing>
              <wp:anchor distT="0" distB="0" distL="114300" distR="114300" simplePos="0" relativeHeight="251675648" behindDoc="0" locked="0" layoutInCell="1" allowOverlap="1">
                <wp:simplePos x="0" y="0"/>
                <wp:positionH relativeFrom="column">
                  <wp:posOffset>1465580</wp:posOffset>
                </wp:positionH>
                <wp:positionV relativeFrom="paragraph">
                  <wp:posOffset>251460</wp:posOffset>
                </wp:positionV>
                <wp:extent cx="942340" cy="857885"/>
                <wp:effectExtent l="6350" t="6350" r="22860" b="12065"/>
                <wp:wrapNone/>
                <wp:docPr id="22" name="矩形 22"/>
                <wp:cNvGraphicFramePr/>
                <a:graphic xmlns:a="http://schemas.openxmlformats.org/drawingml/2006/main">
                  <a:graphicData uri="http://schemas.microsoft.com/office/word/2010/wordprocessingShape">
                    <wps:wsp>
                      <wps:cNvSpPr/>
                      <wps:spPr>
                        <a:xfrm>
                          <a:off x="0" y="0"/>
                          <a:ext cx="942340" cy="8578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15.4pt;margin-top:19.8pt;height:67.55pt;width:74.2pt;z-index:251675648;v-text-anchor:middle;mso-width-relative:page;mso-height-relative:page;" filled="f" stroked="t" coordsize="21600,21600" o:gfxdata="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qt2q9NoAAAAKAQAADwAAAAAAAAABACAAAAA4AAAAZHJzL2Rvd25yZXYueG1sUEsBAhQAFAAAAAgA&#10;h07iQHbM4M9GAgAAdgQAAA4AAAAAAAAAAQAgAAAAPwEAAGRycy9lMm9Eb2MueG1sUEsFBgAAAAAG&#10;AAYAWQEAAPcFAAAAAA==&#10;">
                <v:fill on="f" focussize="0,0"/>
                <v:stroke weight="1pt" color="#000000 [3213]" joinstyle="round"/>
                <v:imagedata o:title=""/>
                <o:lock v:ext="edit" aspectratio="f"/>
              </v:rect>
            </w:pict>
          </mc:Fallback>
        </mc:AlternateContent>
      </w:r>
      <w:r>
        <w:rPr>
          <w:color w:val="auto"/>
          <w:sz w:val="44"/>
          <w:highlight w:val="yellow"/>
        </w:rPr>
        <mc:AlternateContent>
          <mc:Choice Requires="wps">
            <w:drawing>
              <wp:anchor distT="0" distB="0" distL="114300" distR="114300" simplePos="0" relativeHeight="251674624" behindDoc="0" locked="0" layoutInCell="1" allowOverlap="1">
                <wp:simplePos x="0" y="0"/>
                <wp:positionH relativeFrom="column">
                  <wp:posOffset>-115570</wp:posOffset>
                </wp:positionH>
                <wp:positionV relativeFrom="paragraph">
                  <wp:posOffset>260985</wp:posOffset>
                </wp:positionV>
                <wp:extent cx="1161415" cy="857885"/>
                <wp:effectExtent l="6350" t="6350" r="13335" b="12065"/>
                <wp:wrapNone/>
                <wp:docPr id="21" name="矩形 21"/>
                <wp:cNvGraphicFramePr/>
                <a:graphic xmlns:a="http://schemas.openxmlformats.org/drawingml/2006/main">
                  <a:graphicData uri="http://schemas.microsoft.com/office/word/2010/wordprocessingShape">
                    <wps:wsp>
                      <wps:cNvSpPr/>
                      <wps:spPr>
                        <a:xfrm>
                          <a:off x="0" y="0"/>
                          <a:ext cx="1161415" cy="8578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9.1pt;margin-top:20.55pt;height:67.55pt;width:91.45pt;z-index:251674624;v-text-anchor:middle;mso-width-relative:page;mso-height-relative:page;" filled="f" stroked="t" coordsize="21600,21600" o:gfxdata="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AYi+/zZAAAACgEAAA8AAAAAAAAAAQAgAAAAOAAAAGRycy9kb3ducmV2LnhtbFBLAQIUABQAAAAI&#10;AIdO4kAhT6O6SAIAAHcEAAAOAAAAAAAAAAEAIAAAAD4BAABkcnMvZTJvRG9jLnhtbFBLBQYAAAAA&#10;BgAGAFkBAAD4BQAAAAA=&#10;">
                <v:fill on="f" focussize="0,0"/>
                <v:stroke weight="1pt" color="#000000 [3213]" joinstyle="round"/>
                <v:imagedata o:title=""/>
                <o:lock v:ext="edit" aspectratio="f"/>
              </v:rect>
            </w:pict>
          </mc:Fallback>
        </mc:AlternateConten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r>
        <w:rPr>
          <w:color w:val="auto"/>
          <w:sz w:val="44"/>
          <w:highlight w:val="yellow"/>
        </w:rPr>
        <mc:AlternateContent>
          <mc:Choice Requires="wps">
            <w:drawing>
              <wp:anchor distT="0" distB="0" distL="114300" distR="114300" simplePos="0" relativeHeight="251682816" behindDoc="0" locked="0" layoutInCell="1" allowOverlap="1">
                <wp:simplePos x="0" y="0"/>
                <wp:positionH relativeFrom="column">
                  <wp:posOffset>4232910</wp:posOffset>
                </wp:positionH>
                <wp:positionV relativeFrom="paragraph">
                  <wp:posOffset>67310</wp:posOffset>
                </wp:positionV>
                <wp:extent cx="1207770" cy="589915"/>
                <wp:effectExtent l="0" t="0" r="11430" b="635"/>
                <wp:wrapNone/>
                <wp:docPr id="32" name="文本框 32"/>
                <wp:cNvGraphicFramePr/>
                <a:graphic xmlns:a="http://schemas.openxmlformats.org/drawingml/2006/main">
                  <a:graphicData uri="http://schemas.microsoft.com/office/word/2010/wordprocessingShape">
                    <wps:wsp>
                      <wps:cNvSpPr txBox="true"/>
                      <wps:spPr>
                        <a:xfrm>
                          <a:off x="0" y="0"/>
                          <a:ext cx="1207770" cy="5899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0"/>
                                <w:szCs w:val="30"/>
                                <w:lang w:val="en-US" w:eastAsia="zh-CN"/>
                              </w:rPr>
                            </w:pPr>
                            <w:r>
                              <w:rPr>
                                <w:rFonts w:hint="eastAsia"/>
                                <w:sz w:val="30"/>
                                <w:szCs w:val="30"/>
                                <w:lang w:val="en-US" w:eastAsia="zh-CN"/>
                              </w:rPr>
                              <w:t>验收意见书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8"/>
                                <w:szCs w:val="28"/>
                                <w:lang w:val="en-US" w:eastAsia="zh-CN"/>
                              </w:rPr>
                            </w:pPr>
                            <w:r>
                              <w:rPr>
                                <w:rFonts w:hint="eastAsia"/>
                                <w:sz w:val="30"/>
                                <w:szCs w:val="30"/>
                                <w:lang w:val="en-US" w:eastAsia="zh-CN"/>
                              </w:rPr>
                              <w:t>签字、盖章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3.3pt;margin-top:5.3pt;height:46.45pt;width:95.1pt;z-index:251682816;mso-width-relative:page;mso-height-relative:page;" fillcolor="#FFFFFF [3201]" filled="t" stroked="f" coordsize="21600,21600" o:gfxdata="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Cmi6IHSAAAACgEAAA8AAAAA&#10;AAAAAQAgAAAAOAAAAGRycy9kb3ducmV2LnhtbFBLAQIUABQAAAAIAIdO4kAxcRo/PQIAAFUEAAAO&#10;AAAAAAAAAAEAIAAAADcBAABkcnMvZTJvRG9jLnhtbFBLBQYAAAAABgAGAFkBAADm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0"/>
                          <w:szCs w:val="30"/>
                          <w:lang w:val="en-US" w:eastAsia="zh-CN"/>
                        </w:rPr>
                      </w:pPr>
                      <w:r>
                        <w:rPr>
                          <w:rFonts w:hint="eastAsia"/>
                          <w:sz w:val="30"/>
                          <w:szCs w:val="30"/>
                          <w:lang w:val="en-US" w:eastAsia="zh-CN"/>
                        </w:rPr>
                        <w:t>验收意见书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8"/>
                          <w:szCs w:val="28"/>
                          <w:lang w:val="en-US" w:eastAsia="zh-CN"/>
                        </w:rPr>
                      </w:pPr>
                      <w:r>
                        <w:rPr>
                          <w:rFonts w:hint="eastAsia"/>
                          <w:sz w:val="30"/>
                          <w:szCs w:val="30"/>
                          <w:lang w:val="en-US" w:eastAsia="zh-CN"/>
                        </w:rPr>
                        <w:t>签字、盖章</w:t>
                      </w:r>
                    </w:p>
                  </w:txbxContent>
                </v:textbox>
              </v:shape>
            </w:pict>
          </mc:Fallback>
        </mc:AlternateContent>
      </w:r>
      <w:r>
        <w:rPr>
          <w:color w:val="auto"/>
          <w:sz w:val="44"/>
          <w:highlight w:val="yellow"/>
        </w:rPr>
        <mc:AlternateContent>
          <mc:Choice Requires="wps">
            <w:drawing>
              <wp:anchor distT="0" distB="0" distL="114300" distR="114300" simplePos="0" relativeHeight="251693056" behindDoc="0" locked="0" layoutInCell="1" allowOverlap="1">
                <wp:simplePos x="0" y="0"/>
                <wp:positionH relativeFrom="column">
                  <wp:posOffset>3841115</wp:posOffset>
                </wp:positionH>
                <wp:positionV relativeFrom="paragraph">
                  <wp:posOffset>203200</wp:posOffset>
                </wp:positionV>
                <wp:extent cx="361950" cy="200025"/>
                <wp:effectExtent l="7620" t="7620" r="11430" b="20955"/>
                <wp:wrapNone/>
                <wp:docPr id="44" name="右箭头 44"/>
                <wp:cNvGraphicFramePr/>
                <a:graphic xmlns:a="http://schemas.openxmlformats.org/drawingml/2006/main">
                  <a:graphicData uri="http://schemas.microsoft.com/office/word/2010/wordprocessingShape">
                    <wps:wsp>
                      <wps:cNvSpPr/>
                      <wps:spPr>
                        <a:xfrm>
                          <a:off x="0" y="0"/>
                          <a:ext cx="361950" cy="200025"/>
                        </a:xfrm>
                        <a:prstGeom prst="right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302.45pt;margin-top:16pt;height:15.75pt;width:28.5pt;z-index:251693056;v-text-anchor:middle;mso-width-relative:page;mso-height-relative:page;" filled="f" stroked="t" coordsize="21600,21600" o:gfxdata="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K0c4qnZAAAACQEAAA8AAAAAAAAAAQAgAAAAOAAAAGRycy9kb3ducmV2LnhtbFBLAQIU&#10;ABQAAAAIAIdO4kA6Cm3yTgIAAH8EAAAOAAAAAAAAAAEAIAAAAD4BAABkcnMvZTJvRG9jLnhtbFBL&#10;BQYAAAAABgAGAFkBAAD+BQAAAAA=&#10;" adj="15632,5400">
                <v:fill on="f" focussize="0,0"/>
                <v:stroke weight="1.25pt" color="#000000 [3213]" joinstyle="round"/>
                <v:imagedata o:title=""/>
                <o:lock v:ext="edit" aspectratio="f"/>
              </v:shape>
            </w:pict>
          </mc:Fallback>
        </mc:AlternateContent>
      </w:r>
      <w:r>
        <w:rPr>
          <w:color w:val="auto"/>
          <w:sz w:val="44"/>
          <w:highlight w:val="yellow"/>
        </w:rPr>
        <mc:AlternateContent>
          <mc:Choice Requires="wps">
            <w:drawing>
              <wp:anchor distT="0" distB="0" distL="114300" distR="114300" simplePos="0" relativeHeight="251681792" behindDoc="0" locked="0" layoutInCell="1" allowOverlap="1">
                <wp:simplePos x="0" y="0"/>
                <wp:positionH relativeFrom="column">
                  <wp:posOffset>3032125</wp:posOffset>
                </wp:positionH>
                <wp:positionV relativeFrom="paragraph">
                  <wp:posOffset>219710</wp:posOffset>
                </wp:positionV>
                <wp:extent cx="735330" cy="304165"/>
                <wp:effectExtent l="0" t="0" r="7620" b="635"/>
                <wp:wrapNone/>
                <wp:docPr id="31" name="文本框 31"/>
                <wp:cNvGraphicFramePr/>
                <a:graphic xmlns:a="http://schemas.openxmlformats.org/drawingml/2006/main">
                  <a:graphicData uri="http://schemas.microsoft.com/office/word/2010/wordprocessingShape">
                    <wps:wsp>
                      <wps:cNvSpPr txBox="true"/>
                      <wps:spPr>
                        <a:xfrm>
                          <a:off x="0" y="0"/>
                          <a:ext cx="735330" cy="304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lang w:val="en-US" w:eastAsia="zh-CN"/>
                              </w:rPr>
                            </w:pPr>
                            <w:r>
                              <w:rPr>
                                <w:rFonts w:hint="eastAsia"/>
                                <w:sz w:val="30"/>
                                <w:szCs w:val="30"/>
                                <w:lang w:val="en-US" w:eastAsia="zh-CN"/>
                              </w:rPr>
                              <w:t>公示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8.75pt;margin-top:17.3pt;height:23.95pt;width:57.9pt;z-index:251681792;mso-width-relative:page;mso-height-relative:page;" fillcolor="#FFFFFF [3201]" filled="t" stroked="f" coordsize="21600,21600" o:gfxdata="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g5XQT1gAAAAkBAAAPAAAA&#10;AAAAAAEAIAAAADgAAABkcnMvZG93bnJldi54bWxQSwECFAAUAAAACACHTuJAE+T+KzoCAABUBAAA&#10;DgAAAAAAAAABACAAAAA7AQAAZHJzL2Uyb0RvYy54bWxQSwUGAAAAAAYABgBZAQAA5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lang w:val="en-US" w:eastAsia="zh-CN"/>
                        </w:rPr>
                      </w:pPr>
                      <w:r>
                        <w:rPr>
                          <w:rFonts w:hint="eastAsia"/>
                          <w:sz w:val="30"/>
                          <w:szCs w:val="30"/>
                          <w:lang w:val="en-US" w:eastAsia="zh-CN"/>
                        </w:rPr>
                        <w:t>公示</w:t>
                      </w:r>
                    </w:p>
                  </w:txbxContent>
                </v:textbox>
              </v:shape>
            </w:pict>
          </mc:Fallback>
        </mc:AlternateContent>
      </w:r>
      <w:r>
        <w:rPr>
          <w:color w:val="auto"/>
          <w:sz w:val="44"/>
          <w:highlight w:val="yellow"/>
        </w:rPr>
        <mc:AlternateContent>
          <mc:Choice Requires="wps">
            <w:drawing>
              <wp:anchor distT="0" distB="0" distL="114300" distR="114300" simplePos="0" relativeHeight="251679744" behindDoc="0" locked="0" layoutInCell="1" allowOverlap="1">
                <wp:simplePos x="0" y="0"/>
                <wp:positionH relativeFrom="column">
                  <wp:posOffset>-3810</wp:posOffset>
                </wp:positionH>
                <wp:positionV relativeFrom="paragraph">
                  <wp:posOffset>181610</wp:posOffset>
                </wp:positionV>
                <wp:extent cx="980440" cy="304165"/>
                <wp:effectExtent l="0" t="0" r="10160" b="635"/>
                <wp:wrapNone/>
                <wp:docPr id="29" name="文本框 29"/>
                <wp:cNvGraphicFramePr/>
                <a:graphic xmlns:a="http://schemas.openxmlformats.org/drawingml/2006/main">
                  <a:graphicData uri="http://schemas.microsoft.com/office/word/2010/wordprocessingShape">
                    <wps:wsp>
                      <wps:cNvSpPr txBox="true"/>
                      <wps:spPr>
                        <a:xfrm>
                          <a:off x="0" y="0"/>
                          <a:ext cx="980440" cy="304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8"/>
                                <w:szCs w:val="28"/>
                                <w:lang w:val="en-US" w:eastAsia="zh-CN"/>
                              </w:rPr>
                            </w:pPr>
                            <w:r>
                              <w:rPr>
                                <w:rFonts w:hint="eastAsia"/>
                                <w:sz w:val="30"/>
                                <w:szCs w:val="30"/>
                                <w:lang w:val="en-US" w:eastAsia="zh-CN"/>
                              </w:rPr>
                              <w:t>项目验收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3pt;margin-top:14.3pt;height:23.95pt;width:77.2pt;z-index:251679744;mso-width-relative:page;mso-height-relative:page;" fillcolor="#FFFFFF [3201]" filled="t" stroked="f" coordsize="21600,21600" o:gfxdata="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J/T93tQAAAAHAQAADwAAAAAA&#10;AAABACAAAAA4AAAAZHJzL2Rvd25yZXYueG1sUEsBAhQAFAAAAAgAh07iQCtwdFM6AgAAVAQAAA4A&#10;AAAAAAAAAQAgAAAAOQEAAGRycy9lMm9Eb2MueG1sUEsFBgAAAAAGAAYAWQEAAOU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8"/>
                          <w:szCs w:val="28"/>
                          <w:lang w:val="en-US" w:eastAsia="zh-CN"/>
                        </w:rPr>
                      </w:pPr>
                      <w:r>
                        <w:rPr>
                          <w:rFonts w:hint="eastAsia"/>
                          <w:sz w:val="30"/>
                          <w:szCs w:val="30"/>
                          <w:lang w:val="en-US" w:eastAsia="zh-CN"/>
                        </w:rPr>
                        <w:t>项目验收</w:t>
                      </w:r>
                    </w:p>
                  </w:txbxContent>
                </v:textbox>
              </v:shape>
            </w:pict>
          </mc:Fallback>
        </mc:AlternateContent>
      </w:r>
      <w:r>
        <w:rPr>
          <w:color w:val="auto"/>
          <w:sz w:val="44"/>
          <w:highlight w:val="yellow"/>
        </w:rPr>
        <mc:AlternateContent>
          <mc:Choice Requires="wps">
            <w:drawing>
              <wp:anchor distT="0" distB="0" distL="114300" distR="114300" simplePos="0" relativeHeight="251692032" behindDoc="0" locked="0" layoutInCell="1" allowOverlap="1">
                <wp:simplePos x="0" y="0"/>
                <wp:positionH relativeFrom="column">
                  <wp:posOffset>2484755</wp:posOffset>
                </wp:positionH>
                <wp:positionV relativeFrom="paragraph">
                  <wp:posOffset>212725</wp:posOffset>
                </wp:positionV>
                <wp:extent cx="361950" cy="200025"/>
                <wp:effectExtent l="7620" t="7620" r="11430" b="20955"/>
                <wp:wrapNone/>
                <wp:docPr id="43" name="右箭头 43"/>
                <wp:cNvGraphicFramePr/>
                <a:graphic xmlns:a="http://schemas.openxmlformats.org/drawingml/2006/main">
                  <a:graphicData uri="http://schemas.microsoft.com/office/word/2010/wordprocessingShape">
                    <wps:wsp>
                      <wps:cNvSpPr/>
                      <wps:spPr>
                        <a:xfrm>
                          <a:off x="0" y="0"/>
                          <a:ext cx="361950" cy="200025"/>
                        </a:xfrm>
                        <a:prstGeom prst="right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195.65pt;margin-top:16.75pt;height:15.75pt;width:28.5pt;z-index:251692032;v-text-anchor:middle;mso-width-relative:page;mso-height-relative:page;" filled="f" stroked="t" coordsize="21600,21600" o:gfxdata="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aUtjLdoAAAAJAQAADwAAAAAAAAABACAAAAA4AAAAZHJzL2Rvd25yZXYueG1sUEsB&#10;AhQAFAAAAAgAh07iQH5R5fdPAgAAfwQAAA4AAAAAAAAAAQAgAAAAPwEAAGRycy9lMm9Eb2MueG1s&#10;UEsFBgAAAAAGAAYAWQEAAAAGAAAAAA==&#10;" adj="15632,5400">
                <v:fill on="f" focussize="0,0"/>
                <v:stroke weight="1.25pt" color="#000000 [3213]" joinstyle="round"/>
                <v:imagedata o:title=""/>
                <o:lock v:ext="edit" aspectratio="f"/>
              </v:shape>
            </w:pict>
          </mc:Fallback>
        </mc:AlternateContent>
      </w:r>
      <w:r>
        <w:rPr>
          <w:color w:val="auto"/>
          <w:sz w:val="44"/>
          <w:highlight w:val="yellow"/>
        </w:rPr>
        <mc:AlternateContent>
          <mc:Choice Requires="wps">
            <w:drawing>
              <wp:anchor distT="0" distB="0" distL="114300" distR="114300" simplePos="0" relativeHeight="251680768" behindDoc="0" locked="0" layoutInCell="1" allowOverlap="1">
                <wp:simplePos x="0" y="0"/>
                <wp:positionH relativeFrom="column">
                  <wp:posOffset>1476375</wp:posOffset>
                </wp:positionH>
                <wp:positionV relativeFrom="paragraph">
                  <wp:posOffset>153035</wp:posOffset>
                </wp:positionV>
                <wp:extent cx="876935" cy="304165"/>
                <wp:effectExtent l="0" t="0" r="18415" b="635"/>
                <wp:wrapNone/>
                <wp:docPr id="30" name="文本框 30"/>
                <wp:cNvGraphicFramePr/>
                <a:graphic xmlns:a="http://schemas.openxmlformats.org/drawingml/2006/main">
                  <a:graphicData uri="http://schemas.microsoft.com/office/word/2010/wordprocessingShape">
                    <wps:wsp>
                      <wps:cNvSpPr txBox="true"/>
                      <wps:spPr>
                        <a:xfrm>
                          <a:off x="0" y="0"/>
                          <a:ext cx="876935" cy="304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8"/>
                                <w:szCs w:val="28"/>
                                <w:lang w:val="en-US" w:eastAsia="zh-CN"/>
                              </w:rPr>
                            </w:pPr>
                            <w:r>
                              <w:rPr>
                                <w:rFonts w:hint="eastAsia"/>
                                <w:sz w:val="30"/>
                                <w:szCs w:val="30"/>
                                <w:lang w:val="en-US" w:eastAsia="zh-CN"/>
                              </w:rPr>
                              <w:t>会议研究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6.25pt;margin-top:12.05pt;height:23.95pt;width:69.05pt;z-index:251680768;mso-width-relative:page;mso-height-relative:page;" fillcolor="#FFFFFF [3201]" filled="t" stroked="f" coordsize="21600,21600" o:gfxdata="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6x1LD1QAAAAkBAAAPAAAA&#10;AAAAAAEAIAAAADgAAABkcnMvZG93bnJldi54bWxQSwECFAAUAAAACACHTuJAgaN9zTsCAABUBAAA&#10;DgAAAAAAAAABACAAAAA6AQAAZHJzL2Uyb0RvYy54bWxQSwUGAAAAAAYABgBZAQAA5w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8"/>
                          <w:szCs w:val="28"/>
                          <w:lang w:val="en-US" w:eastAsia="zh-CN"/>
                        </w:rPr>
                      </w:pPr>
                      <w:r>
                        <w:rPr>
                          <w:rFonts w:hint="eastAsia"/>
                          <w:sz w:val="30"/>
                          <w:szCs w:val="30"/>
                          <w:lang w:val="en-US" w:eastAsia="zh-CN"/>
                        </w:rPr>
                        <w:t>会议研究</w:t>
                      </w:r>
                    </w:p>
                  </w:txbxContent>
                </v:textbox>
              </v:shape>
            </w:pict>
          </mc:Fallback>
        </mc:AlternateContent>
      </w:r>
      <w:r>
        <w:rPr>
          <w:color w:val="auto"/>
          <w:sz w:val="44"/>
          <w:highlight w:val="yellow"/>
        </w:rPr>
        <mc:AlternateContent>
          <mc:Choice Requires="wps">
            <w:drawing>
              <wp:anchor distT="0" distB="0" distL="114300" distR="114300" simplePos="0" relativeHeight="251691008" behindDoc="0" locked="0" layoutInCell="1" allowOverlap="1">
                <wp:simplePos x="0" y="0"/>
                <wp:positionH relativeFrom="column">
                  <wp:posOffset>1094105</wp:posOffset>
                </wp:positionH>
                <wp:positionV relativeFrom="paragraph">
                  <wp:posOffset>222250</wp:posOffset>
                </wp:positionV>
                <wp:extent cx="361950" cy="200025"/>
                <wp:effectExtent l="7620" t="7620" r="11430" b="20955"/>
                <wp:wrapNone/>
                <wp:docPr id="42" name="右箭头 42"/>
                <wp:cNvGraphicFramePr/>
                <a:graphic xmlns:a="http://schemas.openxmlformats.org/drawingml/2006/main">
                  <a:graphicData uri="http://schemas.microsoft.com/office/word/2010/wordprocessingShape">
                    <wps:wsp>
                      <wps:cNvSpPr/>
                      <wps:spPr>
                        <a:xfrm>
                          <a:off x="0" y="0"/>
                          <a:ext cx="361950" cy="200025"/>
                        </a:xfrm>
                        <a:prstGeom prst="right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86.15pt;margin-top:17.5pt;height:15.75pt;width:28.5pt;z-index:251691008;v-text-anchor:middle;mso-width-relative:page;mso-height-relative:page;" filled="f" stroked="t" coordsize="21600,21600" o:gfxdata="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AH5Z8LZAAAACQEAAA8AAAAAAAAAAQAgAAAAOAAAAGRycy9kb3ducmV2LnhtbFBLAQIU&#10;ABQAAAAIAIdO4kDkTSt8TgIAAH8EAAAOAAAAAAAAAAEAIAAAAD4BAABkcnMvZTJvRG9jLnhtbFBL&#10;BQYAAAAABgAGAFkBAAD+BQAAAAA=&#10;" adj="15632,5400">
                <v:fill on="f" focussize="0,0"/>
                <v:stroke weight="1.25pt" color="#000000 [3213]"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r>
        <w:rPr>
          <w:color w:val="auto"/>
          <w:sz w:val="44"/>
          <w:highlight w:val="yellow"/>
        </w:rPr>
        <mc:AlternateContent>
          <mc:Choice Requires="wps">
            <w:drawing>
              <wp:anchor distT="0" distB="0" distL="114300" distR="114300" simplePos="0" relativeHeight="251688960" behindDoc="0" locked="0" layoutInCell="1" allowOverlap="1">
                <wp:simplePos x="0" y="0"/>
                <wp:positionH relativeFrom="column">
                  <wp:posOffset>2513330</wp:posOffset>
                </wp:positionH>
                <wp:positionV relativeFrom="paragraph">
                  <wp:posOffset>254000</wp:posOffset>
                </wp:positionV>
                <wp:extent cx="247650" cy="304800"/>
                <wp:effectExtent l="7620" t="7620" r="11430" b="11430"/>
                <wp:wrapNone/>
                <wp:docPr id="40" name="下箭头 40"/>
                <wp:cNvGraphicFramePr/>
                <a:graphic xmlns:a="http://schemas.openxmlformats.org/drawingml/2006/main">
                  <a:graphicData uri="http://schemas.microsoft.com/office/word/2010/wordprocessingShape">
                    <wps:wsp>
                      <wps:cNvSpPr/>
                      <wps:spPr>
                        <a:xfrm>
                          <a:off x="0" y="0"/>
                          <a:ext cx="247650" cy="304800"/>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97.9pt;margin-top:20pt;height:24pt;width:19.5pt;z-index:251688960;v-text-anchor:middle;mso-width-relative:page;mso-height-relative:page;" filled="f" stroked="t" coordsize="21600,21600" o:gfxdata="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zhihr1gAAAAkBAAAPAAAAAAAAAAEAIAAAADgAAABkcnMvZG93bnJldi54bWxQSwEC&#10;FAAUAAAACACHTuJANN1sIlICAAB+BAAADgAAAAAAAAABACAAAAA7AQAAZHJzL2Uyb0RvYy54bWxQ&#10;SwUGAAAAAAYABgBZAQAA/wUAAAAA&#10;" adj="12825,5400">
                <v:fill on="f" focussize="0,0"/>
                <v:stroke weight="1.25pt" color="#000000 [3213]"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highlight w:val="yellow"/>
          <w:lang w:val="en-US" w:eastAsia="zh-CN" w:bidi="ar"/>
        </w:rPr>
      </w:pPr>
      <w:r>
        <w:rPr>
          <w:color w:val="auto"/>
          <w:sz w:val="44"/>
          <w:highlight w:val="yellow"/>
        </w:rPr>
        <mc:AlternateContent>
          <mc:Choice Requires="wps">
            <w:drawing>
              <wp:anchor distT="0" distB="0" distL="114300" distR="114300" simplePos="0" relativeHeight="251670528" behindDoc="0" locked="0" layoutInCell="1" allowOverlap="1">
                <wp:simplePos x="0" y="0"/>
                <wp:positionH relativeFrom="column">
                  <wp:posOffset>474980</wp:posOffset>
                </wp:positionH>
                <wp:positionV relativeFrom="paragraph">
                  <wp:posOffset>314960</wp:posOffset>
                </wp:positionV>
                <wp:extent cx="1628140" cy="532130"/>
                <wp:effectExtent l="0" t="0" r="10160" b="1270"/>
                <wp:wrapNone/>
                <wp:docPr id="17" name="文本框 17"/>
                <wp:cNvGraphicFramePr/>
                <a:graphic xmlns:a="http://schemas.openxmlformats.org/drawingml/2006/main">
                  <a:graphicData uri="http://schemas.microsoft.com/office/word/2010/wordprocessingShape">
                    <wps:wsp>
                      <wps:cNvSpPr txBox="true"/>
                      <wps:spPr>
                        <a:xfrm>
                          <a:off x="0" y="0"/>
                          <a:ext cx="1628140" cy="5321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0"/>
                                <w:szCs w:val="30"/>
                                <w:lang w:val="en-US" w:eastAsia="zh-CN"/>
                              </w:rPr>
                            </w:pPr>
                            <w:r>
                              <w:rPr>
                                <w:rFonts w:hint="eastAsia"/>
                                <w:sz w:val="30"/>
                                <w:szCs w:val="30"/>
                                <w:lang w:val="en-US" w:eastAsia="zh-CN"/>
                              </w:rPr>
                              <w:t>全程帮扶服务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pPr>
                            <w:r>
                              <w:rPr>
                                <w:rFonts w:hint="eastAsia"/>
                                <w:sz w:val="24"/>
                                <w:szCs w:val="24"/>
                                <w:lang w:val="en-US" w:eastAsia="zh-CN"/>
                              </w:rPr>
                              <w:t>（责任到人）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8"/>
                                <w:szCs w:val="28"/>
                                <w:lang w:val="en-US" w:eastAsia="zh-CN"/>
                              </w:rPr>
                            </w:pPr>
                            <w:r>
                              <w:rPr>
                                <w:rFonts w:hint="eastAsia"/>
                                <w:sz w:val="24"/>
                                <w:szCs w:val="24"/>
                                <w:lang w:val="en-US" w:eastAsia="zh-CN"/>
                              </w:rPr>
                              <w:t>（会议研究</w:t>
                            </w:r>
                            <w:r>
                              <w:rPr>
                                <w:rFonts w:hint="eastAsia"/>
                                <w:sz w:val="28"/>
                                <w:szCs w:val="28"/>
                                <w:lang w:val="en-US" w:eastAsia="zh-CN"/>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4pt;margin-top:24.8pt;height:41.9pt;width:128.2pt;z-index:251670528;mso-width-relative:page;mso-height-relative:page;" fillcolor="#FFFFFF [3201]" filled="t" stroked="f" coordsize="21600,21600" o:gfxdata="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n0tBT9UAAAAJAQAADwAA&#10;AAAAAAABACAAAAA4AAAAZHJzL2Rvd25yZXYueG1sUEsBAhQAFAAAAAgAh07iQAM0q4g8AgAAVQQA&#10;AA4AAAAAAAAAAQAgAAAAOgEAAGRycy9lMm9Eb2MueG1sUEsFBgAAAAAGAAYAWQEAAOg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0"/>
                          <w:szCs w:val="30"/>
                          <w:lang w:val="en-US" w:eastAsia="zh-CN"/>
                        </w:rPr>
                      </w:pPr>
                      <w:r>
                        <w:rPr>
                          <w:rFonts w:hint="eastAsia"/>
                          <w:sz w:val="30"/>
                          <w:szCs w:val="30"/>
                          <w:lang w:val="en-US" w:eastAsia="zh-CN"/>
                        </w:rPr>
                        <w:t>全程帮扶服务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pPr>
                      <w:r>
                        <w:rPr>
                          <w:rFonts w:hint="eastAsia"/>
                          <w:sz w:val="24"/>
                          <w:szCs w:val="24"/>
                          <w:lang w:val="en-US" w:eastAsia="zh-CN"/>
                        </w:rPr>
                        <w:t>（责任到人）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8"/>
                          <w:szCs w:val="28"/>
                          <w:lang w:val="en-US" w:eastAsia="zh-CN"/>
                        </w:rPr>
                      </w:pPr>
                      <w:r>
                        <w:rPr>
                          <w:rFonts w:hint="eastAsia"/>
                          <w:sz w:val="24"/>
                          <w:szCs w:val="24"/>
                          <w:lang w:val="en-US" w:eastAsia="zh-CN"/>
                        </w:rPr>
                        <w:t>（会议研究</w:t>
                      </w:r>
                      <w:r>
                        <w:rPr>
                          <w:rFonts w:hint="eastAsia"/>
                          <w:sz w:val="28"/>
                          <w:szCs w:val="28"/>
                          <w:lang w:val="en-US" w:eastAsia="zh-CN"/>
                        </w:rPr>
                        <w:t>）</w:t>
                      </w:r>
                    </w:p>
                  </w:txbxContent>
                </v:textbox>
              </v:shape>
            </w:pict>
          </mc:Fallback>
        </mc:AlternateContent>
      </w:r>
      <w:r>
        <w:rPr>
          <w:color w:val="auto"/>
          <w:sz w:val="44"/>
          <w:highlight w:val="yellow"/>
        </w:rPr>
        <mc:AlternateContent>
          <mc:Choice Requires="wps">
            <w:drawing>
              <wp:anchor distT="0" distB="0" distL="114300" distR="114300" simplePos="0" relativeHeight="251669504" behindDoc="0" locked="0" layoutInCell="1" allowOverlap="1">
                <wp:simplePos x="0" y="0"/>
                <wp:positionH relativeFrom="column">
                  <wp:posOffset>217805</wp:posOffset>
                </wp:positionH>
                <wp:positionV relativeFrom="paragraph">
                  <wp:posOffset>276225</wp:posOffset>
                </wp:positionV>
                <wp:extent cx="2038350" cy="658495"/>
                <wp:effectExtent l="6350" t="6350" r="12700" b="20955"/>
                <wp:wrapNone/>
                <wp:docPr id="16" name="矩形 16"/>
                <wp:cNvGraphicFramePr/>
                <a:graphic xmlns:a="http://schemas.openxmlformats.org/drawingml/2006/main">
                  <a:graphicData uri="http://schemas.microsoft.com/office/word/2010/wordprocessingShape">
                    <wps:wsp>
                      <wps:cNvSpPr/>
                      <wps:spPr>
                        <a:xfrm>
                          <a:off x="0" y="0"/>
                          <a:ext cx="2038350" cy="6584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7.15pt;margin-top:21.75pt;height:51.85pt;width:160.5pt;z-index:251669504;v-text-anchor:middle;mso-width-relative:page;mso-height-relative:page;" filled="f" stroked="t" coordsize="21600,21600" o:gfxdata="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G&#10;2SvA1wAAAAkBAAAPAAAAAAAAAAEAIAAAADgAAABkcnMvZG93bnJldi54bWxQSwECFAAUAAAACACH&#10;TuJA9mEuYEgCAAB3BAAADgAAAAAAAAABACAAAAA8AQAAZHJzL2Uyb0RvYy54bWxQSwUGAAAAAAYA&#10;BgBZAQAA9gUAAAAA&#10;">
                <v:fill on="f" focussize="0,0"/>
                <v:stroke weight="1pt" color="#000000 [3213]" joinstyle="round"/>
                <v:imagedata o:title=""/>
                <o:lock v:ext="edit" aspectratio="f"/>
              </v:rect>
            </w:pict>
          </mc:Fallback>
        </mc:AlternateContent>
      </w:r>
      <w:r>
        <w:rPr>
          <w:color w:val="auto"/>
          <w:sz w:val="44"/>
          <w:highlight w:val="yellow"/>
        </w:rPr>
        <mc:AlternateContent>
          <mc:Choice Requires="wps">
            <w:drawing>
              <wp:anchor distT="0" distB="0" distL="114300" distR="114300" simplePos="0" relativeHeight="251671552" behindDoc="0" locked="0" layoutInCell="1" allowOverlap="1">
                <wp:simplePos x="0" y="0"/>
                <wp:positionH relativeFrom="column">
                  <wp:posOffset>3075305</wp:posOffset>
                </wp:positionH>
                <wp:positionV relativeFrom="paragraph">
                  <wp:posOffset>343535</wp:posOffset>
                </wp:positionV>
                <wp:extent cx="1885315" cy="532130"/>
                <wp:effectExtent l="0" t="0" r="635" b="1270"/>
                <wp:wrapNone/>
                <wp:docPr id="18" name="文本框 18"/>
                <wp:cNvGraphicFramePr/>
                <a:graphic xmlns:a="http://schemas.openxmlformats.org/drawingml/2006/main">
                  <a:graphicData uri="http://schemas.microsoft.com/office/word/2010/wordprocessingShape">
                    <wps:wsp>
                      <wps:cNvSpPr txBox="true"/>
                      <wps:spPr>
                        <a:xfrm>
                          <a:off x="0" y="0"/>
                          <a:ext cx="1885315" cy="5321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0"/>
                                <w:szCs w:val="30"/>
                                <w:lang w:val="en-US" w:eastAsia="zh-CN"/>
                              </w:rPr>
                            </w:pPr>
                            <w:r>
                              <w:rPr>
                                <w:rFonts w:hint="eastAsia"/>
                                <w:sz w:val="30"/>
                                <w:szCs w:val="30"/>
                                <w:lang w:val="en-US" w:eastAsia="zh-CN"/>
                              </w:rPr>
                              <w:t>全程监管项目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pPr>
                            <w:r>
                              <w:rPr>
                                <w:rFonts w:hint="eastAsia"/>
                                <w:sz w:val="24"/>
                                <w:szCs w:val="24"/>
                                <w:lang w:val="en-US" w:eastAsia="zh-CN"/>
                              </w:rPr>
                              <w:t>（乡村普查、区级抽查）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lang w:val="en-US" w:eastAsia="zh-CN"/>
                              </w:rPr>
                            </w:pPr>
                            <w:r>
                              <w:rPr>
                                <w:rFonts w:hint="eastAsia"/>
                                <w:sz w:val="24"/>
                                <w:szCs w:val="24"/>
                                <w:lang w:val="en-US" w:eastAsia="zh-CN"/>
                              </w:rPr>
                              <w:t>（会议研究</w:t>
                            </w:r>
                            <w:r>
                              <w:rPr>
                                <w:rFonts w:hint="eastAsia"/>
                                <w:sz w:val="28"/>
                                <w:szCs w:val="28"/>
                                <w:lang w:val="en-US" w:eastAsia="zh-CN"/>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2.15pt;margin-top:27.05pt;height:41.9pt;width:148.45pt;z-index:251671552;mso-width-relative:page;mso-height-relative:page;" fillcolor="#FFFFFF [3201]" filled="t" stroked="f" coordsize="21600,21600" o:gfxdata="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6NZaGdYAAAAKAQAA&#10;DwAAAAAAAAABACAAAAA4AAAAZHJzL2Rvd25yZXYueG1sUEsBAhQAFAAAAAgAh07iQGAnqcA+AgAA&#10;VQQAAA4AAAAAAAAAAQAgAAAAOwEAAGRycy9lMm9Eb2MueG1sUEsFBgAAAAAGAAYAWQEAAOsFAAAA&#10;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30"/>
                          <w:szCs w:val="30"/>
                          <w:lang w:val="en-US" w:eastAsia="zh-CN"/>
                        </w:rPr>
                      </w:pPr>
                      <w:r>
                        <w:rPr>
                          <w:rFonts w:hint="eastAsia"/>
                          <w:sz w:val="30"/>
                          <w:szCs w:val="30"/>
                          <w:lang w:val="en-US" w:eastAsia="zh-CN"/>
                        </w:rPr>
                        <w:t>全程监管项目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szCs w:val="24"/>
                          <w:lang w:val="en-US" w:eastAsia="zh-CN"/>
                        </w:rPr>
                      </w:pPr>
                      <w:r>
                        <w:rPr>
                          <w:rFonts w:hint="eastAsia"/>
                          <w:sz w:val="24"/>
                          <w:szCs w:val="24"/>
                          <w:lang w:val="en-US" w:eastAsia="zh-CN"/>
                        </w:rPr>
                        <w:t>（乡村普查、区级抽查）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lang w:val="en-US" w:eastAsia="zh-CN"/>
                        </w:rPr>
                      </w:pPr>
                      <w:r>
                        <w:rPr>
                          <w:rFonts w:hint="eastAsia"/>
                          <w:sz w:val="24"/>
                          <w:szCs w:val="24"/>
                          <w:lang w:val="en-US" w:eastAsia="zh-CN"/>
                        </w:rPr>
                        <w:t>（会议研究</w:t>
                      </w:r>
                      <w:r>
                        <w:rPr>
                          <w:rFonts w:hint="eastAsia"/>
                          <w:sz w:val="28"/>
                          <w:szCs w:val="28"/>
                          <w:lang w:val="en-US" w:eastAsia="zh-CN"/>
                        </w:rPr>
                        <w:t>）</w:t>
                      </w:r>
                    </w:p>
                  </w:txbxContent>
                </v:textbox>
              </v:shape>
            </w:pict>
          </mc:Fallback>
        </mc:AlternateContent>
      </w:r>
      <w:r>
        <w:rPr>
          <w:color w:val="auto"/>
          <w:sz w:val="44"/>
          <w:highlight w:val="yellow"/>
        </w:rPr>
        <mc:AlternateContent>
          <mc:Choice Requires="wps">
            <w:drawing>
              <wp:anchor distT="0" distB="0" distL="114300" distR="114300" simplePos="0" relativeHeight="251672576" behindDoc="0" locked="0" layoutInCell="1" allowOverlap="1">
                <wp:simplePos x="0" y="0"/>
                <wp:positionH relativeFrom="column">
                  <wp:posOffset>2999105</wp:posOffset>
                </wp:positionH>
                <wp:positionV relativeFrom="paragraph">
                  <wp:posOffset>276225</wp:posOffset>
                </wp:positionV>
                <wp:extent cx="2038350" cy="658495"/>
                <wp:effectExtent l="6350" t="6350" r="12700" b="20955"/>
                <wp:wrapNone/>
                <wp:docPr id="19" name="矩形 19"/>
                <wp:cNvGraphicFramePr/>
                <a:graphic xmlns:a="http://schemas.openxmlformats.org/drawingml/2006/main">
                  <a:graphicData uri="http://schemas.microsoft.com/office/word/2010/wordprocessingShape">
                    <wps:wsp>
                      <wps:cNvSpPr/>
                      <wps:spPr>
                        <a:xfrm>
                          <a:off x="0" y="0"/>
                          <a:ext cx="2038350" cy="6584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36.15pt;margin-top:21.75pt;height:51.85pt;width:160.5pt;z-index:251672576;v-text-anchor:middle;mso-width-relative:page;mso-height-relative:page;" filled="f" stroked="t" coordsize="21600,21600" o:gfxdata="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37d7zdgAAAAKAQAADwAAAAAAAAABACAAAAA4AAAAZHJzL2Rvd25yZXYueG1sUEsBAhQAFAAAAAgA&#10;h07iQJ4DzyxIAgAAdwQAAA4AAAAAAAAAAQAgAAAAPQEAAGRycy9lMm9Eb2MueG1sUEsFBgAAAAAG&#10;AAYAWQEAAPcFAAAAAA==&#10;">
                <v:fill on="f" focussize="0,0"/>
                <v:stroke weight="1pt" color="#000000 [3213]" joinstyle="round"/>
                <v:imagedata o:title=""/>
                <o:lock v:ext="edit" aspectratio="f"/>
              </v:rect>
            </w:pict>
          </mc:Fallback>
        </mc:AlternateConten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2"/>
          <w:highlight w:val="yellow"/>
          <w:lang w:val="en-US" w:eastAsia="zh-CN" w:bidi="ar"/>
        </w:rPr>
      </w:pPr>
      <w:r>
        <w:rPr>
          <w:color w:val="auto"/>
          <w:sz w:val="44"/>
          <w:highlight w:val="yellow"/>
        </w:rPr>
        <mc:AlternateContent>
          <mc:Choice Requires="wps">
            <w:drawing>
              <wp:anchor distT="0" distB="0" distL="114300" distR="114300" simplePos="0" relativeHeight="251689984" behindDoc="0" locked="0" layoutInCell="1" allowOverlap="1">
                <wp:simplePos x="0" y="0"/>
                <wp:positionH relativeFrom="column">
                  <wp:posOffset>2322830</wp:posOffset>
                </wp:positionH>
                <wp:positionV relativeFrom="paragraph">
                  <wp:posOffset>95250</wp:posOffset>
                </wp:positionV>
                <wp:extent cx="590550" cy="209550"/>
                <wp:effectExtent l="7620" t="7620" r="11430" b="11430"/>
                <wp:wrapNone/>
                <wp:docPr id="41" name="左右箭头 41"/>
                <wp:cNvGraphicFramePr/>
                <a:graphic xmlns:a="http://schemas.openxmlformats.org/drawingml/2006/main">
                  <a:graphicData uri="http://schemas.microsoft.com/office/word/2010/wordprocessingShape">
                    <wps:wsp>
                      <wps:cNvSpPr/>
                      <wps:spPr>
                        <a:xfrm>
                          <a:off x="3522980" y="6585585"/>
                          <a:ext cx="590550" cy="209550"/>
                        </a:xfrm>
                        <a:prstGeom prst="leftRight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9" type="#_x0000_t69" style="position:absolute;left:0pt;margin-left:182.9pt;margin-top:7.5pt;height:16.5pt;width:46.5pt;z-index:251689984;v-text-anchor:middle;mso-width-relative:page;mso-height-relative:page;" filled="f" stroked="t" coordsize="21600,21600" o:gfxdata="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cdQpdtkAAAAJAQAADwAAAAAAAAABACAAAAA4&#10;AAAAZHJzL2Rvd25yZXYueG1sUEsBAhQAFAAAAAgAh07iQI9/aO5lAgAAkgQAAA4AAAAAAAAAAQAg&#10;AAAAPgEAAGRycy9lMm9Eb2MueG1sUEsFBgAAAAAGAAYAWQEAABUGAAAAAA==&#10;" adj="3832,5400">
                <v:fill on="f" focussize="0,0"/>
                <v:stroke weight="1.25pt" color="#000000 [3213]" joinstyle="round"/>
                <v:imagedata o:title=""/>
                <o:lock v:ext="edit" aspectratio="f"/>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2"/>
          <w:highlight w:val="yellow"/>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黑体_GBK" w:cs="Times New Roman"/>
          <w:color w:val="auto"/>
          <w:kern w:val="2"/>
          <w:sz w:val="32"/>
          <w:szCs w:val="32"/>
          <w:lang w:val="en-US" w:eastAsia="zh-CN" w:bidi="ar"/>
        </w:rPr>
      </w:pPr>
      <w:r>
        <w:rPr>
          <w:rFonts w:hint="eastAsia" w:ascii="Times New Roman" w:hAnsi="Times New Roman" w:eastAsia="方正黑体_GBK" w:cs="Times New Roman"/>
          <w:color w:val="auto"/>
          <w:kern w:val="2"/>
          <w:sz w:val="32"/>
          <w:szCs w:val="32"/>
          <w:lang w:val="en-US" w:eastAsia="zh-CN" w:bidi="ar"/>
        </w:rPr>
        <w:t>附件6</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
        </w:rPr>
      </w:pPr>
      <w:r>
        <w:rPr>
          <w:rFonts w:hint="eastAsia" w:ascii="方正小标宋简体" w:hAnsi="方正小标宋简体" w:eastAsia="方正小标宋简体" w:cs="方正小标宋简体"/>
          <w:b w:val="0"/>
          <w:bCs/>
          <w:color w:val="auto"/>
          <w:kern w:val="2"/>
          <w:sz w:val="44"/>
          <w:szCs w:val="44"/>
          <w:lang w:val="en-US" w:eastAsia="zh-CN" w:bidi="ar"/>
        </w:rPr>
        <w:t>农业特色产业到户奖补项目农户申请书</w:t>
      </w:r>
    </w:p>
    <w:p>
      <w:pPr>
        <w:keepNext w:val="0"/>
        <w:keepLines w:val="0"/>
        <w:widowControl/>
        <w:suppressLineNumbers w:val="0"/>
        <w:spacing w:before="0" w:beforeAutospacing="1" w:after="0" w:afterLines="100" w:afterAutospacing="0"/>
        <w:ind w:left="0" w:right="0"/>
        <w:jc w:val="center"/>
        <w:rPr>
          <w:color w:val="auto"/>
        </w:rPr>
      </w:pPr>
      <w:r>
        <w:rPr>
          <w:rFonts w:ascii="黑体" w:hAnsi="宋体" w:eastAsia="黑体" w:cs="黑体"/>
          <w:color w:val="auto"/>
          <w:kern w:val="2"/>
          <w:sz w:val="44"/>
          <w:szCs w:val="4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left="0" w:right="0"/>
        <w:jc w:val="left"/>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pacing w:val="0"/>
          <w:kern w:val="2"/>
          <w:sz w:val="32"/>
          <w:szCs w:val="32"/>
          <w:u w:val="single"/>
          <w:lang w:val="en-US" w:eastAsia="zh-CN" w:bidi="ar"/>
        </w:rPr>
        <w:t xml:space="preserve">         </w:t>
      </w:r>
      <w:r>
        <w:rPr>
          <w:rFonts w:hint="default" w:ascii="Times New Roman" w:hAnsi="Times New Roman" w:eastAsia="方正仿宋_GBK" w:cs="Times New Roman"/>
          <w:color w:val="auto"/>
          <w:spacing w:val="0"/>
          <w:kern w:val="2"/>
          <w:sz w:val="32"/>
          <w:szCs w:val="32"/>
          <w:lang w:val="en-US" w:eastAsia="zh-CN" w:bidi="ar"/>
        </w:rPr>
        <w:t>村（居）委会：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left"/>
        <w:textAlignment w:val="auto"/>
        <w:rPr>
          <w:rFonts w:hint="default" w:ascii="Times New Roman" w:hAnsi="Times New Roman" w:eastAsia="方正仿宋_GBK" w:cs="Times New Roman"/>
          <w:color w:val="auto"/>
          <w:spacing w:val="0"/>
          <w:kern w:val="2"/>
          <w:sz w:val="32"/>
          <w:szCs w:val="32"/>
          <w:lang w:val="en-US" w:eastAsia="zh-CN" w:bidi="ar"/>
        </w:rPr>
      </w:pPr>
      <w:r>
        <w:rPr>
          <w:rFonts w:hint="default" w:ascii="Times New Roman" w:hAnsi="Times New Roman" w:eastAsia="方正仿宋_GBK" w:cs="Times New Roman"/>
          <w:color w:val="auto"/>
          <w:spacing w:val="0"/>
          <w:kern w:val="2"/>
          <w:sz w:val="32"/>
          <w:szCs w:val="32"/>
          <w:lang w:val="en-US" w:eastAsia="zh-CN" w:bidi="ar"/>
        </w:rPr>
        <w:t>本人</w:t>
      </w:r>
      <w:r>
        <w:rPr>
          <w:rFonts w:hint="default" w:ascii="Times New Roman" w:hAnsi="Times New Roman" w:eastAsia="方正仿宋_GBK" w:cs="Times New Roman"/>
          <w:color w:val="auto"/>
          <w:spacing w:val="0"/>
          <w:kern w:val="2"/>
          <w:sz w:val="32"/>
          <w:szCs w:val="32"/>
          <w:u w:val="single"/>
          <w:lang w:val="en-US" w:eastAsia="zh-CN" w:bidi="ar"/>
        </w:rPr>
        <w:t xml:space="preserve">          </w:t>
      </w:r>
      <w:r>
        <w:rPr>
          <w:rFonts w:hint="default" w:ascii="Times New Roman" w:hAnsi="Times New Roman" w:eastAsia="方正仿宋_GBK" w:cs="Times New Roman"/>
          <w:color w:val="auto"/>
          <w:spacing w:val="0"/>
          <w:kern w:val="2"/>
          <w:sz w:val="32"/>
          <w:szCs w:val="32"/>
          <w:lang w:val="en-US" w:eastAsia="zh-CN" w:bidi="ar"/>
        </w:rPr>
        <w:t xml:space="preserve"> ，已了解我区农业特色产业帮扶项目奖补政策，结合自身实际情况，确定于2025年</w:t>
      </w:r>
      <w:r>
        <w:rPr>
          <w:rFonts w:hint="default" w:ascii="Times New Roman" w:hAnsi="Times New Roman" w:eastAsia="方正仿宋_GBK" w:cs="Times New Roman"/>
          <w:color w:val="auto"/>
          <w:spacing w:val="0"/>
          <w:kern w:val="2"/>
          <w:sz w:val="32"/>
          <w:szCs w:val="32"/>
          <w:u w:val="single"/>
          <w:lang w:val="en-US" w:eastAsia="zh-CN" w:bidi="ar"/>
        </w:rPr>
        <w:t xml:space="preserve">    </w:t>
      </w:r>
      <w:r>
        <w:rPr>
          <w:rFonts w:hint="default" w:ascii="Times New Roman" w:hAnsi="Times New Roman" w:eastAsia="方正仿宋_GBK" w:cs="Times New Roman"/>
          <w:color w:val="auto"/>
          <w:spacing w:val="0"/>
          <w:kern w:val="2"/>
          <w:sz w:val="32"/>
          <w:szCs w:val="32"/>
          <w:u w:val="none"/>
          <w:lang w:val="en-US" w:eastAsia="zh-CN" w:bidi="ar"/>
        </w:rPr>
        <w:t>月</w:t>
      </w:r>
      <w:r>
        <w:rPr>
          <w:rFonts w:hint="default" w:ascii="Times New Roman" w:hAnsi="Times New Roman" w:eastAsia="方正仿宋_GBK" w:cs="Times New Roman"/>
          <w:color w:val="auto"/>
          <w:spacing w:val="0"/>
          <w:kern w:val="2"/>
          <w:sz w:val="32"/>
          <w:szCs w:val="32"/>
          <w:lang w:val="en-US" w:eastAsia="zh-CN" w:bidi="ar"/>
        </w:rPr>
        <w:t>至</w:t>
      </w:r>
      <w:r>
        <w:rPr>
          <w:rFonts w:hint="default" w:ascii="Times New Roman" w:hAnsi="Times New Roman" w:eastAsia="方正仿宋_GBK" w:cs="Times New Roman"/>
          <w:color w:val="auto"/>
          <w:spacing w:val="0"/>
          <w:kern w:val="2"/>
          <w:sz w:val="32"/>
          <w:szCs w:val="32"/>
          <w:u w:val="single"/>
          <w:lang w:val="en-US" w:eastAsia="zh-CN" w:bidi="ar"/>
        </w:rPr>
        <w:t xml:space="preserve">    </w:t>
      </w:r>
      <w:r>
        <w:rPr>
          <w:rFonts w:hint="default" w:ascii="Times New Roman" w:hAnsi="Times New Roman" w:eastAsia="方正仿宋_GBK" w:cs="Times New Roman"/>
          <w:color w:val="auto"/>
          <w:spacing w:val="0"/>
          <w:kern w:val="2"/>
          <w:sz w:val="32"/>
          <w:szCs w:val="32"/>
          <w:lang w:val="en-US" w:eastAsia="zh-CN" w:bidi="ar"/>
        </w:rPr>
        <w:t>月发展产业奖补项目：</w:t>
      </w:r>
      <w:r>
        <w:rPr>
          <w:rFonts w:hint="default" w:ascii="Times New Roman" w:hAnsi="Times New Roman" w:eastAsia="方正仿宋_GBK" w:cs="Times New Roman"/>
          <w:color w:val="auto"/>
          <w:spacing w:val="0"/>
          <w:kern w:val="2"/>
          <w:sz w:val="32"/>
          <w:szCs w:val="32"/>
          <w:u w:val="single"/>
          <w:lang w:val="en-US" w:eastAsia="zh-CN" w:bidi="ar"/>
        </w:rPr>
        <w:t xml:space="preserve">                          </w:t>
      </w:r>
      <w:r>
        <w:rPr>
          <w:rFonts w:hint="default" w:ascii="Times New Roman" w:hAnsi="Times New Roman" w:eastAsia="方正仿宋_GBK" w:cs="Times New Roman"/>
          <w:color w:val="auto"/>
          <w:spacing w:val="0"/>
          <w:kern w:val="2"/>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left"/>
        <w:textAlignment w:val="auto"/>
        <w:rPr>
          <w:rFonts w:hint="default" w:ascii="Times New Roman" w:hAnsi="Times New Roman" w:eastAsia="方正仿宋_GBK" w:cs="Times New Roman"/>
          <w:color w:val="auto"/>
          <w:spacing w:val="0"/>
          <w:kern w:val="2"/>
          <w:sz w:val="32"/>
          <w:szCs w:val="32"/>
          <w:lang w:val="en-US" w:eastAsia="zh-CN" w:bidi="ar"/>
        </w:rPr>
      </w:pPr>
      <w:r>
        <w:rPr>
          <w:rFonts w:hint="default" w:ascii="Times New Roman" w:hAnsi="Times New Roman" w:eastAsia="方正仿宋_GBK" w:cs="Times New Roman"/>
          <w:color w:val="auto"/>
          <w:spacing w:val="0"/>
          <w:kern w:val="2"/>
          <w:sz w:val="32"/>
          <w:szCs w:val="32"/>
          <w:lang w:val="en-US" w:eastAsia="zh-CN" w:bidi="ar"/>
        </w:rPr>
        <w:t>建设规模：</w:t>
      </w:r>
      <w:r>
        <w:rPr>
          <w:rFonts w:hint="default" w:ascii="Times New Roman" w:hAnsi="Times New Roman" w:eastAsia="方正仿宋_GBK" w:cs="Times New Roman"/>
          <w:color w:val="auto"/>
          <w:spacing w:val="0"/>
          <w:kern w:val="2"/>
          <w:sz w:val="32"/>
          <w:szCs w:val="32"/>
          <w:u w:val="single"/>
          <w:lang w:val="en-US" w:eastAsia="zh-CN" w:bidi="ar"/>
        </w:rPr>
        <w:t xml:space="preserve">                                     </w:t>
      </w:r>
      <w:r>
        <w:rPr>
          <w:rFonts w:hint="default" w:ascii="Times New Roman" w:hAnsi="Times New Roman" w:eastAsia="方正仿宋_GBK" w:cs="Times New Roman"/>
          <w:color w:val="auto"/>
          <w:spacing w:val="0"/>
          <w:kern w:val="2"/>
          <w:sz w:val="32"/>
          <w:szCs w:val="32"/>
          <w:lang w:val="en-US" w:eastAsia="zh-CN" w:bidi="ar"/>
        </w:rPr>
        <w:t>，申请奖补规模</w:t>
      </w:r>
      <w:r>
        <w:rPr>
          <w:rFonts w:hint="default" w:ascii="Times New Roman" w:hAnsi="Times New Roman" w:eastAsia="方正仿宋_GBK" w:cs="Times New Roman"/>
          <w:color w:val="auto"/>
          <w:spacing w:val="0"/>
          <w:kern w:val="2"/>
          <w:sz w:val="32"/>
          <w:szCs w:val="32"/>
          <w:u w:val="single"/>
          <w:lang w:val="en-US" w:eastAsia="zh-CN" w:bidi="ar"/>
        </w:rPr>
        <w:t xml:space="preserve">                           </w:t>
      </w:r>
      <w:r>
        <w:rPr>
          <w:rFonts w:hint="default" w:ascii="Times New Roman" w:hAnsi="Times New Roman" w:eastAsia="方正仿宋_GBK" w:cs="Times New Roman"/>
          <w:color w:val="auto"/>
          <w:spacing w:val="0"/>
          <w:kern w:val="2"/>
          <w:sz w:val="32"/>
          <w:szCs w:val="32"/>
          <w:lang w:val="en-US" w:eastAsia="zh-CN" w:bidi="ar"/>
        </w:rPr>
        <w:t>，现申请按我区有关政策进行奖补。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0"/>
          <w:kern w:val="2"/>
          <w:sz w:val="32"/>
          <w:szCs w:val="32"/>
          <w:lang w:val="en-US" w:eastAsia="zh-CN" w:bidi="ar"/>
        </w:rPr>
        <w:t>本人郑重承诺：我已充分了解我区农业特色产业帮扶项目奖补政策，自愿发展该产业且符合本户实际，对申报材料和各级核查的产业现场以及问询回答的真实性负责，如有不实本人愿意承担因此造成的一切责任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left"/>
        <w:textAlignment w:val="auto"/>
        <w:rPr>
          <w:rFonts w:hint="default" w:ascii="Times New Roman" w:hAnsi="Times New Roman" w:eastAsia="方正仿宋_GBK" w:cs="Times New Roman"/>
          <w:color w:val="auto"/>
          <w:spacing w:val="0"/>
          <w:kern w:val="2"/>
          <w:sz w:val="32"/>
          <w:szCs w:val="32"/>
          <w:lang w:val="en-US" w:eastAsia="zh-CN" w:bidi="ar"/>
        </w:rPr>
      </w:pPr>
    </w:p>
    <w:p>
      <w:pPr>
        <w:pStyle w:val="14"/>
        <w:keepNext w:val="0"/>
        <w:keepLines w:val="0"/>
        <w:pageBreakBefore w:val="0"/>
        <w:kinsoku/>
        <w:wordWrap/>
        <w:overflowPunct/>
        <w:topLinePunct w:val="0"/>
        <w:autoSpaceDE/>
        <w:autoSpaceDN/>
        <w:bidi w:val="0"/>
        <w:adjustRightInd/>
        <w:snapToGrid/>
        <w:spacing w:beforeAutospacing="0" w:after="0" w:afterLines="0" w:afterAutospacing="0" w:line="580" w:lineRule="exact"/>
        <w:textAlignment w:val="auto"/>
        <w:rPr>
          <w:rFonts w:hint="default" w:ascii="Times New Roman" w:hAnsi="Times New Roman" w:eastAsia="方正仿宋_GBK"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left="0" w:right="0" w:firstLine="2240" w:firstLineChars="700"/>
        <w:jc w:val="left"/>
        <w:textAlignment w:val="auto"/>
        <w:rPr>
          <w:rFonts w:hint="default" w:ascii="Times New Roman" w:hAnsi="Times New Roman" w:eastAsia="方正仿宋_GBK" w:cs="Times New Roman"/>
          <w:color w:val="auto"/>
          <w:spacing w:val="0"/>
          <w:kern w:val="2"/>
          <w:sz w:val="32"/>
          <w:szCs w:val="32"/>
          <w:lang w:val="en-US" w:eastAsia="zh-CN" w:bidi="ar"/>
        </w:rPr>
      </w:pPr>
      <w:r>
        <w:rPr>
          <w:rFonts w:hint="default" w:ascii="Times New Roman" w:hAnsi="Times New Roman" w:eastAsia="方正仿宋_GBK" w:cs="Times New Roman"/>
          <w:color w:val="auto"/>
          <w:spacing w:val="0"/>
          <w:kern w:val="2"/>
          <w:sz w:val="32"/>
          <w:szCs w:val="32"/>
          <w:lang w:val="en-US" w:eastAsia="zh-CN" w:bidi="ar"/>
        </w:rPr>
        <w:t xml:space="preserve">申请人（签名或按手印）：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left="0" w:right="0" w:firstLine="640" w:firstLineChars="200"/>
        <w:jc w:val="left"/>
        <w:textAlignment w:val="auto"/>
        <w:rPr>
          <w:rFonts w:hint="default" w:ascii="Times New Roman" w:hAnsi="Times New Roman" w:eastAsia="方正仿宋_GBK" w:cs="Times New Roman"/>
          <w:color w:val="auto"/>
          <w:spacing w:val="0"/>
          <w:kern w:val="2"/>
          <w:sz w:val="32"/>
          <w:szCs w:val="32"/>
          <w:lang w:val="en-US" w:eastAsia="zh-CN" w:bidi="ar"/>
        </w:rPr>
      </w:pPr>
      <w:r>
        <w:rPr>
          <w:rFonts w:hint="default" w:ascii="Times New Roman" w:hAnsi="Times New Roman" w:eastAsia="方正仿宋_GBK" w:cs="Times New Roman"/>
          <w:color w:val="auto"/>
          <w:spacing w:val="0"/>
          <w:kern w:val="2"/>
          <w:sz w:val="32"/>
          <w:szCs w:val="32"/>
          <w:lang w:val="en-US" w:eastAsia="zh-CN" w:bidi="ar"/>
        </w:rPr>
        <w:t xml:space="preserve">                  2025年     月     日</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color w:val="auto"/>
        </w:rPr>
      </w:pPr>
    </w:p>
    <w:p>
      <w:pPr>
        <w:keepNext w:val="0"/>
        <w:keepLines w:val="0"/>
        <w:widowControl/>
        <w:suppressLineNumbers w:val="0"/>
        <w:spacing w:before="0" w:beforeAutospacing="1" w:after="0" w:afterAutospacing="1" w:line="400" w:lineRule="exact"/>
        <w:ind w:left="0" w:right="334"/>
        <w:jc w:val="left"/>
        <w:rPr>
          <w:rFonts w:ascii="仿宋_GB2312" w:eastAsia="仿宋_GB2312" w:cs="仿宋_GB2312" w:hAnsiTheme="minorHAnsi"/>
          <w:color w:val="auto"/>
          <w:kern w:val="2"/>
          <w:sz w:val="32"/>
          <w:szCs w:val="32"/>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黑体_GBK" w:cs="Times New Roman"/>
          <w:color w:val="auto"/>
          <w:kern w:val="2"/>
          <w:sz w:val="32"/>
          <w:szCs w:val="32"/>
          <w:lang w:val="en-US" w:eastAsia="zh-CN" w:bidi="ar"/>
        </w:rPr>
      </w:pPr>
      <w:r>
        <w:rPr>
          <w:rFonts w:hint="eastAsia" w:ascii="Times New Roman" w:hAnsi="Times New Roman" w:eastAsia="方正黑体_GBK" w:cs="Times New Roman"/>
          <w:color w:val="auto"/>
          <w:kern w:val="2"/>
          <w:sz w:val="32"/>
          <w:szCs w:val="32"/>
          <w:lang w:val="en-US" w:eastAsia="zh-CN" w:bidi="ar"/>
        </w:rPr>
        <w:t>附件7</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color w:val="auto"/>
          <w:kern w:val="2"/>
          <w:sz w:val="44"/>
          <w:szCs w:val="44"/>
          <w:lang w:val="en-US" w:eastAsia="zh-CN" w:bidi="ar"/>
        </w:rPr>
        <w:t>2025年原州区农户产业奖补项目申报花名册（第 ** 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color w:val="auto"/>
          <w:spacing w:val="0"/>
          <w:kern w:val="2"/>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pacing w:val="0"/>
          <w:kern w:val="2"/>
          <w:sz w:val="22"/>
          <w:szCs w:val="22"/>
          <w:lang w:val="en-US" w:eastAsia="zh-CN" w:bidi="ar"/>
        </w:rPr>
        <w:t>乡镇(盖章)：                                                                                         申报时间: 2025年    月   日</w:t>
      </w:r>
    </w:p>
    <w:tbl>
      <w:tblPr>
        <w:tblStyle w:val="15"/>
        <w:tblpPr w:leftFromText="180" w:rightFromText="180" w:vertAnchor="text" w:horzAnchor="page" w:tblpX="1505" w:tblpY="314"/>
        <w:tblOverlap w:val="never"/>
        <w:tblW w:w="13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0"/>
        <w:gridCol w:w="1080"/>
        <w:gridCol w:w="2370"/>
        <w:gridCol w:w="585"/>
        <w:gridCol w:w="690"/>
        <w:gridCol w:w="2364"/>
        <w:gridCol w:w="855"/>
        <w:gridCol w:w="1511"/>
        <w:gridCol w:w="1465"/>
        <w:gridCol w:w="105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0"/>
                <w:sz w:val="22"/>
                <w:szCs w:val="22"/>
                <w:lang w:val="en-US" w:eastAsia="zh-CN" w:bidi="ar"/>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0"/>
                <w:sz w:val="22"/>
                <w:szCs w:val="22"/>
                <w:lang w:val="en-US" w:eastAsia="zh-CN" w:bidi="ar"/>
              </w:rPr>
              <w:t>户 主</w:t>
            </w:r>
            <w:r>
              <w:rPr>
                <w:rFonts w:hint="eastAsia" w:ascii="方正书宋_GBK" w:hAnsi="方正书宋_GBK" w:eastAsia="方正书宋_GBK" w:cs="方正书宋_GBK"/>
                <w:color w:val="auto"/>
                <w:kern w:val="0"/>
                <w:sz w:val="22"/>
                <w:szCs w:val="22"/>
                <w:lang w:val="en-US" w:eastAsia="zh-CN" w:bidi="ar"/>
              </w:rPr>
              <w:br w:type="textWrapping"/>
            </w:r>
            <w:r>
              <w:rPr>
                <w:rFonts w:hint="eastAsia" w:ascii="方正书宋_GBK" w:hAnsi="方正书宋_GBK" w:eastAsia="方正书宋_GBK" w:cs="方正书宋_GBK"/>
                <w:color w:val="auto"/>
                <w:kern w:val="0"/>
                <w:sz w:val="22"/>
                <w:szCs w:val="22"/>
                <w:lang w:val="en-US" w:eastAsia="zh-CN" w:bidi="ar"/>
              </w:rPr>
              <w:t>姓 名</w:t>
            </w: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0"/>
                <w:sz w:val="22"/>
                <w:szCs w:val="22"/>
                <w:lang w:val="en-US" w:eastAsia="zh-CN" w:bidi="ar"/>
              </w:rPr>
              <w:t>身份证号码</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0"/>
                <w:sz w:val="22"/>
                <w:szCs w:val="22"/>
                <w:lang w:val="en-US" w:eastAsia="zh-CN" w:bidi="ar"/>
              </w:rPr>
              <w:t>家庭</w:t>
            </w:r>
            <w:r>
              <w:rPr>
                <w:rFonts w:hint="eastAsia" w:ascii="方正书宋_GBK" w:hAnsi="方正书宋_GBK" w:eastAsia="方正书宋_GBK" w:cs="方正书宋_GBK"/>
                <w:color w:val="auto"/>
                <w:kern w:val="0"/>
                <w:sz w:val="22"/>
                <w:szCs w:val="22"/>
                <w:lang w:val="en-US" w:eastAsia="zh-CN" w:bidi="ar"/>
              </w:rPr>
              <w:br w:type="textWrapping"/>
            </w:r>
            <w:r>
              <w:rPr>
                <w:rFonts w:hint="eastAsia" w:ascii="方正书宋_GBK" w:hAnsi="方正书宋_GBK" w:eastAsia="方正书宋_GBK" w:cs="方正书宋_GBK"/>
                <w:color w:val="auto"/>
                <w:kern w:val="0"/>
                <w:sz w:val="22"/>
                <w:szCs w:val="22"/>
                <w:lang w:val="en-US" w:eastAsia="zh-CN" w:bidi="ar"/>
              </w:rPr>
              <w:t>人口</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0"/>
                <w:sz w:val="22"/>
                <w:szCs w:val="22"/>
                <w:lang w:val="en-US" w:eastAsia="zh-CN" w:bidi="ar"/>
              </w:rPr>
              <w:t>耕地</w:t>
            </w:r>
            <w:r>
              <w:rPr>
                <w:rFonts w:hint="eastAsia" w:ascii="方正书宋_GBK" w:hAnsi="方正书宋_GBK" w:eastAsia="方正书宋_GBK" w:cs="方正书宋_GBK"/>
                <w:color w:val="auto"/>
                <w:kern w:val="0"/>
                <w:sz w:val="22"/>
                <w:szCs w:val="22"/>
                <w:lang w:val="en-US" w:eastAsia="zh-CN" w:bidi="ar"/>
              </w:rPr>
              <w:br w:type="textWrapping"/>
            </w:r>
            <w:r>
              <w:rPr>
                <w:rFonts w:hint="eastAsia" w:ascii="方正书宋_GBK" w:hAnsi="方正书宋_GBK" w:eastAsia="方正书宋_GBK" w:cs="方正书宋_GBK"/>
                <w:color w:val="auto"/>
                <w:kern w:val="0"/>
                <w:sz w:val="22"/>
                <w:szCs w:val="22"/>
                <w:lang w:val="en-US" w:eastAsia="zh-CN" w:bidi="ar"/>
              </w:rPr>
              <w:t>(亩)</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kern w:val="0"/>
                <w:sz w:val="22"/>
                <w:szCs w:val="22"/>
                <w:lang w:val="en-US" w:eastAsia="zh-CN" w:bidi="ar"/>
              </w:rPr>
            </w:pPr>
            <w:r>
              <w:rPr>
                <w:rFonts w:hint="eastAsia" w:ascii="方正书宋_GBK" w:hAnsi="方正书宋_GBK" w:eastAsia="方正书宋_GBK" w:cs="方正书宋_GBK"/>
                <w:color w:val="auto"/>
                <w:kern w:val="0"/>
                <w:sz w:val="22"/>
                <w:szCs w:val="22"/>
                <w:lang w:val="en-US" w:eastAsia="zh-CN" w:bidi="ar"/>
              </w:rPr>
              <w:t>“一卡通”号码</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0"/>
                <w:sz w:val="22"/>
                <w:szCs w:val="22"/>
                <w:lang w:val="en-US" w:eastAsia="zh-CN" w:bidi="ar"/>
              </w:rPr>
              <w:t>项目</w:t>
            </w:r>
            <w:r>
              <w:rPr>
                <w:rFonts w:hint="eastAsia" w:ascii="方正书宋_GBK" w:hAnsi="方正书宋_GBK" w:eastAsia="方正书宋_GBK" w:cs="方正书宋_GBK"/>
                <w:color w:val="auto"/>
                <w:kern w:val="0"/>
                <w:sz w:val="22"/>
                <w:szCs w:val="22"/>
                <w:lang w:val="en-US" w:eastAsia="zh-CN" w:bidi="ar"/>
              </w:rPr>
              <w:br w:type="textWrapping"/>
            </w:r>
            <w:r>
              <w:rPr>
                <w:rFonts w:hint="eastAsia" w:ascii="方正书宋_GBK" w:hAnsi="方正书宋_GBK" w:eastAsia="方正书宋_GBK" w:cs="方正书宋_GBK"/>
                <w:color w:val="auto"/>
                <w:kern w:val="0"/>
                <w:sz w:val="22"/>
                <w:szCs w:val="22"/>
                <w:lang w:val="en-US" w:eastAsia="zh-CN" w:bidi="ar"/>
              </w:rPr>
              <w:t>名称</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0"/>
                <w:sz w:val="22"/>
                <w:szCs w:val="22"/>
                <w:lang w:val="en-US" w:eastAsia="zh-CN" w:bidi="ar"/>
              </w:rPr>
              <w:t>建设规模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spacing w:val="0"/>
                <w:kern w:val="0"/>
                <w:sz w:val="22"/>
                <w:szCs w:val="22"/>
                <w:lang w:val="en-US" w:eastAsia="zh-CN" w:bidi="ar"/>
              </w:rPr>
              <w:t>（亩、头、只）</w:t>
            </w:r>
          </w:p>
        </w:tc>
        <w:tc>
          <w:tcPr>
            <w:tcW w:w="1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0"/>
                <w:sz w:val="22"/>
                <w:szCs w:val="22"/>
                <w:lang w:val="en-US" w:eastAsia="zh-CN" w:bidi="ar"/>
              </w:rPr>
              <w:t>奖补规模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spacing w:val="0"/>
                <w:kern w:val="0"/>
                <w:sz w:val="22"/>
                <w:szCs w:val="22"/>
                <w:lang w:val="en-US" w:eastAsia="zh-CN" w:bidi="ar"/>
              </w:rPr>
              <w:t>（亩、头、只）</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0"/>
                <w:sz w:val="22"/>
                <w:szCs w:val="22"/>
                <w:lang w:val="en-US" w:eastAsia="zh-CN" w:bidi="ar"/>
              </w:rPr>
              <w:t>奖补标准</w:t>
            </w:r>
            <w:r>
              <w:rPr>
                <w:rFonts w:hint="eastAsia" w:ascii="方正书宋_GBK" w:hAnsi="方正书宋_GBK" w:eastAsia="方正书宋_GBK" w:cs="方正书宋_GBK"/>
                <w:color w:val="auto"/>
                <w:kern w:val="0"/>
                <w:sz w:val="22"/>
                <w:szCs w:val="22"/>
                <w:lang w:val="en-US" w:eastAsia="zh-CN" w:bidi="ar"/>
              </w:rPr>
              <w:br w:type="textWrapping"/>
            </w:r>
            <w:r>
              <w:rPr>
                <w:rFonts w:hint="eastAsia" w:ascii="方正书宋_GBK" w:hAnsi="方正书宋_GBK" w:eastAsia="方正书宋_GBK" w:cs="方正书宋_GBK"/>
                <w:color w:val="auto"/>
                <w:kern w:val="0"/>
                <w:sz w:val="22"/>
                <w:szCs w:val="22"/>
                <w:lang w:val="en-US" w:eastAsia="zh-CN" w:bidi="ar"/>
              </w:rPr>
              <w:t>(元)</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0"/>
                <w:sz w:val="22"/>
                <w:szCs w:val="22"/>
                <w:lang w:val="en-US" w:eastAsia="zh-CN" w:bidi="ar"/>
              </w:rPr>
              <w:t>奖补资金</w:t>
            </w:r>
            <w:r>
              <w:rPr>
                <w:rFonts w:hint="eastAsia" w:ascii="方正书宋_GBK" w:hAnsi="方正书宋_GBK" w:eastAsia="方正书宋_GBK" w:cs="方正书宋_GBK"/>
                <w:color w:val="auto"/>
                <w:kern w:val="0"/>
                <w:sz w:val="22"/>
                <w:szCs w:val="22"/>
                <w:lang w:val="en-US" w:eastAsia="zh-CN" w:bidi="ar"/>
              </w:rPr>
              <w:br w:type="textWrapping"/>
            </w:r>
            <w:r>
              <w:rPr>
                <w:rFonts w:hint="eastAsia" w:ascii="方正书宋_GBK" w:hAnsi="方正书宋_GBK" w:eastAsia="方正书宋_GBK" w:cs="方正书宋_GBK"/>
                <w:color w:val="auto"/>
                <w:kern w:val="0"/>
                <w:sz w:val="22"/>
                <w:szCs w:val="22"/>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kern w:val="2"/>
                <w:sz w:val="22"/>
                <w:szCs w:val="22"/>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5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kern w:val="2"/>
                <w:sz w:val="22"/>
                <w:szCs w:val="22"/>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5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kern w:val="2"/>
                <w:sz w:val="22"/>
                <w:szCs w:val="22"/>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5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kern w:val="2"/>
                <w:sz w:val="22"/>
                <w:szCs w:val="22"/>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5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kern w:val="2"/>
                <w:sz w:val="22"/>
                <w:szCs w:val="22"/>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5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kern w:val="2"/>
                <w:sz w:val="22"/>
                <w:szCs w:val="22"/>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5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kern w:val="2"/>
                <w:sz w:val="22"/>
                <w:szCs w:val="22"/>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5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kern w:val="2"/>
                <w:sz w:val="22"/>
                <w:szCs w:val="22"/>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kern w:val="2"/>
                <w:sz w:val="22"/>
                <w:szCs w:val="22"/>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23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kern w:val="2"/>
                <w:sz w:val="22"/>
                <w:szCs w:val="22"/>
                <w:lang w:val="en-US" w:eastAsia="zh-CN" w:bidi="ar"/>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 </w:t>
            </w:r>
          </w:p>
        </w:tc>
      </w:tr>
    </w:tbl>
    <w:p>
      <w:pPr>
        <w:keepNext w:val="0"/>
        <w:keepLines w:val="0"/>
        <w:widowControl/>
        <w:suppressLineNumbers w:val="0"/>
        <w:spacing w:before="0" w:beforeAutospacing="1" w:after="0" w:afterAutospacing="1" w:line="520" w:lineRule="exact"/>
        <w:ind w:left="0" w:right="334"/>
        <w:jc w:val="center"/>
        <w:rPr>
          <w:rFonts w:hint="eastAsia" w:ascii="仿宋_GB2312" w:hAnsi="仿宋_GB2312" w:eastAsia="仿宋_GB2312" w:cs="仿宋_GB2312"/>
          <w:color w:val="auto"/>
          <w:kern w:val="2"/>
          <w:sz w:val="32"/>
          <w:szCs w:val="32"/>
          <w:lang w:val="en-US" w:eastAsia="zh-CN" w:bidi="ar"/>
        </w:rPr>
      </w:pPr>
      <w:r>
        <w:rPr>
          <w:rFonts w:hint="eastAsia" w:ascii="宋体" w:hAnsi="宋体" w:eastAsia="宋体" w:cs="宋体"/>
          <w:color w:val="auto"/>
          <w:spacing w:val="0"/>
          <w:kern w:val="2"/>
          <w:sz w:val="22"/>
          <w:szCs w:val="22"/>
          <w:lang w:val="en-US" w:eastAsia="zh-CN" w:bidi="ar"/>
        </w:rPr>
        <w:t>乡镇主要负责人：                              乡镇分管负责人：                               乡镇站（审核人）：</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kern w:val="2"/>
          <w:sz w:val="32"/>
          <w:szCs w:val="32"/>
          <w:lang w:val="en-US" w:eastAsia="zh-CN" w:bidi="ar"/>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方正黑体_GBK" w:cs="Times New Roman"/>
          <w:color w:val="auto"/>
          <w:kern w:val="2"/>
          <w:sz w:val="32"/>
          <w:szCs w:val="32"/>
          <w:lang w:val="en-US" w:eastAsia="zh-CN" w:bidi="ar"/>
        </w:rPr>
      </w:pPr>
      <w:r>
        <w:rPr>
          <w:rFonts w:hint="default" w:ascii="Times New Roman" w:hAnsi="Times New Roman" w:eastAsia="方正黑体_GBK" w:cs="Times New Roman"/>
          <w:color w:val="auto"/>
          <w:kern w:val="2"/>
          <w:sz w:val="32"/>
          <w:szCs w:val="32"/>
          <w:lang w:val="en-US" w:eastAsia="zh-CN" w:bidi="ar"/>
        </w:rPr>
        <w:t>附件</w:t>
      </w:r>
      <w:r>
        <w:rPr>
          <w:rFonts w:hint="eastAsia" w:ascii="Times New Roman" w:hAnsi="Times New Roman" w:eastAsia="方正黑体_GBK" w:cs="Times New Roman"/>
          <w:color w:val="auto"/>
          <w:kern w:val="2"/>
          <w:sz w:val="32"/>
          <w:szCs w:val="32"/>
          <w:lang w:val="en-US" w:eastAsia="zh-CN" w:bidi="ar"/>
        </w:rPr>
        <w:t>8</w:t>
      </w:r>
    </w:p>
    <w:p>
      <w:pPr>
        <w:pStyle w:val="14"/>
        <w:rPr>
          <w:rFonts w:hint="eastAsia"/>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
        </w:rPr>
      </w:pPr>
      <w:r>
        <w:rPr>
          <w:rFonts w:hint="eastAsia" w:ascii="方正小标宋简体" w:hAnsi="方正小标宋简体" w:eastAsia="方正小标宋简体" w:cs="方正小标宋简体"/>
          <w:b w:val="0"/>
          <w:bCs/>
          <w:color w:val="auto"/>
          <w:kern w:val="2"/>
          <w:sz w:val="44"/>
          <w:szCs w:val="44"/>
          <w:lang w:val="en-US" w:eastAsia="zh-CN" w:bidi="ar"/>
        </w:rPr>
        <w:t>原州区农户农业特色产业奖补项目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kern w:val="2"/>
          <w:sz w:val="44"/>
          <w:szCs w:val="44"/>
          <w:lang w:val="en-US" w:eastAsia="zh-CN" w:bidi="ar"/>
        </w:rPr>
      </w:pPr>
      <w:r>
        <w:rPr>
          <w:rFonts w:hint="eastAsia" w:ascii="方正小标宋简体" w:hAnsi="方正小标宋简体" w:eastAsia="方正小标宋简体" w:cs="方正小标宋简体"/>
          <w:b w:val="0"/>
          <w:bCs/>
          <w:color w:val="auto"/>
          <w:kern w:val="2"/>
          <w:sz w:val="44"/>
          <w:szCs w:val="44"/>
          <w:lang w:val="en-US" w:eastAsia="zh-CN" w:bidi="ar"/>
        </w:rPr>
        <w:t>验收意见书</w:t>
      </w:r>
    </w:p>
    <w:p>
      <w:pPr>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0" w:afterAutospacing="0" w:line="280" w:lineRule="exact"/>
        <w:ind w:left="0" w:right="0"/>
        <w:jc w:val="left"/>
        <w:textAlignment w:val="auto"/>
        <w:rPr>
          <w:color w:val="auto"/>
        </w:rPr>
      </w:pPr>
      <w:r>
        <w:rPr>
          <w:rFonts w:hint="eastAsia" w:ascii="宋体" w:hAnsi="宋体" w:eastAsia="宋体" w:cs="宋体"/>
          <w:color w:val="auto"/>
          <w:spacing w:val="0"/>
          <w:kern w:val="2"/>
          <w:sz w:val="24"/>
          <w:szCs w:val="24"/>
          <w:lang w:val="en-US" w:eastAsia="zh-CN" w:bidi="ar"/>
        </w:rPr>
        <w:t>村（居）委会（盖章）：</w:t>
      </w:r>
    </w:p>
    <w:tbl>
      <w:tblPr>
        <w:tblStyle w:val="15"/>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8"/>
        <w:gridCol w:w="129"/>
        <w:gridCol w:w="580"/>
        <w:gridCol w:w="995"/>
        <w:gridCol w:w="439"/>
        <w:gridCol w:w="114"/>
        <w:gridCol w:w="837"/>
        <w:gridCol w:w="528"/>
        <w:gridCol w:w="1200"/>
        <w:gridCol w:w="424"/>
        <w:gridCol w:w="871"/>
        <w:gridCol w:w="115"/>
        <w:gridCol w:w="1005"/>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 w:hRule="atLeast"/>
          <w:jc w:val="center"/>
        </w:trPr>
        <w:tc>
          <w:tcPr>
            <w:tcW w:w="1057"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44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户主姓名</w:t>
            </w:r>
          </w:p>
        </w:tc>
        <w:tc>
          <w:tcPr>
            <w:tcW w:w="1575"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44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390"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44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spacing w:val="0"/>
                <w:kern w:val="2"/>
                <w:sz w:val="24"/>
                <w:szCs w:val="24"/>
                <w:lang w:val="en-US" w:eastAsia="zh-CN" w:bidi="ar"/>
              </w:rPr>
              <w:t>身份证号</w:t>
            </w:r>
            <w:r>
              <w:rPr>
                <w:rFonts w:hint="eastAsia" w:ascii="方正书宋_GBK" w:hAnsi="方正书宋_GBK" w:eastAsia="方正书宋_GBK" w:cs="方正书宋_GBK"/>
                <w:color w:val="auto"/>
                <w:kern w:val="2"/>
                <w:sz w:val="24"/>
                <w:szCs w:val="24"/>
                <w:lang w:val="en-US" w:eastAsia="zh-CN" w:bidi="ar"/>
              </w:rPr>
              <w:t>码</w:t>
            </w:r>
          </w:p>
        </w:tc>
        <w:tc>
          <w:tcPr>
            <w:tcW w:w="3023" w:type="dxa"/>
            <w:gridSpan w:val="4"/>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44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120"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44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户类型</w:t>
            </w:r>
          </w:p>
        </w:tc>
        <w:tc>
          <w:tcPr>
            <w:tcW w:w="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44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57"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32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家庭住址</w:t>
            </w:r>
          </w:p>
        </w:tc>
        <w:tc>
          <w:tcPr>
            <w:tcW w:w="3493" w:type="dxa"/>
            <w:gridSpan w:val="6"/>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32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6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2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耕地(亩)</w:t>
            </w:r>
          </w:p>
        </w:tc>
        <w:tc>
          <w:tcPr>
            <w:tcW w:w="8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2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120"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32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人口数</w:t>
            </w:r>
          </w:p>
        </w:tc>
        <w:tc>
          <w:tcPr>
            <w:tcW w:w="7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2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57" w:type="dxa"/>
            <w:gridSpan w:val="2"/>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联系电话</w:t>
            </w:r>
          </w:p>
        </w:tc>
        <w:tc>
          <w:tcPr>
            <w:tcW w:w="3493" w:type="dxa"/>
            <w:gridSpan w:val="6"/>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624" w:type="dxa"/>
            <w:gridSpan w:val="2"/>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spacing w:val="0"/>
                <w:kern w:val="2"/>
                <w:sz w:val="24"/>
                <w:szCs w:val="24"/>
                <w:lang w:val="en-US" w:eastAsia="zh-CN" w:bidi="ar"/>
              </w:rPr>
              <w:t>一卡通号码</w:t>
            </w:r>
          </w:p>
        </w:tc>
        <w:tc>
          <w:tcPr>
            <w:tcW w:w="277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49" w:type="dxa"/>
            <w:gridSpan w:val="14"/>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b/>
                <w:color w:val="auto"/>
                <w:spacing w:val="20"/>
                <w:kern w:val="2"/>
                <w:sz w:val="24"/>
                <w:szCs w:val="24"/>
                <w:lang w:val="en-US" w:eastAsia="zh-CN" w:bidi="ar"/>
              </w:rPr>
              <w:t>本次申报产业奖补项目概况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637" w:type="dxa"/>
            <w:gridSpan w:val="3"/>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项目名称</w:t>
            </w:r>
          </w:p>
        </w:tc>
        <w:tc>
          <w:tcPr>
            <w:tcW w:w="1548"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2"/>
                <w:szCs w:val="22"/>
                <w:lang w:val="en-US" w:eastAsia="zh-CN" w:bidi="ar"/>
              </w:rPr>
              <w:t>建设规模</w:t>
            </w:r>
          </w:p>
        </w:tc>
        <w:tc>
          <w:tcPr>
            <w:tcW w:w="13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奖补规模</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奖补标准</w:t>
            </w:r>
          </w:p>
        </w:tc>
        <w:tc>
          <w:tcPr>
            <w:tcW w:w="1410"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申 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奖补资金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（元）</w:t>
            </w:r>
          </w:p>
        </w:tc>
        <w:tc>
          <w:tcPr>
            <w:tcW w:w="17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生产经营</w:t>
            </w:r>
          </w:p>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37" w:type="dxa"/>
            <w:gridSpan w:val="3"/>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548"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3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410"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spacing w:val="0"/>
                <w:kern w:val="2"/>
                <w:sz w:val="24"/>
                <w:szCs w:val="24"/>
                <w:lang w:val="en-US" w:eastAsia="zh-CN" w:bidi="ar"/>
              </w:rPr>
              <w:t> </w:t>
            </w:r>
          </w:p>
        </w:tc>
        <w:tc>
          <w:tcPr>
            <w:tcW w:w="17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37" w:type="dxa"/>
            <w:gridSpan w:val="3"/>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548"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36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c>
          <w:tcPr>
            <w:tcW w:w="1410" w:type="dxa"/>
            <w:gridSpan w:val="3"/>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spacing w:val="0"/>
                <w:kern w:val="2"/>
                <w:sz w:val="24"/>
                <w:szCs w:val="24"/>
                <w:lang w:val="en-US" w:eastAsia="zh-CN" w:bidi="ar"/>
              </w:rPr>
              <w:t> </w:t>
            </w:r>
          </w:p>
        </w:tc>
        <w:tc>
          <w:tcPr>
            <w:tcW w:w="17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949" w:type="dxa"/>
            <w:gridSpan w:val="14"/>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2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b/>
                <w:color w:val="auto"/>
                <w:kern w:val="2"/>
                <w:sz w:val="24"/>
                <w:szCs w:val="24"/>
                <w:lang w:val="en-US" w:eastAsia="zh-CN" w:bidi="ar"/>
              </w:rPr>
              <w:t>实际核查验收描述情况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49" w:type="dxa"/>
            <w:gridSpan w:val="14"/>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top"/>
          </w:tcPr>
          <w:p>
            <w:pPr>
              <w:keepNext w:val="0"/>
              <w:keepLines w:val="0"/>
              <w:widowControl w:val="0"/>
              <w:suppressLineNumbers w:val="0"/>
              <w:autoSpaceDE w:val="0"/>
              <w:autoSpaceDN/>
              <w:adjustRightInd w:val="0"/>
              <w:snapToGrid w:val="0"/>
              <w:spacing w:before="157" w:beforeLines="50" w:beforeAutospacing="0" w:after="0" w:afterAutospacing="1" w:line="260" w:lineRule="exact"/>
              <w:ind w:left="0" w:right="0"/>
              <w:jc w:val="both"/>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kern w:val="2"/>
                <w:sz w:val="24"/>
                <w:szCs w:val="24"/>
                <w:lang w:val="en-US" w:eastAsia="zh-CN" w:bidi="ar"/>
              </w:rPr>
              <w:t>原始数据：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jc w:val="center"/>
        </w:trPr>
        <w:tc>
          <w:tcPr>
            <w:tcW w:w="928"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60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b/>
                <w:color w:val="auto"/>
                <w:spacing w:val="20"/>
                <w:kern w:val="2"/>
                <w:sz w:val="24"/>
                <w:szCs w:val="24"/>
                <w:lang w:val="en-US" w:eastAsia="zh-CN" w:bidi="ar"/>
              </w:rPr>
              <w:t>乡镇、村验收意见</w:t>
            </w:r>
          </w:p>
        </w:tc>
        <w:tc>
          <w:tcPr>
            <w:tcW w:w="4822" w:type="dxa"/>
            <w:gridSpan w:val="8"/>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360" w:lineRule="exact"/>
              <w:ind w:right="0"/>
              <w:jc w:val="left"/>
              <w:rPr>
                <w:rFonts w:hint="eastAsia" w:ascii="方正书宋_GBK" w:hAnsi="方正书宋_GBK" w:eastAsia="方正书宋_GBK" w:cs="方正书宋_GBK"/>
                <w:color w:val="auto"/>
              </w:rPr>
            </w:pPr>
            <w:r>
              <w:rPr>
                <w:rFonts w:hint="eastAsia" w:ascii="方正书宋_GBK" w:hAnsi="方正书宋_GBK" w:eastAsia="方正书宋_GBK" w:cs="方正书宋_GBK"/>
                <w:b/>
                <w:color w:val="auto"/>
                <w:spacing w:val="0"/>
                <w:kern w:val="2"/>
                <w:sz w:val="24"/>
                <w:szCs w:val="24"/>
                <w:lang w:val="en-US" w:eastAsia="zh-CN" w:bidi="ar"/>
              </w:rPr>
              <w:t>验收意见：</w:t>
            </w:r>
          </w:p>
          <w:p>
            <w:pPr>
              <w:keepNext w:val="0"/>
              <w:keepLines w:val="0"/>
              <w:widowControl/>
              <w:suppressLineNumbers w:val="0"/>
              <w:adjustRightInd w:val="0"/>
              <w:snapToGrid w:val="0"/>
              <w:spacing w:before="0" w:beforeAutospacing="1" w:after="0" w:afterAutospacing="1" w:line="360" w:lineRule="exact"/>
              <w:ind w:left="0" w:right="0"/>
              <w:jc w:val="left"/>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spacing w:val="0"/>
                <w:kern w:val="2"/>
                <w:sz w:val="24"/>
                <w:szCs w:val="24"/>
                <w:lang w:val="en-US" w:eastAsia="zh-CN" w:bidi="ar"/>
              </w:rPr>
              <w:t>                         年   月  日</w:t>
            </w:r>
          </w:p>
        </w:tc>
        <w:tc>
          <w:tcPr>
            <w:tcW w:w="3199"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left"/>
              <w:rPr>
                <w:rFonts w:hint="eastAsia" w:ascii="方正书宋_GBK" w:hAnsi="方正书宋_GBK" w:eastAsia="方正书宋_GBK" w:cs="方正书宋_GBK"/>
                <w:color w:val="auto"/>
                <w:spacing w:val="0"/>
                <w:kern w:val="2"/>
                <w:sz w:val="24"/>
                <w:szCs w:val="24"/>
                <w:lang w:val="en-US" w:eastAsia="zh-CN" w:bidi="ar"/>
              </w:rPr>
            </w:pPr>
            <w:r>
              <w:rPr>
                <w:rFonts w:hint="eastAsia" w:ascii="方正书宋_GBK" w:hAnsi="方正书宋_GBK" w:eastAsia="方正书宋_GBK" w:cs="方正书宋_GBK"/>
                <w:color w:val="auto"/>
                <w:spacing w:val="0"/>
                <w:kern w:val="2"/>
                <w:sz w:val="24"/>
                <w:szCs w:val="24"/>
                <w:lang w:val="en-US" w:eastAsia="zh-CN" w:bidi="ar"/>
              </w:rPr>
              <w:t>验收组组长：</w:t>
            </w:r>
          </w:p>
          <w:p>
            <w:pPr>
              <w:keepNext w:val="0"/>
              <w:keepLines w:val="0"/>
              <w:widowControl/>
              <w:suppressLineNumbers w:val="0"/>
              <w:spacing w:before="0" w:beforeAutospacing="1" w:after="0" w:afterAutospacing="1"/>
              <w:ind w:left="0" w:right="0"/>
              <w:jc w:val="left"/>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spacing w:val="0"/>
                <w:kern w:val="2"/>
                <w:sz w:val="24"/>
                <w:szCs w:val="24"/>
                <w:lang w:val="en-US" w:eastAsia="zh-CN" w:bidi="ar"/>
              </w:rPr>
              <w:t>验收组成员： </w:t>
            </w:r>
          </w:p>
          <w:p>
            <w:pPr>
              <w:keepNext w:val="0"/>
              <w:keepLines w:val="0"/>
              <w:widowControl/>
              <w:suppressLineNumbers w:val="0"/>
              <w:adjustRightInd w:val="0"/>
              <w:snapToGrid w:val="0"/>
              <w:spacing w:before="0" w:beforeAutospacing="1" w:after="0" w:afterAutospacing="1" w:line="360" w:lineRule="exact"/>
              <w:ind w:left="0" w:right="0"/>
              <w:jc w:val="left"/>
              <w:rPr>
                <w:rFonts w:hint="eastAsia" w:ascii="方正书宋_GBK" w:hAnsi="方正书宋_GBK" w:eastAsia="方正书宋_GBK" w:cs="方正书宋_GBK"/>
                <w:color w:val="auto"/>
              </w:rPr>
            </w:pPr>
            <w:r>
              <w:rPr>
                <w:rFonts w:hint="eastAsia" w:ascii="方正书宋_GBK" w:hAnsi="方正书宋_GBK" w:eastAsia="方正书宋_GBK" w:cs="方正书宋_GBK"/>
                <w:color w:val="auto"/>
                <w:spacing w:val="0"/>
                <w:kern w:val="2"/>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3071" w:type="dxa"/>
            <w:gridSpan w:val="5"/>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keepNext w:val="0"/>
              <w:keepLines w:val="0"/>
              <w:widowControl/>
              <w:suppressLineNumbers w:val="0"/>
              <w:adjustRightInd w:val="0"/>
              <w:snapToGrid w:val="0"/>
              <w:spacing w:before="0" w:beforeAutospacing="1" w:after="0" w:afterAutospacing="1" w:line="360" w:lineRule="exact"/>
              <w:ind w:left="0" w:right="0"/>
              <w:jc w:val="center"/>
              <w:rPr>
                <w:rFonts w:hint="eastAsia" w:ascii="方正书宋_GBK" w:hAnsi="方正书宋_GBK" w:eastAsia="方正书宋_GBK" w:cs="方正书宋_GBK"/>
                <w:color w:val="auto"/>
              </w:rPr>
            </w:pPr>
            <w:r>
              <w:rPr>
                <w:rFonts w:hint="eastAsia" w:ascii="方正书宋_GBK" w:hAnsi="方正书宋_GBK" w:eastAsia="方正书宋_GBK" w:cs="方正书宋_GBK"/>
                <w:b/>
                <w:color w:val="auto"/>
                <w:spacing w:val="0"/>
                <w:kern w:val="2"/>
                <w:sz w:val="24"/>
                <w:szCs w:val="24"/>
                <w:lang w:val="en-US" w:eastAsia="zh-CN" w:bidi="ar"/>
              </w:rPr>
              <w:t>户主确认（签名或按手印）</w:t>
            </w:r>
          </w:p>
        </w:tc>
        <w:tc>
          <w:tcPr>
            <w:tcW w:w="5878"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before="0" w:beforeAutospacing="1" w:after="0" w:afterAutospacing="1" w:line="360" w:lineRule="exact"/>
              <w:ind w:left="0" w:right="0" w:firstLine="2288" w:firstLineChars="950"/>
              <w:jc w:val="left"/>
              <w:rPr>
                <w:rFonts w:hint="eastAsia" w:ascii="方正书宋_GBK" w:hAnsi="方正书宋_GBK" w:eastAsia="方正书宋_GBK" w:cs="方正书宋_GBK"/>
                <w:color w:val="auto"/>
              </w:rPr>
            </w:pPr>
            <w:r>
              <w:rPr>
                <w:rFonts w:hint="eastAsia" w:ascii="方正书宋_GBK" w:hAnsi="方正书宋_GBK" w:eastAsia="方正书宋_GBK" w:cs="方正书宋_GBK"/>
                <w:b/>
                <w:color w:val="auto"/>
                <w:spacing w:val="0"/>
                <w:kern w:val="2"/>
                <w:sz w:val="24"/>
                <w:szCs w:val="24"/>
                <w:lang w:val="en-US" w:eastAsia="zh-CN" w:bidi="ar"/>
              </w:rPr>
              <w:t> </w:t>
            </w:r>
          </w:p>
        </w:tc>
      </w:tr>
    </w:tbl>
    <w:p>
      <w:pPr>
        <w:keepNext w:val="0"/>
        <w:keepLines w:val="0"/>
        <w:widowControl/>
        <w:suppressLineNumbers w:val="0"/>
        <w:spacing w:before="0" w:beforeLines="50" w:beforeAutospacing="0" w:after="0" w:afterAutospacing="1"/>
        <w:ind w:right="0"/>
        <w:jc w:val="left"/>
        <w:rPr>
          <w:rFonts w:hint="eastAsia"/>
          <w:color w:val="auto"/>
          <w:lang w:val="en-US" w:eastAsia="zh-CN"/>
        </w:rPr>
      </w:pPr>
      <w:r>
        <w:rPr>
          <w:rFonts w:hint="eastAsia" w:ascii="宋体" w:hAnsi="宋体" w:eastAsia="宋体" w:cs="宋体"/>
          <w:b/>
          <w:color w:val="auto"/>
          <w:kern w:val="2"/>
          <w:sz w:val="24"/>
          <w:szCs w:val="24"/>
          <w:lang w:val="en-US" w:eastAsia="zh-CN" w:bidi="ar"/>
        </w:rPr>
        <w:t>注：</w:t>
      </w:r>
      <w:r>
        <w:rPr>
          <w:rFonts w:hint="eastAsia" w:ascii="宋体" w:hAnsi="宋体" w:eastAsia="宋体" w:cs="宋体"/>
          <w:color w:val="auto"/>
          <w:kern w:val="2"/>
          <w:sz w:val="24"/>
          <w:szCs w:val="24"/>
          <w:lang w:val="en-US" w:eastAsia="zh-CN" w:bidi="ar"/>
        </w:rPr>
        <w:t>本验收意见书乡（镇）留存原件，村级留存复印件。</w:t>
      </w:r>
    </w:p>
    <w:p>
      <w:pPr>
        <w:pStyle w:val="14"/>
        <w:rPr>
          <w:rFonts w:hint="default"/>
          <w:color w:val="auto"/>
        </w:rPr>
      </w:pPr>
    </w:p>
    <w:sectPr>
      <w:pgSz w:w="11906" w:h="16838"/>
      <w:pgMar w:top="1701" w:right="1701" w:bottom="1701" w:left="1701" w:header="851" w:footer="119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kKk0v1AAAAAgBAAAPAAAAAAAA&#10;AAEAIAAAADgAAABkcnMvZG93bnJldi54bWxQSwECFAAUAAAACACHTuJAEKvwI8cBAAB7AwAADgAA&#10;AAAAAAABACAAAAA5AQAAZHJzL2Uyb0RvYy54bWxQSwUGAAAAAAYABgBZAQAAcgU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1D33E"/>
    <w:multiLevelType w:val="singleLevel"/>
    <w:tmpl w:val="EF61D3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hyphenationZone w:val="360"/>
  <w:drawingGridVerticalSpacing w:val="15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WJjZGFjZDJmM2JiNDA0OGRmNjdiYTUyNjEwMGUifQ=="/>
  </w:docVars>
  <w:rsids>
    <w:rsidRoot w:val="00000000"/>
    <w:rsid w:val="00043002"/>
    <w:rsid w:val="005C381C"/>
    <w:rsid w:val="0067722F"/>
    <w:rsid w:val="009049D8"/>
    <w:rsid w:val="009C15CF"/>
    <w:rsid w:val="00E46AD2"/>
    <w:rsid w:val="01154EDD"/>
    <w:rsid w:val="013712F7"/>
    <w:rsid w:val="015C2B0C"/>
    <w:rsid w:val="018362EB"/>
    <w:rsid w:val="018502B5"/>
    <w:rsid w:val="01BE4A3F"/>
    <w:rsid w:val="01DD758B"/>
    <w:rsid w:val="022C0730"/>
    <w:rsid w:val="023C4E17"/>
    <w:rsid w:val="02685C0C"/>
    <w:rsid w:val="02D7069C"/>
    <w:rsid w:val="02FA3DF0"/>
    <w:rsid w:val="032A2EC2"/>
    <w:rsid w:val="044004C3"/>
    <w:rsid w:val="04A942BA"/>
    <w:rsid w:val="04DA26C6"/>
    <w:rsid w:val="05467D5B"/>
    <w:rsid w:val="05B64EE1"/>
    <w:rsid w:val="062F259D"/>
    <w:rsid w:val="065E7415"/>
    <w:rsid w:val="06874726"/>
    <w:rsid w:val="07C76200"/>
    <w:rsid w:val="082C4FE6"/>
    <w:rsid w:val="08A74FB5"/>
    <w:rsid w:val="08B51480"/>
    <w:rsid w:val="09811362"/>
    <w:rsid w:val="09C000DC"/>
    <w:rsid w:val="0A6749FB"/>
    <w:rsid w:val="0AE61753"/>
    <w:rsid w:val="0B1B1342"/>
    <w:rsid w:val="0B3C19E4"/>
    <w:rsid w:val="0B64718D"/>
    <w:rsid w:val="0B7D3DAB"/>
    <w:rsid w:val="0B830BCB"/>
    <w:rsid w:val="0BF414EA"/>
    <w:rsid w:val="0C0F70F9"/>
    <w:rsid w:val="0CFE2CC9"/>
    <w:rsid w:val="0D3F756A"/>
    <w:rsid w:val="0D434CAE"/>
    <w:rsid w:val="0D584ACF"/>
    <w:rsid w:val="0D735465"/>
    <w:rsid w:val="0D9E6986"/>
    <w:rsid w:val="0DF26508"/>
    <w:rsid w:val="0E342E47"/>
    <w:rsid w:val="0E664FCA"/>
    <w:rsid w:val="0E6B25E0"/>
    <w:rsid w:val="0E8A515C"/>
    <w:rsid w:val="0F000F7B"/>
    <w:rsid w:val="0F150284"/>
    <w:rsid w:val="0F2033CB"/>
    <w:rsid w:val="0FD50659"/>
    <w:rsid w:val="0FF3288D"/>
    <w:rsid w:val="10362DC0"/>
    <w:rsid w:val="10480E2B"/>
    <w:rsid w:val="105E23FD"/>
    <w:rsid w:val="1097590F"/>
    <w:rsid w:val="10D34B99"/>
    <w:rsid w:val="10F93ED3"/>
    <w:rsid w:val="11A819F7"/>
    <w:rsid w:val="11CC783A"/>
    <w:rsid w:val="12101836"/>
    <w:rsid w:val="125C0BBE"/>
    <w:rsid w:val="12706417"/>
    <w:rsid w:val="127969B4"/>
    <w:rsid w:val="129245E0"/>
    <w:rsid w:val="12B44556"/>
    <w:rsid w:val="13255454"/>
    <w:rsid w:val="136D14EF"/>
    <w:rsid w:val="142634C7"/>
    <w:rsid w:val="143811B7"/>
    <w:rsid w:val="14951F61"/>
    <w:rsid w:val="14A97902"/>
    <w:rsid w:val="150E2D97"/>
    <w:rsid w:val="15455939"/>
    <w:rsid w:val="154F67B8"/>
    <w:rsid w:val="15962639"/>
    <w:rsid w:val="15963E4E"/>
    <w:rsid w:val="181A6AD7"/>
    <w:rsid w:val="18475E6C"/>
    <w:rsid w:val="18673E19"/>
    <w:rsid w:val="189A41EE"/>
    <w:rsid w:val="1947030C"/>
    <w:rsid w:val="19A5109C"/>
    <w:rsid w:val="19D80022"/>
    <w:rsid w:val="19E716B5"/>
    <w:rsid w:val="1A134258"/>
    <w:rsid w:val="1B0818E3"/>
    <w:rsid w:val="1B593EEC"/>
    <w:rsid w:val="1B750FCE"/>
    <w:rsid w:val="1B9C64CF"/>
    <w:rsid w:val="1BD619E1"/>
    <w:rsid w:val="1C47643B"/>
    <w:rsid w:val="1D167BBB"/>
    <w:rsid w:val="1D1A58FD"/>
    <w:rsid w:val="1D632E00"/>
    <w:rsid w:val="1DA82F09"/>
    <w:rsid w:val="1EE066D3"/>
    <w:rsid w:val="1F26058A"/>
    <w:rsid w:val="1F354C71"/>
    <w:rsid w:val="1F882FF2"/>
    <w:rsid w:val="1FAB4F33"/>
    <w:rsid w:val="1FC87D11"/>
    <w:rsid w:val="1FD44489"/>
    <w:rsid w:val="1FEA15B7"/>
    <w:rsid w:val="20033076"/>
    <w:rsid w:val="207C2012"/>
    <w:rsid w:val="20D02EA3"/>
    <w:rsid w:val="218912A4"/>
    <w:rsid w:val="21C4408A"/>
    <w:rsid w:val="223B434C"/>
    <w:rsid w:val="22484D0B"/>
    <w:rsid w:val="22BD2FB3"/>
    <w:rsid w:val="23046E34"/>
    <w:rsid w:val="23C30A9D"/>
    <w:rsid w:val="24194B61"/>
    <w:rsid w:val="24264B88"/>
    <w:rsid w:val="24443260"/>
    <w:rsid w:val="244F0D84"/>
    <w:rsid w:val="245142FB"/>
    <w:rsid w:val="24AA3A0B"/>
    <w:rsid w:val="25427E2B"/>
    <w:rsid w:val="266F6CBA"/>
    <w:rsid w:val="273A7D00"/>
    <w:rsid w:val="275B2150"/>
    <w:rsid w:val="276B56D3"/>
    <w:rsid w:val="27C6290A"/>
    <w:rsid w:val="28F25980"/>
    <w:rsid w:val="2A3F4BF5"/>
    <w:rsid w:val="2AC05D36"/>
    <w:rsid w:val="2B6F5066"/>
    <w:rsid w:val="2C097269"/>
    <w:rsid w:val="2C770676"/>
    <w:rsid w:val="2D2D2A3B"/>
    <w:rsid w:val="2D2D6F87"/>
    <w:rsid w:val="2D3D2160"/>
    <w:rsid w:val="2DD41AF8"/>
    <w:rsid w:val="2DDE64D3"/>
    <w:rsid w:val="2E5C202E"/>
    <w:rsid w:val="2E6B420B"/>
    <w:rsid w:val="2E821554"/>
    <w:rsid w:val="2EDE49DD"/>
    <w:rsid w:val="2F792957"/>
    <w:rsid w:val="2FAA0D63"/>
    <w:rsid w:val="2FC86825"/>
    <w:rsid w:val="2FDD2EE6"/>
    <w:rsid w:val="304665D9"/>
    <w:rsid w:val="30556F21"/>
    <w:rsid w:val="30A400DA"/>
    <w:rsid w:val="30BD5097"/>
    <w:rsid w:val="31211293"/>
    <w:rsid w:val="31321010"/>
    <w:rsid w:val="32902492"/>
    <w:rsid w:val="32FE047D"/>
    <w:rsid w:val="332C6D3B"/>
    <w:rsid w:val="333F29AC"/>
    <w:rsid w:val="334B0167"/>
    <w:rsid w:val="3392223A"/>
    <w:rsid w:val="34936269"/>
    <w:rsid w:val="350E3B42"/>
    <w:rsid w:val="35AB886B"/>
    <w:rsid w:val="35E0728C"/>
    <w:rsid w:val="373F6235"/>
    <w:rsid w:val="37A4253C"/>
    <w:rsid w:val="381D5BA8"/>
    <w:rsid w:val="3870051C"/>
    <w:rsid w:val="38787C50"/>
    <w:rsid w:val="387E4B3B"/>
    <w:rsid w:val="38B7004D"/>
    <w:rsid w:val="38C84008"/>
    <w:rsid w:val="38DE34B5"/>
    <w:rsid w:val="390E5EBF"/>
    <w:rsid w:val="391B05DB"/>
    <w:rsid w:val="39406294"/>
    <w:rsid w:val="39A52212"/>
    <w:rsid w:val="39F552D0"/>
    <w:rsid w:val="3A125E82"/>
    <w:rsid w:val="3AC058DE"/>
    <w:rsid w:val="3B4734EC"/>
    <w:rsid w:val="3BE949C1"/>
    <w:rsid w:val="3CE861F9"/>
    <w:rsid w:val="3D057256"/>
    <w:rsid w:val="3D112421"/>
    <w:rsid w:val="3DCE3E6E"/>
    <w:rsid w:val="3DD35929"/>
    <w:rsid w:val="3E1779F8"/>
    <w:rsid w:val="3E682515"/>
    <w:rsid w:val="3E767B3F"/>
    <w:rsid w:val="3E8A248B"/>
    <w:rsid w:val="3F386D0E"/>
    <w:rsid w:val="3F3E5836"/>
    <w:rsid w:val="3F504BCE"/>
    <w:rsid w:val="3FCE0156"/>
    <w:rsid w:val="410D4CF5"/>
    <w:rsid w:val="412344D1"/>
    <w:rsid w:val="41635215"/>
    <w:rsid w:val="41790595"/>
    <w:rsid w:val="41BD0481"/>
    <w:rsid w:val="423450B7"/>
    <w:rsid w:val="42467CC3"/>
    <w:rsid w:val="428C60A6"/>
    <w:rsid w:val="42EB3642"/>
    <w:rsid w:val="435E5C94"/>
    <w:rsid w:val="43601AAF"/>
    <w:rsid w:val="43BE6733"/>
    <w:rsid w:val="43C52E38"/>
    <w:rsid w:val="442C1F10"/>
    <w:rsid w:val="4438669E"/>
    <w:rsid w:val="443A04B0"/>
    <w:rsid w:val="44D66CFF"/>
    <w:rsid w:val="44D7748B"/>
    <w:rsid w:val="45A62ADD"/>
    <w:rsid w:val="45CD7101"/>
    <w:rsid w:val="46B22CB8"/>
    <w:rsid w:val="46BA1434"/>
    <w:rsid w:val="46CB1893"/>
    <w:rsid w:val="46ED00F2"/>
    <w:rsid w:val="46FE3A16"/>
    <w:rsid w:val="4755115C"/>
    <w:rsid w:val="482C6361"/>
    <w:rsid w:val="4860600B"/>
    <w:rsid w:val="48853CC3"/>
    <w:rsid w:val="48EA3B26"/>
    <w:rsid w:val="49831FB1"/>
    <w:rsid w:val="49A81A17"/>
    <w:rsid w:val="4AA854B0"/>
    <w:rsid w:val="4AC26B09"/>
    <w:rsid w:val="4BDA4326"/>
    <w:rsid w:val="4C5047D0"/>
    <w:rsid w:val="4C8F6EBF"/>
    <w:rsid w:val="4C9E5AA1"/>
    <w:rsid w:val="4D0258E3"/>
    <w:rsid w:val="4DE1374A"/>
    <w:rsid w:val="4DFF8389"/>
    <w:rsid w:val="4EF851EF"/>
    <w:rsid w:val="4F4C1097"/>
    <w:rsid w:val="4F980780"/>
    <w:rsid w:val="5023629C"/>
    <w:rsid w:val="506E5A95"/>
    <w:rsid w:val="514C72EB"/>
    <w:rsid w:val="51870AAC"/>
    <w:rsid w:val="52846D9A"/>
    <w:rsid w:val="52BC29D7"/>
    <w:rsid w:val="5342593D"/>
    <w:rsid w:val="534E0630"/>
    <w:rsid w:val="535844AE"/>
    <w:rsid w:val="53620E89"/>
    <w:rsid w:val="53933738"/>
    <w:rsid w:val="53AD3D62"/>
    <w:rsid w:val="542258CB"/>
    <w:rsid w:val="550146D2"/>
    <w:rsid w:val="5507720D"/>
    <w:rsid w:val="5543118E"/>
    <w:rsid w:val="559F4616"/>
    <w:rsid w:val="55E0078B"/>
    <w:rsid w:val="56496330"/>
    <w:rsid w:val="56A45C5C"/>
    <w:rsid w:val="56D402F0"/>
    <w:rsid w:val="56D976B4"/>
    <w:rsid w:val="56DA342C"/>
    <w:rsid w:val="573214BA"/>
    <w:rsid w:val="578810DA"/>
    <w:rsid w:val="57903642"/>
    <w:rsid w:val="579D6934"/>
    <w:rsid w:val="579FC337"/>
    <w:rsid w:val="57C215C1"/>
    <w:rsid w:val="57E502DB"/>
    <w:rsid w:val="57EE2405"/>
    <w:rsid w:val="58733B38"/>
    <w:rsid w:val="58ED5699"/>
    <w:rsid w:val="59262959"/>
    <w:rsid w:val="593B4656"/>
    <w:rsid w:val="596C0CB3"/>
    <w:rsid w:val="597A58D9"/>
    <w:rsid w:val="5A4C4641"/>
    <w:rsid w:val="5AA955EF"/>
    <w:rsid w:val="5AC24903"/>
    <w:rsid w:val="5B321A89"/>
    <w:rsid w:val="5B414C31"/>
    <w:rsid w:val="5B5714EF"/>
    <w:rsid w:val="5C423F4D"/>
    <w:rsid w:val="5C7E67A5"/>
    <w:rsid w:val="5CB07109"/>
    <w:rsid w:val="5DEC23C3"/>
    <w:rsid w:val="5F3B6A32"/>
    <w:rsid w:val="5F697A43"/>
    <w:rsid w:val="5F7C751D"/>
    <w:rsid w:val="5F8623A3"/>
    <w:rsid w:val="5FFE97FC"/>
    <w:rsid w:val="600D6620"/>
    <w:rsid w:val="600F4147"/>
    <w:rsid w:val="602D6CC3"/>
    <w:rsid w:val="60B62814"/>
    <w:rsid w:val="60B8658C"/>
    <w:rsid w:val="61001CE1"/>
    <w:rsid w:val="616C2323"/>
    <w:rsid w:val="62015D11"/>
    <w:rsid w:val="627961EF"/>
    <w:rsid w:val="62BB05B6"/>
    <w:rsid w:val="631D301E"/>
    <w:rsid w:val="632223E3"/>
    <w:rsid w:val="632A1297"/>
    <w:rsid w:val="63A66B70"/>
    <w:rsid w:val="63BA086D"/>
    <w:rsid w:val="63DD28F7"/>
    <w:rsid w:val="6417181C"/>
    <w:rsid w:val="6424218B"/>
    <w:rsid w:val="64590086"/>
    <w:rsid w:val="645E744B"/>
    <w:rsid w:val="64682077"/>
    <w:rsid w:val="64B25FA0"/>
    <w:rsid w:val="651B533C"/>
    <w:rsid w:val="65AB4911"/>
    <w:rsid w:val="66112C48"/>
    <w:rsid w:val="66E16111"/>
    <w:rsid w:val="66E77BCB"/>
    <w:rsid w:val="670C13E0"/>
    <w:rsid w:val="67382D5B"/>
    <w:rsid w:val="67C223E6"/>
    <w:rsid w:val="69AD1F96"/>
    <w:rsid w:val="6AE61F48"/>
    <w:rsid w:val="6B881251"/>
    <w:rsid w:val="6BC009EB"/>
    <w:rsid w:val="6BE97F42"/>
    <w:rsid w:val="6CC60283"/>
    <w:rsid w:val="6CD7423E"/>
    <w:rsid w:val="6D605FE2"/>
    <w:rsid w:val="6D633D24"/>
    <w:rsid w:val="6E5A0C83"/>
    <w:rsid w:val="6E9817AB"/>
    <w:rsid w:val="6ED36C87"/>
    <w:rsid w:val="6ED93710"/>
    <w:rsid w:val="6EFE1F56"/>
    <w:rsid w:val="6F3516F0"/>
    <w:rsid w:val="6F685621"/>
    <w:rsid w:val="6F7FD914"/>
    <w:rsid w:val="6FAA79E8"/>
    <w:rsid w:val="6FCF6D60"/>
    <w:rsid w:val="70451C91"/>
    <w:rsid w:val="70A259A6"/>
    <w:rsid w:val="70C26FB3"/>
    <w:rsid w:val="71491B28"/>
    <w:rsid w:val="71A1306D"/>
    <w:rsid w:val="71A30624"/>
    <w:rsid w:val="722C0B88"/>
    <w:rsid w:val="72AC3F6A"/>
    <w:rsid w:val="72D23D05"/>
    <w:rsid w:val="72FB055A"/>
    <w:rsid w:val="731358A4"/>
    <w:rsid w:val="73326672"/>
    <w:rsid w:val="734939BC"/>
    <w:rsid w:val="735F5C4E"/>
    <w:rsid w:val="737E18B7"/>
    <w:rsid w:val="73A82490"/>
    <w:rsid w:val="73BB6668"/>
    <w:rsid w:val="73BE3A62"/>
    <w:rsid w:val="73C44343"/>
    <w:rsid w:val="7420296E"/>
    <w:rsid w:val="7428616B"/>
    <w:rsid w:val="74AF784E"/>
    <w:rsid w:val="75167F24"/>
    <w:rsid w:val="75184ADB"/>
    <w:rsid w:val="75610B49"/>
    <w:rsid w:val="75C17839"/>
    <w:rsid w:val="75CF75D8"/>
    <w:rsid w:val="75FE8B69"/>
    <w:rsid w:val="765B1A3C"/>
    <w:rsid w:val="769431A0"/>
    <w:rsid w:val="769907B6"/>
    <w:rsid w:val="77E93077"/>
    <w:rsid w:val="77F2077D"/>
    <w:rsid w:val="783C36E0"/>
    <w:rsid w:val="788A6608"/>
    <w:rsid w:val="793B3DA7"/>
    <w:rsid w:val="793B5B55"/>
    <w:rsid w:val="7A15284A"/>
    <w:rsid w:val="7A853A70"/>
    <w:rsid w:val="7AAF2356"/>
    <w:rsid w:val="7AEB696B"/>
    <w:rsid w:val="7B7D2454"/>
    <w:rsid w:val="7B803CF3"/>
    <w:rsid w:val="7B9A6B62"/>
    <w:rsid w:val="7BEA365B"/>
    <w:rsid w:val="7BFB9CD7"/>
    <w:rsid w:val="7BFD6602"/>
    <w:rsid w:val="7CB82EF9"/>
    <w:rsid w:val="7D083FA0"/>
    <w:rsid w:val="7E123328"/>
    <w:rsid w:val="7E260B81"/>
    <w:rsid w:val="7E553215"/>
    <w:rsid w:val="7EA72608"/>
    <w:rsid w:val="7F264BB1"/>
    <w:rsid w:val="7F7B5127"/>
    <w:rsid w:val="7FD85EAB"/>
    <w:rsid w:val="7FE9455C"/>
    <w:rsid w:val="9EDF1A58"/>
    <w:rsid w:val="9F7FE3A2"/>
    <w:rsid w:val="CEDFFD0C"/>
    <w:rsid w:val="DCF0DC06"/>
    <w:rsid w:val="DE71D78D"/>
    <w:rsid w:val="DF4E14EA"/>
    <w:rsid w:val="DFF594D9"/>
    <w:rsid w:val="EFFB80C5"/>
    <w:rsid w:val="FAD74C63"/>
    <w:rsid w:val="FFCB5FD6"/>
    <w:rsid w:val="FFF75EB3"/>
    <w:rsid w:val="FFFAFB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spacing w:after="120"/>
      <w:ind w:left="200" w:firstLine="420" w:firstLineChars="225"/>
    </w:pPr>
    <w:rPr>
      <w:rFonts w:eastAsia="仿宋_GB2312"/>
      <w:sz w:val="32"/>
      <w:szCs w:val="20"/>
    </w:rPr>
  </w:style>
  <w:style w:type="paragraph" w:customStyle="1" w:styleId="3">
    <w:name w:val="Body Text Indent1"/>
    <w:basedOn w:val="1"/>
    <w:qFormat/>
    <w:uiPriority w:val="0"/>
    <w:pPr>
      <w:ind w:firstLine="560" w:firstLineChars="200"/>
    </w:pPr>
    <w:rPr>
      <w:rFonts w:ascii="仿宋_GB2312" w:eastAsia="仿宋_GB2312"/>
      <w:spacing w:val="-20"/>
      <w:sz w:val="32"/>
    </w:rPr>
  </w:style>
  <w:style w:type="paragraph" w:styleId="4">
    <w:name w:val="Normal Indent"/>
    <w:basedOn w:val="1"/>
    <w:next w:val="1"/>
    <w:qFormat/>
    <w:uiPriority w:val="0"/>
    <w:pPr>
      <w:spacing w:line="300" w:lineRule="auto"/>
      <w:ind w:firstLine="420"/>
    </w:pPr>
    <w:rPr>
      <w:rFonts w:eastAsia="仿宋_GB2312"/>
      <w:sz w:val="24"/>
    </w:rPr>
  </w:style>
  <w:style w:type="paragraph" w:styleId="5">
    <w:name w:val="index 5"/>
    <w:basedOn w:val="1"/>
    <w:next w:val="1"/>
    <w:qFormat/>
    <w:uiPriority w:val="0"/>
    <w:pPr>
      <w:ind w:left="1680"/>
    </w:pPr>
  </w:style>
  <w:style w:type="paragraph" w:styleId="6">
    <w:name w:val="Body Text"/>
    <w:basedOn w:val="1"/>
    <w:next w:val="7"/>
    <w:qFormat/>
    <w:uiPriority w:val="0"/>
    <w:pPr>
      <w:spacing w:after="120" w:afterLines="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Indent"/>
    <w:basedOn w:val="1"/>
    <w:next w:val="1"/>
    <w:qFormat/>
    <w:uiPriority w:val="0"/>
    <w:pPr>
      <w:ind w:firstLine="640" w:firstLineChars="200"/>
    </w:pPr>
    <w:rPr>
      <w:rFonts w:cs="Times New Roman"/>
      <w:kern w:val="0"/>
      <w:sz w:val="20"/>
    </w:rPr>
  </w:style>
  <w:style w:type="paragraph" w:styleId="9">
    <w:name w:val="Date"/>
    <w:basedOn w:val="1"/>
    <w:next w:val="1"/>
    <w:unhideWhenUsed/>
    <w:qFormat/>
    <w:uiPriority w:val="99"/>
    <w:pPr>
      <w:ind w:left="2500" w:leftChars="2500"/>
    </w:p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样式 方正仿宋_GBK 三号"/>
    <w:qFormat/>
    <w:uiPriority w:val="0"/>
    <w:pPr>
      <w:widowControl w:val="0"/>
      <w:ind w:firstLine="200" w:firstLineChars="200"/>
    </w:pPr>
    <w:rPr>
      <w:rFonts w:ascii="方正仿宋_GBK" w:hAnsi="Times New Roman" w:eastAsia="方正仿宋_GBK" w:cs="宋体"/>
      <w:snapToGrid w:val="0"/>
      <w:kern w:val="2"/>
      <w:sz w:val="32"/>
      <w:szCs w:val="32"/>
      <w:lang w:val="en-US" w:eastAsia="zh-CN" w:bidi="ar-SA"/>
    </w:rPr>
  </w:style>
  <w:style w:type="paragraph" w:styleId="12">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8"/>
    <w:next w:val="1"/>
    <w:qFormat/>
    <w:uiPriority w:val="0"/>
    <w:pPr>
      <w:spacing w:after="120" w:afterLines="0"/>
      <w:ind w:left="200" w:leftChars="200" w:firstLine="420"/>
    </w:pPr>
    <w:rPr>
      <w:rFonts w:ascii="Times New Roman"/>
    </w:rPr>
  </w:style>
  <w:style w:type="character" w:styleId="17">
    <w:name w:val="Strong"/>
    <w:basedOn w:val="16"/>
    <w:qFormat/>
    <w:uiPriority w:val="0"/>
    <w:rPr>
      <w:b/>
    </w:rPr>
  </w:style>
  <w:style w:type="character" w:styleId="18">
    <w:name w:val="page number"/>
    <w:basedOn w:val="16"/>
    <w:qFormat/>
    <w:uiPriority w:val="0"/>
  </w:style>
  <w:style w:type="character" w:customStyle="1" w:styleId="19">
    <w:name w:val="NormalCharacter"/>
    <w:link w:val="20"/>
    <w:qFormat/>
    <w:uiPriority w:val="0"/>
  </w:style>
  <w:style w:type="paragraph" w:customStyle="1" w:styleId="20">
    <w:name w:val="UserStyle_12"/>
    <w:basedOn w:val="1"/>
    <w:link w:val="19"/>
    <w:qFormat/>
    <w:uiPriority w:val="0"/>
    <w:pPr>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7079</Words>
  <Characters>7333</Characters>
  <Lines>0</Lines>
  <Paragraphs>0</Paragraphs>
  <TotalTime>14</TotalTime>
  <ScaleCrop>false</ScaleCrop>
  <LinksUpToDate>false</LinksUpToDate>
  <CharactersWithSpaces>7470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2023-01-26T10:31:00Z</dcterms:created>
  <dc:creator>guyuan</dc:creator>
  <cp:lastModifiedBy>guyuan</cp:lastModifiedBy>
  <cp:lastPrinted>2025-02-17T15:12:00Z</cp:lastPrinted>
  <dcterms:modified xsi:type="dcterms:W3CDTF">2025-04-11T09:03:52Z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DDD2C7D10D4A422B8C3CF97AF261A1CA_13</vt:lpwstr>
  </property>
  <property fmtid="{D5CDD505-2E9C-101B-9397-08002B2CF9AE}" pid="4" name="KSOTemplateDocerSaveRecord">
    <vt:lpwstr>eyJoZGlkIjoiMjFkZDFmNThhMWYyYmQwNmM0M2ViZGFiZGExZmRiYTkiLCJ1c2VySWQiOiI0MDk2MzM4MjYifQ==</vt:lpwstr>
  </property>
</Properties>
</file>