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44"/>
          <w:szCs w:val="44"/>
        </w:rPr>
      </w:pPr>
    </w:p>
    <w:p>
      <w:pPr>
        <w:wordWrap/>
        <w:spacing w:after="0" w:line="60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after="0" w:line="600" w:lineRule="exact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spacing w:after="0" w:line="60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w w:val="95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w w:val="95"/>
          <w:sz w:val="44"/>
          <w:szCs w:val="44"/>
        </w:rPr>
        <w:t>固原市区</w:t>
      </w:r>
      <w:r>
        <w:rPr>
          <w:rFonts w:hint="eastAsia" w:ascii="方正小标宋简体" w:eastAsia="方正小标宋简体"/>
          <w:color w:val="000000"/>
          <w:w w:val="95"/>
          <w:sz w:val="44"/>
          <w:szCs w:val="44"/>
          <w:lang w:val="en-US" w:eastAsia="zh-CN"/>
        </w:rPr>
        <w:t>8月</w:t>
      </w:r>
      <w:r>
        <w:rPr>
          <w:rFonts w:hint="eastAsia" w:ascii="方正小标宋简体" w:eastAsia="方正小标宋简体"/>
          <w:color w:val="000000"/>
          <w:w w:val="95"/>
          <w:sz w:val="44"/>
          <w:szCs w:val="44"/>
        </w:rPr>
        <w:t>主要商品价格监测</w:t>
      </w:r>
      <w:r>
        <w:rPr>
          <w:rFonts w:hint="eastAsia" w:ascii="方正小标宋简体" w:eastAsia="方正小标宋简体"/>
          <w:color w:val="000000"/>
          <w:w w:val="95"/>
          <w:sz w:val="44"/>
          <w:szCs w:val="44"/>
          <w:lang w:eastAsia="zh-CN"/>
        </w:rPr>
        <w:t>分</w:t>
      </w:r>
      <w:r>
        <w:rPr>
          <w:rFonts w:hint="eastAsia" w:ascii="方正小标宋简体" w:eastAsia="方正小标宋简体"/>
          <w:color w:val="000000"/>
          <w:w w:val="95"/>
          <w:sz w:val="44"/>
          <w:szCs w:val="44"/>
        </w:rPr>
        <w:t>析</w:t>
      </w:r>
    </w:p>
    <w:p/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月份监测数据显示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我市监测的33 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商品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价格与上月相比，环比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上涨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种，下降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种，持平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种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成品粮、食用油价格保持平稳，肉禽蛋鱼价格稳中有升，蔬菜价格普遍下降。具体情况分析如下：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一、米、面、油类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eastAsia="zh-CN"/>
        </w:rPr>
        <w:t>监测的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5种粮油价格与上月相比全部持平。其中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粳米（二级）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元/袋；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面粉（特一）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120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元/袋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面粉（标准）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元/袋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胡麻油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80元/桶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大豆油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50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元/桶。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目前我区粮油市场供应充足，预计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后期价格</w:t>
      </w:r>
      <w:r>
        <w:rPr>
          <w:rStyle w:val="6"/>
          <w:rFonts w:hint="eastAsia" w:ascii="仿宋" w:hAnsi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将平稳运行。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肉、蛋、禽、鱼类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监测的8种肉、蛋、禽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、鱼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类价格</w:t>
      </w:r>
      <w:r>
        <w:rPr>
          <w:rFonts w:hint="eastAsia" w:ascii="仿宋" w:hAnsi="仿宋" w:cs="仿宋_GB2312"/>
          <w:color w:val="000000"/>
          <w:sz w:val="32"/>
          <w:szCs w:val="32"/>
          <w:lang w:eastAsia="zh-CN"/>
        </w:rPr>
        <w:t>环比</w:t>
      </w:r>
      <w:r>
        <w:rPr>
          <w:rFonts w:hint="eastAsia" w:ascii="仿宋" w:hAnsi="仿宋" w:cs="仿宋_GB2312"/>
          <w:color w:val="000000"/>
          <w:sz w:val="32"/>
          <w:szCs w:val="32"/>
          <w:lang w:val="en-US" w:eastAsia="zh-CN"/>
        </w:rPr>
        <w:t>3升3平2降。其中：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鲜猪肉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（肋条肉）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元/斤，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环比上涨28.6%；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羊肉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元/斤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，环比上涨10%；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鲜牛肉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元/斤，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环比上涨13.8%；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鸡肉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9元/斤，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环比下降10%；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鲤鱼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元/斤，环比下降6.67%；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鸡蛋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元/斤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带鱼（冻）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17元/斤，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草鱼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10元/斤，均持平。8月以来，受非洲猪瘟疫情影响，全国各地生猪存栏量急剧下滑，我市也深受影响，加之我国“立秋前后贴秋膘”的“节日效应”，市民的购买力增加，导致猪肉价格在8月初开始急剧上涨，预计后期，猪肉价格将呈稳中上升趋势。牛羊肉价格上涨一是由于近期猪肉价格持续上涨，牛羊肉成为了猪肉的替代品，导致牛羊肉需求增加，拉动牛羊肉价格上行；二是饲料成本，人工费用不断加大，助推养殖成本提高，预计后期，牛羊肉价格保持平稳趋势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蔬菜类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cs="仿宋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eastAsia="zh-CN"/>
        </w:rPr>
        <w:t>监测的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20种蔬菜价格环比15降3平2涨，其中价格波动幅度较大的有：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圆茄子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1.0元/斤，环比下降50%；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1.2元/斤，环比下降33.33%；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芹菜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1.0元/斤，环比下降50%；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韭菜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1.5元/斤，环比下降50%；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菜花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1.5元/斤，环比下降57.14%；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茭瓜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1.0元/斤，环比下降33.33%；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甘蓝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1.0元/斤，环比下降33.33%；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茼蒿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2.5元/斤，环比下降50%；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大白菜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0.8元/斤，环比下降46.67%；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小米椒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10元/斤，环比下降37.5元/斤；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青辣椒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1.0元/斤，环比下降60%；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>豇豆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3.5元/斤，环比上涨40%。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据了解，由于受季节、节日、气候等因素影响，8月蔬菜价格较上月涨少跌多，预计下月保持平稳态势。</w:t>
      </w:r>
    </w:p>
    <w:p>
      <w:pPr>
        <w:autoSpaceDN w:val="0"/>
        <w:spacing w:after="0" w:line="540" w:lineRule="exact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固原市区2019年8月份主要商品价格监测表</w:t>
      </w:r>
    </w:p>
    <w:p>
      <w:pPr>
        <w:autoSpaceDN w:val="0"/>
        <w:spacing w:after="0" w:line="540" w:lineRule="exact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tbl>
      <w:tblPr>
        <w:tblStyle w:val="4"/>
        <w:tblW w:w="828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665"/>
        <w:gridCol w:w="1320"/>
        <w:gridCol w:w="960"/>
        <w:gridCol w:w="1095"/>
        <w:gridCol w:w="15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涨幅±%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粳米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50斤一袋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面粉（春麦面）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家乐粉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50斤一袋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面粉（小麦面）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50斤一袋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胡麻油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一级5升桶装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一级5升桶装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元/桶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肋条肉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28.6%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13.8%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新鲜带骨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-10%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新鲜完整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活500克以上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-6.67%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活500克以上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活500克以上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圆茄子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-50%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-33.33%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  王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-25%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豇  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  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-50%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油白菜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11.11%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  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-50%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  花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-57.14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茭  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-33.33%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  蓝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-33.33%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  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茼  蒿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-50%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-46.67%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青萝卜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  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-16.67%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小米椒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-37.5%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青辣椒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红辣椒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0.0%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B0F74-5D8F-4A46-BEF5-9F87C2B7CB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D2A630D-1970-4F19-9051-73E83EC08D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B8FEA63-1653-4D32-9722-157BA7B063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56A4C5C-CFBA-48D0-8CBB-BF4CC641BB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1CF9"/>
    <w:rsid w:val="036111B6"/>
    <w:rsid w:val="242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2019-08-29T10:05:00Z</dcterms:created>
  <dc:creator>沉默吗</dc:creator>
  <cp:lastModifiedBy>沉默吗</cp:lastModifiedBy>
  <dcterms:modified xsi:type="dcterms:W3CDTF">2019-09-05T01:01:52Z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