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　　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医保局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“政府开放日”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活动统筹协调小组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为确保“政府开放日”活动按计划进行，现成立市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医保</w:t>
      </w:r>
      <w:r>
        <w:rPr>
          <w:rFonts w:hint="eastAsia" w:ascii="仿宋_GB2312" w:hAnsi="仿宋_GB2312" w:eastAsia="仿宋_GB2312" w:cs="仿宋_GB2312"/>
          <w:sz w:val="32"/>
          <w:szCs w:val="32"/>
        </w:rPr>
        <w:t>局“政府开放日”活动统筹协调小组，名单如下：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  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海连鹏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  <w:t>市医保局党组书记、局  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刘克虎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  <w:t>市医保局党组成员、副局长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杨俱和  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  <w:t>市医保局党组成员、副局长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王友琳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市医保局四级调研员、医保服务管理科科长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薛永兵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市医保局一级主任科员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褚治强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医保局一级主任科员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84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900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市医保局、市社保中心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“政府开放日”活动征求意见表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</w:trPr>
        <w:tc>
          <w:tcPr>
            <w:tcW w:w="900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反馈单位（个人）：             联系电话：             时间：2021年10月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对市医保局、市社保中心2021年度工作落实情况的意见建议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对我单位医疗保障、社会保险经办工作总体评价：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很满意□    满意□     较满意□   一般□   不满意□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对我单位推进政务公开的公开事项、公开渠道的评价：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很满意□    满意□     较满意□   一般□   不满意□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对我单位回应市民关切的难点问题的评价：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很满意□    满意□     较满意□   一般□   不满意□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对我单位党员干部职工的政治素质、业务能力、服务水平的评价：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很满意□    满意□     较满意□   一般□   不满意□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对我单位工作的总体评价：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很满意□    满意□     较满意□   一般□   不满意□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您和贵单位对我单位进一步深化医疗保障制度改革，织密扎牢医疗保障安全网有哪些意见建议？</w:t>
            </w:r>
          </w:p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您和贵单位对社会保险制度改革、扩面提标、优化服务等方面有哪些意见建议？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00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备注：请您在对应的方框内打“</w:t>
            </w:r>
            <w:r>
              <w:rPr>
                <w:rStyle w:val="6"/>
                <w:rFonts w:eastAsia="仿宋_GB2312"/>
                <w:lang w:val="en-US" w:eastAsia="zh-CN" w:bidi="ar"/>
              </w:rPr>
              <w:t>√</w:t>
            </w:r>
            <w:r>
              <w:rPr>
                <w:rStyle w:val="8"/>
                <w:rFonts w:hAnsi="宋体"/>
                <w:lang w:val="en-US" w:eastAsia="zh-CN" w:bidi="ar"/>
              </w:rPr>
              <w:t>”，如填写内容较多可附页。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D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/>
      <w:szCs w:val="22"/>
    </w:rPr>
  </w:style>
  <w:style w:type="paragraph" w:styleId="3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6">
    <w:name w:val="font01"/>
    <w:basedOn w:val="5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customStyle="1" w:styleId="7">
    <w:name w:val="默认段落字体 Para Char Char Char Char Char Char Char"/>
    <w:basedOn w:val="1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8">
    <w:name w:val="font1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2021-10-21T08:01:43Z</dcterms:created>
  <dc:creator>Lenovo</dc:creator>
  <cp:lastModifiedBy>溢水之寒</cp:lastModifiedBy>
  <dcterms:modified xsi:type="dcterms:W3CDTF">2021-10-21T08:03:06Z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9978817B70E84D12B53BD7270B49C7EE</vt:lpwstr>
  </property>
</Properties>
</file>