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195" w:afterAutospacing="0"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i w:val="0"/>
          <w:caps w:val="0"/>
          <w:color w:val="auto"/>
          <w:spacing w:val="0"/>
          <w:sz w:val="44"/>
          <w:szCs w:val="44"/>
          <w:shd w:val="clear" w:fill="FFFFFF"/>
        </w:rPr>
      </w:pPr>
      <w:r>
        <w:rPr>
          <w:rFonts w:hint="eastAsia" w:ascii="方正小标宋_GBK" w:hAnsi="方正小标宋_GBK" w:eastAsia="方正小标宋_GBK" w:cs="方正小标宋_GBK"/>
          <w:b/>
          <w:i w:val="0"/>
          <w:caps w:val="0"/>
          <w:color w:val="auto"/>
          <w:spacing w:val="0"/>
          <w:sz w:val="44"/>
          <w:szCs w:val="44"/>
          <w:shd w:val="clear" w:fill="FFFFFF"/>
        </w:rPr>
        <w:t>固原市民政局20</w:t>
      </w:r>
      <w:r>
        <w:rPr>
          <w:rFonts w:hint="eastAsia" w:ascii="方正小标宋_GBK" w:hAnsi="方正小标宋_GBK" w:eastAsia="方正小标宋_GBK" w:cs="方正小标宋_GBK"/>
          <w:b/>
          <w:i w:val="0"/>
          <w:caps w:val="0"/>
          <w:color w:val="auto"/>
          <w:spacing w:val="0"/>
          <w:sz w:val="44"/>
          <w:szCs w:val="44"/>
          <w:shd w:val="clear" w:fill="FFFFFF"/>
          <w:lang w:val="en-US" w:eastAsia="zh-CN"/>
        </w:rPr>
        <w:t>24</w:t>
      </w:r>
      <w:r>
        <w:rPr>
          <w:rFonts w:hint="eastAsia" w:ascii="方正小标宋_GBK" w:hAnsi="方正小标宋_GBK" w:eastAsia="方正小标宋_GBK" w:cs="方正小标宋_GBK"/>
          <w:b/>
          <w:i w:val="0"/>
          <w:caps w:val="0"/>
          <w:color w:val="auto"/>
          <w:spacing w:val="0"/>
          <w:sz w:val="44"/>
          <w:szCs w:val="44"/>
          <w:shd w:val="clear" w:fill="FFFFFF"/>
        </w:rPr>
        <w:t>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195" w:afterAutospacing="0"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i w:val="0"/>
          <w:caps w:val="0"/>
          <w:color w:val="auto"/>
          <w:spacing w:val="0"/>
          <w:sz w:val="44"/>
          <w:szCs w:val="44"/>
        </w:rPr>
      </w:pPr>
      <w:r>
        <w:rPr>
          <w:rFonts w:hint="eastAsia" w:ascii="方正小标宋_GBK" w:hAnsi="方正小标宋_GBK" w:eastAsia="方正小标宋_GBK" w:cs="方正小标宋_GBK"/>
          <w:b/>
          <w:i w:val="0"/>
          <w:caps w:val="0"/>
          <w:color w:val="auto"/>
          <w:spacing w:val="0"/>
          <w:sz w:val="44"/>
          <w:szCs w:val="44"/>
          <w:shd w:val="clear" w:fill="FFFFFF"/>
        </w:rPr>
        <w:t>福</w:t>
      </w:r>
      <w:r>
        <w:rPr>
          <w:rFonts w:hint="eastAsia" w:ascii="方正小标宋_GBK" w:hAnsi="方正小标宋_GBK" w:eastAsia="方正小标宋_GBK" w:cs="方正小标宋_GBK"/>
          <w:b/>
          <w:i w:val="0"/>
          <w:caps w:val="0"/>
          <w:color w:val="auto"/>
          <w:spacing w:val="0"/>
          <w:sz w:val="44"/>
          <w:szCs w:val="44"/>
          <w:shd w:val="clear" w:fill="FFFFFF"/>
          <w:lang w:val="en-US" w:eastAsia="zh-CN"/>
        </w:rPr>
        <w:t>利</w:t>
      </w:r>
      <w:r>
        <w:rPr>
          <w:rFonts w:hint="eastAsia" w:ascii="方正小标宋_GBK" w:hAnsi="方正小标宋_GBK" w:eastAsia="方正小标宋_GBK" w:cs="方正小标宋_GBK"/>
          <w:b/>
          <w:i w:val="0"/>
          <w:caps w:val="0"/>
          <w:color w:val="auto"/>
          <w:spacing w:val="0"/>
          <w:sz w:val="44"/>
          <w:szCs w:val="44"/>
          <w:shd w:val="clear" w:fill="FFFFFF"/>
        </w:rPr>
        <w:t>彩</w:t>
      </w:r>
      <w:r>
        <w:rPr>
          <w:rFonts w:hint="eastAsia" w:ascii="方正小标宋_GBK" w:hAnsi="方正小标宋_GBK" w:eastAsia="方正小标宋_GBK" w:cs="方正小标宋_GBK"/>
          <w:b/>
          <w:i w:val="0"/>
          <w:caps w:val="0"/>
          <w:color w:val="auto"/>
          <w:spacing w:val="0"/>
          <w:sz w:val="44"/>
          <w:szCs w:val="44"/>
          <w:shd w:val="clear" w:fill="FFFFFF"/>
          <w:lang w:val="en-US" w:eastAsia="zh-CN"/>
        </w:rPr>
        <w:t>票</w:t>
      </w:r>
      <w:r>
        <w:rPr>
          <w:rFonts w:hint="eastAsia" w:ascii="方正小标宋_GBK" w:hAnsi="方正小标宋_GBK" w:eastAsia="方正小标宋_GBK" w:cs="方正小标宋_GBK"/>
          <w:b/>
          <w:i w:val="0"/>
          <w:caps w:val="0"/>
          <w:color w:val="auto"/>
          <w:spacing w:val="0"/>
          <w:sz w:val="44"/>
          <w:szCs w:val="44"/>
          <w:shd w:val="clear" w:fill="FFFFFF"/>
        </w:rPr>
        <w:t>公益金使用情况公告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 w:hAnsi="仿宋" w:eastAsia="仿宋" w:cs="仿宋"/>
          <w:b w:val="0"/>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 w:hAnsi="仿宋" w:eastAsia="仿宋" w:cs="仿宋"/>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lang w:val="en-US" w:eastAsia="zh-CN"/>
        </w:rPr>
        <w:t>根据</w:t>
      </w:r>
      <w:r>
        <w:rPr>
          <w:rFonts w:hint="eastAsia" w:ascii="仿宋_GB2312" w:hAnsi="仿宋_GB2312" w:eastAsia="仿宋_GB2312" w:cs="仿宋_GB2312"/>
          <w:b w:val="0"/>
          <w:i w:val="0"/>
          <w:caps w:val="0"/>
          <w:color w:val="auto"/>
          <w:spacing w:val="0"/>
          <w:sz w:val="32"/>
          <w:szCs w:val="32"/>
          <w:shd w:val="clear" w:fill="FFFFFF"/>
        </w:rPr>
        <w:t>《固原市本级彩票公益金管理办法》要求，按照</w:t>
      </w:r>
      <w:r>
        <w:rPr>
          <w:rFonts w:hint="eastAsia" w:ascii="仿宋_GB2312" w:hAnsi="仿宋_GB2312" w:eastAsia="仿宋_GB2312" w:cs="仿宋_GB2312"/>
          <w:b w:val="0"/>
          <w:i w:val="0"/>
          <w:caps w:val="0"/>
          <w:color w:val="auto"/>
          <w:spacing w:val="0"/>
          <w:sz w:val="32"/>
          <w:szCs w:val="32"/>
          <w:shd w:val="clear" w:fill="FFFFFF"/>
          <w:lang w:val="en-US" w:eastAsia="zh-CN"/>
        </w:rPr>
        <w:t>彩票公益金</w:t>
      </w:r>
      <w:r>
        <w:rPr>
          <w:rFonts w:hint="eastAsia" w:ascii="仿宋_GB2312" w:hAnsi="仿宋_GB2312" w:eastAsia="仿宋_GB2312" w:cs="仿宋_GB2312"/>
          <w:b w:val="0"/>
          <w:i w:val="0"/>
          <w:caps w:val="0"/>
          <w:color w:val="auto"/>
          <w:spacing w:val="0"/>
          <w:sz w:val="32"/>
          <w:szCs w:val="32"/>
          <w:shd w:val="clear" w:fill="FFFFFF"/>
        </w:rPr>
        <w:t>“扶老、助残、救孤、济困”</w:t>
      </w:r>
      <w:r>
        <w:rPr>
          <w:rFonts w:hint="eastAsia" w:ascii="仿宋_GB2312" w:hAnsi="仿宋_GB2312" w:eastAsia="仿宋_GB2312" w:cs="仿宋_GB2312"/>
          <w:b w:val="0"/>
          <w:i w:val="0"/>
          <w:caps w:val="0"/>
          <w:color w:val="auto"/>
          <w:spacing w:val="0"/>
          <w:sz w:val="32"/>
          <w:szCs w:val="32"/>
          <w:shd w:val="clear" w:fill="FFFFFF"/>
          <w:lang w:val="en-US" w:eastAsia="zh-CN"/>
        </w:rPr>
        <w:t>发行</w:t>
      </w:r>
      <w:r>
        <w:rPr>
          <w:rFonts w:hint="eastAsia" w:ascii="仿宋_GB2312" w:hAnsi="仿宋_GB2312" w:eastAsia="仿宋_GB2312" w:cs="仿宋_GB2312"/>
          <w:b w:val="0"/>
          <w:i w:val="0"/>
          <w:caps w:val="0"/>
          <w:color w:val="auto"/>
          <w:spacing w:val="0"/>
          <w:sz w:val="32"/>
          <w:szCs w:val="32"/>
          <w:shd w:val="clear" w:fill="FFFFFF"/>
        </w:rPr>
        <w:t>宗旨，现将</w:t>
      </w:r>
      <w:r>
        <w:rPr>
          <w:rFonts w:hint="eastAsia" w:ascii="仿宋_GB2312" w:hAnsi="仿宋_GB2312" w:eastAsia="仿宋_GB2312" w:cs="仿宋_GB2312"/>
          <w:b w:val="0"/>
          <w:i w:val="0"/>
          <w:caps w:val="0"/>
          <w:color w:val="auto"/>
          <w:spacing w:val="0"/>
          <w:sz w:val="32"/>
          <w:szCs w:val="32"/>
          <w:shd w:val="clear" w:fill="FFFFFF"/>
          <w:lang w:val="en-US" w:eastAsia="zh-CN"/>
        </w:rPr>
        <w:t>固原市民政局</w:t>
      </w:r>
      <w:r>
        <w:rPr>
          <w:rFonts w:hint="eastAsia" w:ascii="仿宋_GB2312" w:hAnsi="仿宋_GB2312" w:eastAsia="仿宋_GB2312" w:cs="仿宋_GB2312"/>
          <w:b w:val="0"/>
          <w:i w:val="0"/>
          <w:caps w:val="0"/>
          <w:color w:val="auto"/>
          <w:spacing w:val="0"/>
          <w:sz w:val="32"/>
          <w:szCs w:val="32"/>
          <w:shd w:val="clear" w:fill="FFFFFF"/>
        </w:rPr>
        <w:t>20</w:t>
      </w:r>
      <w:r>
        <w:rPr>
          <w:rFonts w:hint="eastAsia" w:ascii="仿宋_GB2312" w:hAnsi="仿宋_GB2312" w:eastAsia="仿宋_GB2312" w:cs="仿宋_GB2312"/>
          <w:b w:val="0"/>
          <w:i w:val="0"/>
          <w:caps w:val="0"/>
          <w:color w:val="auto"/>
          <w:spacing w:val="0"/>
          <w:sz w:val="32"/>
          <w:szCs w:val="32"/>
          <w:shd w:val="clear" w:fill="FFFFFF"/>
          <w:lang w:val="en-US" w:eastAsia="zh-CN"/>
        </w:rPr>
        <w:t>24</w:t>
      </w:r>
      <w:r>
        <w:rPr>
          <w:rFonts w:hint="eastAsia" w:ascii="仿宋_GB2312" w:hAnsi="仿宋_GB2312" w:eastAsia="仿宋_GB2312" w:cs="仿宋_GB2312"/>
          <w:b w:val="0"/>
          <w:i w:val="0"/>
          <w:caps w:val="0"/>
          <w:color w:val="auto"/>
          <w:spacing w:val="0"/>
          <w:sz w:val="32"/>
          <w:szCs w:val="32"/>
          <w:shd w:val="clear" w:fill="FFFFFF"/>
        </w:rPr>
        <w:t>年度</w:t>
      </w:r>
      <w:r>
        <w:rPr>
          <w:rFonts w:hint="eastAsia" w:ascii="仿宋_GB2312" w:hAnsi="仿宋_GB2312" w:eastAsia="仿宋_GB2312" w:cs="仿宋_GB2312"/>
          <w:b w:val="0"/>
          <w:i w:val="0"/>
          <w:caps w:val="0"/>
          <w:color w:val="auto"/>
          <w:spacing w:val="0"/>
          <w:sz w:val="32"/>
          <w:szCs w:val="32"/>
          <w:shd w:val="clear" w:fill="FFFFFF"/>
          <w:lang w:val="en-US" w:eastAsia="zh-CN"/>
        </w:rPr>
        <w:t>用于社会</w:t>
      </w:r>
      <w:r>
        <w:rPr>
          <w:rFonts w:hint="eastAsia" w:ascii="仿宋_GB2312" w:hAnsi="仿宋_GB2312" w:eastAsia="仿宋_GB2312" w:cs="仿宋_GB2312"/>
          <w:b w:val="0"/>
          <w:i w:val="0"/>
          <w:caps w:val="0"/>
          <w:color w:val="auto"/>
          <w:spacing w:val="0"/>
          <w:sz w:val="32"/>
          <w:szCs w:val="32"/>
          <w:shd w:val="clear" w:fill="FFFFFF"/>
        </w:rPr>
        <w:t>福利</w:t>
      </w:r>
      <w:r>
        <w:rPr>
          <w:rFonts w:hint="eastAsia" w:ascii="仿宋_GB2312" w:hAnsi="仿宋_GB2312" w:eastAsia="仿宋_GB2312" w:cs="仿宋_GB2312"/>
          <w:b w:val="0"/>
          <w:i w:val="0"/>
          <w:caps w:val="0"/>
          <w:color w:val="auto"/>
          <w:spacing w:val="0"/>
          <w:sz w:val="32"/>
          <w:szCs w:val="32"/>
          <w:shd w:val="clear" w:fill="FFFFFF"/>
          <w:lang w:val="en-US" w:eastAsia="zh-CN"/>
        </w:rPr>
        <w:t>的</w:t>
      </w:r>
      <w:r>
        <w:rPr>
          <w:rFonts w:hint="eastAsia" w:ascii="仿宋_GB2312" w:hAnsi="仿宋_GB2312" w:eastAsia="仿宋_GB2312" w:cs="仿宋_GB2312"/>
          <w:b w:val="0"/>
          <w:i w:val="0"/>
          <w:caps w:val="0"/>
          <w:color w:val="auto"/>
          <w:spacing w:val="0"/>
          <w:sz w:val="32"/>
          <w:szCs w:val="32"/>
          <w:shd w:val="clear" w:fill="FFFFFF"/>
        </w:rPr>
        <w:t>彩票公益金使用情况公告如下</w:t>
      </w:r>
      <w:r>
        <w:rPr>
          <w:rFonts w:hint="eastAsia" w:ascii="仿宋" w:hAnsi="仿宋" w:eastAsia="仿宋" w:cs="仿宋"/>
          <w:b w:val="0"/>
          <w:i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楷体_GB2312" w:hAnsi="仿宋" w:eastAsia="楷体_GB2312"/>
          <w:b/>
          <w:sz w:val="32"/>
          <w:szCs w:val="32"/>
          <w:lang w:val="en-US" w:eastAsia="zh-CN"/>
        </w:rPr>
      </w:pPr>
      <w:r>
        <w:rPr>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b w:val="0"/>
          <w:i w:val="0"/>
          <w:caps w:val="0"/>
          <w:color w:val="auto"/>
          <w:spacing w:val="0"/>
          <w:sz w:val="32"/>
          <w:szCs w:val="32"/>
          <w:shd w:val="clear" w:fill="FFFFFF"/>
          <w:lang w:val="en-US" w:eastAsia="zh-CN"/>
        </w:rPr>
        <w:t xml:space="preserve">   </w:t>
      </w:r>
      <w:r>
        <w:rPr>
          <w:rFonts w:hint="eastAsia" w:ascii="楷体_GB2312" w:hAnsi="仿宋" w:eastAsia="楷体_GB2312"/>
          <w:b/>
          <w:sz w:val="32"/>
          <w:szCs w:val="32"/>
          <w:lang w:val="en-US" w:eastAsia="zh-CN"/>
        </w:rPr>
        <w:t xml:space="preserve"> 一、2024年度收入支出基本情况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20</w:t>
      </w:r>
      <w:r>
        <w:rPr>
          <w:rFonts w:hint="eastAsia" w:ascii="仿宋_GB2312" w:hAnsi="仿宋_GB2312" w:eastAsia="仿宋_GB2312" w:cs="仿宋_GB2312"/>
          <w:b w:val="0"/>
          <w:i w:val="0"/>
          <w:caps w:val="0"/>
          <w:color w:val="auto"/>
          <w:spacing w:val="0"/>
          <w:sz w:val="32"/>
          <w:szCs w:val="32"/>
          <w:shd w:val="clear" w:fill="FFFFFF"/>
          <w:lang w:val="en-US" w:eastAsia="zh-CN"/>
        </w:rPr>
        <w:t>24</w:t>
      </w:r>
      <w:r>
        <w:rPr>
          <w:rFonts w:hint="eastAsia" w:ascii="仿宋_GB2312" w:hAnsi="仿宋_GB2312" w:eastAsia="仿宋_GB2312" w:cs="仿宋_GB2312"/>
          <w:b w:val="0"/>
          <w:i w:val="0"/>
          <w:caps w:val="0"/>
          <w:color w:val="auto"/>
          <w:spacing w:val="0"/>
          <w:sz w:val="32"/>
          <w:szCs w:val="32"/>
          <w:shd w:val="clear" w:fill="FFFFFF"/>
        </w:rPr>
        <w:t>年度固原市民政局共收到中央</w:t>
      </w:r>
      <w:r>
        <w:rPr>
          <w:rFonts w:hint="eastAsia" w:ascii="仿宋_GB2312" w:hAnsi="仿宋_GB2312" w:eastAsia="仿宋_GB2312" w:cs="仿宋_GB2312"/>
          <w:b w:val="0"/>
          <w:i w:val="0"/>
          <w:caps w:val="0"/>
          <w:color w:val="auto"/>
          <w:spacing w:val="0"/>
          <w:sz w:val="32"/>
          <w:szCs w:val="32"/>
          <w:shd w:val="clear" w:fill="FFFFFF"/>
          <w:lang w:val="en-US" w:eastAsia="zh-CN"/>
        </w:rPr>
        <w:t>及</w:t>
      </w:r>
      <w:r>
        <w:rPr>
          <w:rFonts w:hint="eastAsia" w:ascii="仿宋_GB2312" w:hAnsi="仿宋_GB2312" w:eastAsia="仿宋_GB2312" w:cs="仿宋_GB2312"/>
          <w:b w:val="0"/>
          <w:i w:val="0"/>
          <w:caps w:val="0"/>
          <w:color w:val="auto"/>
          <w:spacing w:val="0"/>
          <w:sz w:val="32"/>
          <w:szCs w:val="32"/>
          <w:shd w:val="clear" w:fill="FFFFFF"/>
        </w:rPr>
        <w:t>自治区福利彩票公益金</w:t>
      </w:r>
      <w:r>
        <w:rPr>
          <w:rFonts w:hint="eastAsia" w:ascii="仿宋_GB2312" w:hAnsi="仿宋_GB2312" w:eastAsia="仿宋_GB2312" w:cs="仿宋_GB2312"/>
          <w:b w:val="0"/>
          <w:i w:val="0"/>
          <w:caps w:val="0"/>
          <w:color w:val="auto"/>
          <w:spacing w:val="0"/>
          <w:sz w:val="32"/>
          <w:szCs w:val="32"/>
          <w:shd w:val="clear" w:fill="FFFFFF"/>
          <w:lang w:val="en-US" w:eastAsia="zh-CN"/>
        </w:rPr>
        <w:t>2908.12</w:t>
      </w:r>
      <w:r>
        <w:rPr>
          <w:rFonts w:hint="eastAsia" w:ascii="仿宋_GB2312" w:hAnsi="仿宋_GB2312" w:eastAsia="仿宋_GB2312" w:cs="仿宋_GB2312"/>
          <w:b w:val="0"/>
          <w:i w:val="0"/>
          <w:caps w:val="0"/>
          <w:color w:val="auto"/>
          <w:spacing w:val="0"/>
          <w:sz w:val="32"/>
          <w:szCs w:val="32"/>
          <w:shd w:val="clear" w:fill="FFFFFF"/>
        </w:rPr>
        <w:t>万元，</w:t>
      </w:r>
      <w:r>
        <w:rPr>
          <w:rFonts w:hint="eastAsia" w:ascii="仿宋_GB2312" w:hAnsi="仿宋_GB2312" w:eastAsia="仿宋_GB2312" w:cs="仿宋_GB2312"/>
          <w:b w:val="0"/>
          <w:i w:val="0"/>
          <w:caps w:val="0"/>
          <w:color w:val="auto"/>
          <w:spacing w:val="0"/>
          <w:sz w:val="32"/>
          <w:szCs w:val="32"/>
          <w:shd w:val="clear" w:fill="FFFFFF"/>
          <w:lang w:val="en-US" w:eastAsia="zh-CN"/>
        </w:rPr>
        <w:t>上年</w:t>
      </w:r>
      <w:r>
        <w:rPr>
          <w:rFonts w:hint="eastAsia" w:ascii="仿宋_GB2312" w:hAnsi="仿宋_GB2312" w:eastAsia="仿宋_GB2312" w:cs="仿宋_GB2312"/>
          <w:b w:val="0"/>
          <w:i w:val="0"/>
          <w:caps w:val="0"/>
          <w:color w:val="auto"/>
          <w:spacing w:val="0"/>
          <w:sz w:val="32"/>
          <w:szCs w:val="32"/>
          <w:shd w:val="clear" w:fill="FFFFFF"/>
        </w:rPr>
        <w:t>结转</w:t>
      </w:r>
      <w:r>
        <w:rPr>
          <w:rFonts w:hint="eastAsia" w:ascii="仿宋_GB2312" w:hAnsi="仿宋_GB2312" w:eastAsia="仿宋_GB2312" w:cs="仿宋_GB2312"/>
          <w:b w:val="0"/>
          <w:i w:val="0"/>
          <w:caps w:val="0"/>
          <w:color w:val="auto"/>
          <w:spacing w:val="0"/>
          <w:sz w:val="32"/>
          <w:szCs w:val="32"/>
          <w:shd w:val="clear" w:fill="FFFFFF"/>
          <w:lang w:val="en-US" w:eastAsia="zh-CN"/>
        </w:rPr>
        <w:t>0</w:t>
      </w:r>
      <w:r>
        <w:rPr>
          <w:rFonts w:hint="eastAsia" w:ascii="仿宋_GB2312" w:hAnsi="仿宋_GB2312" w:eastAsia="仿宋_GB2312" w:cs="仿宋_GB2312"/>
          <w:b w:val="0"/>
          <w:i w:val="0"/>
          <w:caps w:val="0"/>
          <w:color w:val="auto"/>
          <w:spacing w:val="0"/>
          <w:sz w:val="32"/>
          <w:szCs w:val="32"/>
          <w:shd w:val="clear" w:fill="FFFFFF"/>
        </w:rPr>
        <w:t>万元，本年支出</w:t>
      </w:r>
      <w:r>
        <w:rPr>
          <w:rFonts w:hint="eastAsia" w:ascii="仿宋_GB2312" w:hAnsi="仿宋_GB2312" w:eastAsia="仿宋_GB2312" w:cs="仿宋_GB2312"/>
          <w:b w:val="0"/>
          <w:i w:val="0"/>
          <w:caps w:val="0"/>
          <w:color w:val="auto"/>
          <w:spacing w:val="0"/>
          <w:sz w:val="32"/>
          <w:szCs w:val="32"/>
          <w:shd w:val="clear" w:fill="FFFFFF"/>
          <w:lang w:val="en-US" w:eastAsia="zh-CN"/>
        </w:rPr>
        <w:t>2908.12</w:t>
      </w:r>
      <w:r>
        <w:rPr>
          <w:rFonts w:hint="eastAsia" w:ascii="仿宋_GB2312" w:hAnsi="仿宋_GB2312" w:eastAsia="仿宋_GB2312" w:cs="仿宋_GB2312"/>
          <w:b w:val="0"/>
          <w:i w:val="0"/>
          <w:caps w:val="0"/>
          <w:color w:val="auto"/>
          <w:spacing w:val="0"/>
          <w:sz w:val="32"/>
          <w:szCs w:val="32"/>
          <w:shd w:val="clear" w:fill="FFFFFF"/>
        </w:rPr>
        <w:t>万元</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结余结转</w:t>
      </w:r>
      <w:r>
        <w:rPr>
          <w:rFonts w:hint="eastAsia" w:ascii="仿宋_GB2312" w:hAnsi="仿宋_GB2312" w:eastAsia="仿宋_GB2312" w:cs="仿宋_GB2312"/>
          <w:b w:val="0"/>
          <w:i w:val="0"/>
          <w:caps w:val="0"/>
          <w:color w:val="auto"/>
          <w:spacing w:val="0"/>
          <w:sz w:val="32"/>
          <w:szCs w:val="32"/>
          <w:shd w:val="clear" w:fill="FFFFFF"/>
          <w:lang w:val="en-US" w:eastAsia="zh-CN"/>
        </w:rPr>
        <w:t>资金0万元。</w:t>
      </w:r>
      <w:r>
        <w:rPr>
          <w:rFonts w:hint="eastAsia" w:ascii="仿宋_GB2312" w:hAnsi="仿宋_GB2312" w:eastAsia="仿宋_GB2312" w:cs="仿宋_GB2312"/>
          <w:b w:val="0"/>
          <w:i w:val="0"/>
          <w:caps w:val="0"/>
          <w:color w:val="auto"/>
          <w:spacing w:val="0"/>
          <w:sz w:val="32"/>
          <w:szCs w:val="32"/>
          <w:shd w:val="clear" w:fill="FFFFFF"/>
        </w:rPr>
        <w:t>其中：中央专项彩票公益金收入</w:t>
      </w:r>
      <w:r>
        <w:rPr>
          <w:rFonts w:hint="eastAsia" w:ascii="仿宋_GB2312" w:hAnsi="仿宋_GB2312" w:eastAsia="仿宋_GB2312" w:cs="仿宋_GB2312"/>
          <w:b w:val="0"/>
          <w:i w:val="0"/>
          <w:caps w:val="0"/>
          <w:color w:val="auto"/>
          <w:spacing w:val="0"/>
          <w:sz w:val="32"/>
          <w:szCs w:val="32"/>
          <w:shd w:val="clear" w:fill="FFFFFF"/>
          <w:lang w:val="en-US" w:eastAsia="zh-CN"/>
        </w:rPr>
        <w:t>2427.08</w:t>
      </w:r>
      <w:r>
        <w:rPr>
          <w:rFonts w:hint="eastAsia" w:ascii="仿宋_GB2312" w:hAnsi="仿宋_GB2312" w:eastAsia="仿宋_GB2312" w:cs="仿宋_GB2312"/>
          <w:b w:val="0"/>
          <w:i w:val="0"/>
          <w:caps w:val="0"/>
          <w:color w:val="auto"/>
          <w:spacing w:val="0"/>
          <w:sz w:val="32"/>
          <w:szCs w:val="32"/>
          <w:shd w:val="clear" w:fill="FFFFFF"/>
        </w:rPr>
        <w:t>万元，</w:t>
      </w:r>
      <w:r>
        <w:rPr>
          <w:rFonts w:hint="eastAsia" w:ascii="仿宋_GB2312" w:hAnsi="仿宋_GB2312" w:eastAsia="仿宋_GB2312" w:cs="仿宋_GB2312"/>
          <w:b w:val="0"/>
          <w:i w:val="0"/>
          <w:caps w:val="0"/>
          <w:color w:val="auto"/>
          <w:spacing w:val="0"/>
          <w:sz w:val="32"/>
          <w:szCs w:val="32"/>
          <w:shd w:val="clear" w:fill="FFFFFF"/>
          <w:lang w:val="en-US" w:eastAsia="zh-CN"/>
        </w:rPr>
        <w:t>本年</w:t>
      </w:r>
      <w:r>
        <w:rPr>
          <w:rFonts w:hint="eastAsia" w:ascii="仿宋_GB2312" w:hAnsi="仿宋_GB2312" w:eastAsia="仿宋_GB2312" w:cs="仿宋_GB2312"/>
          <w:b w:val="0"/>
          <w:i w:val="0"/>
          <w:caps w:val="0"/>
          <w:color w:val="auto"/>
          <w:spacing w:val="0"/>
          <w:sz w:val="32"/>
          <w:szCs w:val="32"/>
          <w:shd w:val="clear" w:fill="FFFFFF"/>
        </w:rPr>
        <w:t>支出</w:t>
      </w:r>
      <w:r>
        <w:rPr>
          <w:rFonts w:hint="eastAsia" w:ascii="仿宋_GB2312" w:hAnsi="仿宋_GB2312" w:eastAsia="仿宋_GB2312" w:cs="仿宋_GB2312"/>
          <w:b w:val="0"/>
          <w:i w:val="0"/>
          <w:caps w:val="0"/>
          <w:color w:val="auto"/>
          <w:spacing w:val="0"/>
          <w:sz w:val="32"/>
          <w:szCs w:val="32"/>
          <w:shd w:val="clear" w:fill="FFFFFF"/>
          <w:lang w:val="en-US" w:eastAsia="zh-CN"/>
        </w:rPr>
        <w:t>2427.08</w:t>
      </w:r>
      <w:r>
        <w:rPr>
          <w:rFonts w:hint="eastAsia" w:ascii="仿宋_GB2312" w:hAnsi="仿宋_GB2312" w:eastAsia="仿宋_GB2312" w:cs="仿宋_GB2312"/>
          <w:b w:val="0"/>
          <w:i w:val="0"/>
          <w:caps w:val="0"/>
          <w:color w:val="auto"/>
          <w:spacing w:val="0"/>
          <w:sz w:val="32"/>
          <w:szCs w:val="32"/>
          <w:shd w:val="clear" w:fill="FFFFFF"/>
        </w:rPr>
        <w:t>万元，结余结转</w:t>
      </w:r>
      <w:r>
        <w:rPr>
          <w:rFonts w:hint="eastAsia" w:ascii="仿宋_GB2312" w:hAnsi="仿宋_GB2312" w:eastAsia="仿宋_GB2312" w:cs="仿宋_GB2312"/>
          <w:b w:val="0"/>
          <w:i w:val="0"/>
          <w:caps w:val="0"/>
          <w:color w:val="auto"/>
          <w:spacing w:val="0"/>
          <w:sz w:val="32"/>
          <w:szCs w:val="32"/>
          <w:shd w:val="clear" w:fill="FFFFFF"/>
          <w:lang w:val="en-US" w:eastAsia="zh-CN"/>
        </w:rPr>
        <w:t>0</w:t>
      </w:r>
      <w:r>
        <w:rPr>
          <w:rFonts w:hint="eastAsia" w:ascii="仿宋_GB2312" w:hAnsi="仿宋_GB2312" w:eastAsia="仿宋_GB2312" w:cs="仿宋_GB2312"/>
          <w:b w:val="0"/>
          <w:i w:val="0"/>
          <w:caps w:val="0"/>
          <w:color w:val="auto"/>
          <w:spacing w:val="0"/>
          <w:sz w:val="32"/>
          <w:szCs w:val="32"/>
          <w:shd w:val="clear" w:fill="FFFFFF"/>
        </w:rPr>
        <w:t>万元；自治区专项彩票公益金收入</w:t>
      </w:r>
      <w:r>
        <w:rPr>
          <w:rFonts w:hint="eastAsia" w:ascii="仿宋_GB2312" w:hAnsi="仿宋_GB2312" w:eastAsia="仿宋_GB2312" w:cs="仿宋_GB2312"/>
          <w:b w:val="0"/>
          <w:i w:val="0"/>
          <w:caps w:val="0"/>
          <w:color w:val="auto"/>
          <w:spacing w:val="0"/>
          <w:sz w:val="32"/>
          <w:szCs w:val="32"/>
          <w:shd w:val="clear" w:fill="FFFFFF"/>
          <w:lang w:val="en-US" w:eastAsia="zh-CN"/>
        </w:rPr>
        <w:t>481.04</w:t>
      </w:r>
      <w:r>
        <w:rPr>
          <w:rFonts w:hint="eastAsia" w:ascii="仿宋_GB2312" w:hAnsi="仿宋_GB2312" w:eastAsia="仿宋_GB2312" w:cs="仿宋_GB2312"/>
          <w:b w:val="0"/>
          <w:i w:val="0"/>
          <w:caps w:val="0"/>
          <w:color w:val="auto"/>
          <w:spacing w:val="0"/>
          <w:sz w:val="32"/>
          <w:szCs w:val="32"/>
          <w:shd w:val="clear" w:fill="FFFFFF"/>
        </w:rPr>
        <w:t>万元，</w:t>
      </w:r>
      <w:r>
        <w:rPr>
          <w:rFonts w:hint="eastAsia" w:ascii="仿宋_GB2312" w:hAnsi="仿宋_GB2312" w:eastAsia="仿宋_GB2312" w:cs="仿宋_GB2312"/>
          <w:b w:val="0"/>
          <w:i w:val="0"/>
          <w:caps w:val="0"/>
          <w:color w:val="auto"/>
          <w:spacing w:val="0"/>
          <w:sz w:val="32"/>
          <w:szCs w:val="32"/>
          <w:shd w:val="clear" w:fill="FFFFFF"/>
          <w:lang w:val="en-US" w:eastAsia="zh-CN"/>
        </w:rPr>
        <w:t>本年</w:t>
      </w:r>
      <w:r>
        <w:rPr>
          <w:rFonts w:hint="eastAsia" w:ascii="仿宋_GB2312" w:hAnsi="仿宋_GB2312" w:eastAsia="仿宋_GB2312" w:cs="仿宋_GB2312"/>
          <w:b w:val="0"/>
          <w:i w:val="0"/>
          <w:caps w:val="0"/>
          <w:color w:val="auto"/>
          <w:spacing w:val="0"/>
          <w:sz w:val="32"/>
          <w:szCs w:val="32"/>
          <w:shd w:val="clear" w:fill="FFFFFF"/>
        </w:rPr>
        <w:t>支出</w:t>
      </w:r>
      <w:r>
        <w:rPr>
          <w:rFonts w:hint="eastAsia" w:ascii="仿宋_GB2312" w:hAnsi="仿宋_GB2312" w:eastAsia="仿宋_GB2312" w:cs="仿宋_GB2312"/>
          <w:b w:val="0"/>
          <w:i w:val="0"/>
          <w:caps w:val="0"/>
          <w:color w:val="auto"/>
          <w:spacing w:val="0"/>
          <w:sz w:val="32"/>
          <w:szCs w:val="32"/>
          <w:shd w:val="clear" w:fill="FFFFFF"/>
          <w:lang w:val="en-US" w:eastAsia="zh-CN"/>
        </w:rPr>
        <w:t>481.04</w:t>
      </w:r>
      <w:r>
        <w:rPr>
          <w:rFonts w:hint="eastAsia" w:ascii="仿宋_GB2312" w:hAnsi="仿宋_GB2312" w:eastAsia="仿宋_GB2312" w:cs="仿宋_GB2312"/>
          <w:b w:val="0"/>
          <w:i w:val="0"/>
          <w:caps w:val="0"/>
          <w:color w:val="auto"/>
          <w:spacing w:val="0"/>
          <w:sz w:val="32"/>
          <w:szCs w:val="32"/>
          <w:shd w:val="clear" w:fill="FFFFFF"/>
        </w:rPr>
        <w:t>万元，结余结转</w:t>
      </w:r>
      <w:r>
        <w:rPr>
          <w:rFonts w:hint="eastAsia" w:ascii="仿宋_GB2312" w:hAnsi="仿宋_GB2312" w:eastAsia="仿宋_GB2312" w:cs="仿宋_GB2312"/>
          <w:b w:val="0"/>
          <w:i w:val="0"/>
          <w:caps w:val="0"/>
          <w:color w:val="auto"/>
          <w:spacing w:val="0"/>
          <w:sz w:val="32"/>
          <w:szCs w:val="32"/>
          <w:shd w:val="clear" w:fill="FFFFFF"/>
          <w:lang w:val="en-US" w:eastAsia="zh-CN"/>
        </w:rPr>
        <w:t>资金0万元</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555" w:lineRule="atLeast"/>
        <w:ind w:left="0" w:right="0" w:firstLine="642" w:firstLineChars="200"/>
        <w:textAlignment w:val="auto"/>
        <w:rPr>
          <w:rFonts w:hint="eastAsia" w:ascii="楷体_GB2312" w:hAnsi="仿宋" w:eastAsia="楷体_GB2312"/>
          <w:b/>
          <w:sz w:val="32"/>
          <w:szCs w:val="32"/>
          <w:lang w:val="en-US" w:eastAsia="zh-CN"/>
        </w:rPr>
      </w:pPr>
      <w:r>
        <w:rPr>
          <w:rFonts w:hint="eastAsia" w:ascii="楷体_GB2312" w:hAnsi="仿宋" w:eastAsia="楷体_GB2312"/>
          <w:b/>
          <w:sz w:val="32"/>
          <w:szCs w:val="32"/>
          <w:lang w:val="en-US" w:eastAsia="zh-CN"/>
        </w:rPr>
        <w:t>二、中央彩票公益金用于社会福利事业专项支出2427.08万元。其中：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1.用于固原市儿童福利院消防设施改造项目181.17万元；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2.用于固原市民政局精神卫生福利服务中心建设项目支出432.71万元；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3.用于固原市居家和社区养老服务提升行动项目支出1748.91万元；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4.用于固原市民政局精神卫生福利服务中心防汛毛石护坡加固项目支出64.29万元。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2" w:firstLineChars="200"/>
        <w:rPr>
          <w:rFonts w:hint="eastAsia" w:ascii="楷体_GB2312" w:hAnsi="仿宋" w:eastAsia="楷体_GB2312"/>
          <w:b/>
          <w:sz w:val="32"/>
          <w:szCs w:val="32"/>
          <w:lang w:val="en-US" w:eastAsia="zh-CN"/>
        </w:rPr>
      </w:pPr>
      <w:r>
        <w:rPr>
          <w:rFonts w:hint="eastAsia" w:ascii="楷体_GB2312" w:hAnsi="仿宋" w:eastAsia="楷体_GB2312"/>
          <w:b/>
          <w:sz w:val="32"/>
          <w:szCs w:val="32"/>
          <w:lang w:val="en-US" w:eastAsia="zh-CN"/>
        </w:rPr>
        <w:t>三、自治区彩票公益金用于社会福利事业专项支出481.04万元。其中：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1.用于政府购买固原市儿童福利院儿童服务项目支出17.7万元；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2.用于政府购买社区公益创投服务项目10万元；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 w:eastAsia="仿宋_GB2312"/>
          <w:b w:val="0"/>
          <w:bCs w:val="0"/>
          <w:sz w:val="32"/>
          <w:szCs w:val="32"/>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3.用于</w:t>
      </w:r>
      <w:r>
        <w:rPr>
          <w:rFonts w:hint="eastAsia" w:ascii="仿宋_GB2312" w:hAnsi="仿宋" w:eastAsia="仿宋_GB2312"/>
          <w:b w:val="0"/>
          <w:bCs w:val="0"/>
          <w:sz w:val="32"/>
          <w:szCs w:val="32"/>
          <w:lang w:val="en-US" w:eastAsia="zh-CN"/>
        </w:rPr>
        <w:t>政府购买全市经济困难老年人能力评估服务项目支出74.35万元。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4.固原市救助管理站搬迁项目支出144.26万元；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5.固原市儿童福利院改造提升项目234.73万元；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特此公告。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480" w:firstLineChars="14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固原市民政局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2025年4月5</w:t>
      </w:r>
      <w:bookmarkStart w:id="0" w:name="_GoBack"/>
      <w:bookmarkEnd w:id="0"/>
      <w:r>
        <w:rPr>
          <w:rFonts w:hint="eastAsia" w:ascii="仿宋_GB2312" w:hAnsi="仿宋_GB2312" w:eastAsia="仿宋_GB2312" w:cs="仿宋_GB2312"/>
          <w:b w:val="0"/>
          <w:i w:val="0"/>
          <w:caps w:val="0"/>
          <w:color w:val="auto"/>
          <w:spacing w:val="0"/>
          <w:sz w:val="32"/>
          <w:szCs w:val="32"/>
          <w:shd w:val="clear" w:fill="FFFFFF"/>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rPr>
          <w:rFonts w:hint="eastAsia" w:ascii="仿宋_GB2312" w:hAnsi="仿宋_GB2312" w:eastAsia="仿宋_GB2312" w:cs="仿宋_GB2312"/>
          <w:b w:val="0"/>
          <w:i w:val="0"/>
          <w:caps w:val="0"/>
          <w:color w:val="auto"/>
          <w:spacing w:val="0"/>
          <w:sz w:val="32"/>
          <w:szCs w:val="32"/>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C36B4"/>
    <w:rsid w:val="04BA2CE8"/>
    <w:rsid w:val="1B3E6451"/>
    <w:rsid w:val="1E22799F"/>
    <w:rsid w:val="3A184BD2"/>
    <w:rsid w:val="3DD834D8"/>
    <w:rsid w:val="50B028EF"/>
    <w:rsid w:val="543C2879"/>
    <w:rsid w:val="5BFD7667"/>
    <w:rsid w:val="5C6A6EBA"/>
    <w:rsid w:val="5FFC713C"/>
    <w:rsid w:val="60EF2C44"/>
    <w:rsid w:val="6AEA7722"/>
    <w:rsid w:val="6D490508"/>
    <w:rsid w:val="6EB86AFC"/>
    <w:rsid w:val="6F4C36B4"/>
    <w:rsid w:val="7885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2021-06-12T10:33:00Z</dcterms:created>
  <dc:creator>Administrator</dc:creator>
  <cp:lastModifiedBy>gys-mzj</cp:lastModifiedBy>
  <dcterms:modified xsi:type="dcterms:W3CDTF">2025-05-07T17:50:18Z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3409FDAD6BFC94BADA2C1B681831B1FE</vt:lpwstr>
  </property>
</Properties>
</file>