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AF" w:rsidRDefault="00FE34AF">
      <w:pPr>
        <w:widowControl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>附件</w:t>
      </w:r>
    </w:p>
    <w:p w:rsidR="00FE34AF" w:rsidRDefault="00FE34AF"/>
    <w:p w:rsidR="00FE34AF" w:rsidRDefault="00FE34AF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FE34AF" w:rsidRDefault="00FE34AF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FE34AF" w:rsidRDefault="00FE34AF">
      <w:pPr>
        <w:widowControl/>
        <w:spacing w:before="100" w:beforeAutospacing="1" w:after="100" w:afterAutospacing="1"/>
        <w:outlineLvl w:val="1"/>
        <w:rPr>
          <w:rFonts w:ascii="宋体" w:cs="宋体"/>
          <w:b/>
          <w:bCs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固原市妇女联合会</w:t>
      </w:r>
    </w:p>
    <w:p w:rsidR="00FE34AF" w:rsidRPr="009B3313" w:rsidRDefault="00FE34AF" w:rsidP="009B3313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ascii="宋体" w:hAnsi="宋体"/>
          <w:b/>
          <w:kern w:val="0"/>
          <w:sz w:val="44"/>
          <w:szCs w:val="44"/>
        </w:rPr>
        <w:t>2017</w:t>
      </w:r>
      <w:r>
        <w:rPr>
          <w:rFonts w:ascii="宋体" w:hAnsi="宋体" w:hint="eastAsia"/>
          <w:b/>
          <w:kern w:val="0"/>
          <w:sz w:val="44"/>
          <w:szCs w:val="44"/>
        </w:rPr>
        <w:t>年部门预算补充说明</w:t>
      </w: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FE34AF" w:rsidRDefault="00FE34AF" w:rsidP="00804476">
      <w:pPr>
        <w:widowControl/>
        <w:spacing w:line="560" w:lineRule="exact"/>
        <w:jc w:val="left"/>
        <w:rPr>
          <w:rFonts w:ascii="??_GB2312" w:eastAsia="Times New Roman" w:hAnsi="宋体" w:cs="宋体"/>
          <w:kern w:val="0"/>
          <w:sz w:val="32"/>
          <w:szCs w:val="32"/>
        </w:rPr>
        <w:sectPr w:rsidR="00FE34A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E34AF" w:rsidRDefault="00FE34AF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固原市</w:t>
      </w:r>
      <w:r>
        <w:rPr>
          <w:rFonts w:ascii="??_GB2312" w:eastAsia="Times New Roman" w:hAnsi="宋体"/>
          <w:b/>
          <w:kern w:val="0"/>
          <w:sz w:val="36"/>
          <w:szCs w:val="36"/>
        </w:rPr>
        <w:t>发改委</w:t>
      </w:r>
      <w:r>
        <w:rPr>
          <w:rFonts w:ascii="??_GB2312" w:eastAsia="Times New Roman" w:hAnsi="宋体"/>
          <w:b/>
          <w:kern w:val="0"/>
          <w:sz w:val="36"/>
          <w:szCs w:val="36"/>
        </w:rPr>
        <w:t>2017</w:t>
      </w:r>
      <w:r>
        <w:rPr>
          <w:rFonts w:ascii="??_GB2312" w:eastAsia="Times New Roman" w:hAnsi="宋体"/>
          <w:b/>
          <w:kern w:val="0"/>
          <w:sz w:val="36"/>
          <w:szCs w:val="36"/>
        </w:rPr>
        <w:t>年部门预算</w:t>
      </w:r>
      <w:r>
        <w:rPr>
          <w:rFonts w:ascii="??_GB2312" w:eastAsia="Times New Roman" w:hAnsi="宋体"/>
          <w:b/>
          <w:kern w:val="0"/>
          <w:sz w:val="36"/>
          <w:szCs w:val="36"/>
        </w:rPr>
        <w:t>——</w:t>
      </w:r>
      <w:r>
        <w:rPr>
          <w:rFonts w:ascii="??_GB2312" w:eastAsia="Times New Roman" w:hAnsi="宋体"/>
          <w:b/>
          <w:kern w:val="0"/>
          <w:sz w:val="36"/>
          <w:szCs w:val="36"/>
        </w:rPr>
        <w:t>预算表</w:t>
      </w:r>
    </w:p>
    <w:p w:rsidR="00FE34AF" w:rsidRDefault="00FE34AF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 w:rsidP="009B3313">
      <w:pPr>
        <w:widowControl/>
        <w:ind w:firstLine="735"/>
        <w:jc w:val="left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一、部门收入总表</w:t>
      </w:r>
    </w:p>
    <w:p w:rsidR="00FE34AF" w:rsidRDefault="00FE34AF" w:rsidP="009B3313">
      <w:pPr>
        <w:widowControl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部门收入总表</w:t>
      </w:r>
    </w:p>
    <w:p w:rsidR="00FE34AF" w:rsidRDefault="00FE34AF" w:rsidP="009B3313">
      <w:pPr>
        <w:widowControl/>
        <w:ind w:firstLine="735"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</w:t>
      </w:r>
      <w:r>
        <w:rPr>
          <w:rFonts w:ascii="??_GB2312" w:eastAsia="Times New Roman" w:hAnsi="宋体"/>
          <w:kern w:val="0"/>
          <w:sz w:val="32"/>
          <w:szCs w:val="32"/>
        </w:rPr>
        <w:t>单位：</w:t>
      </w:r>
      <w:r>
        <w:rPr>
          <w:rFonts w:ascii="??_GB2312" w:hAnsi="宋体" w:hint="eastAsia"/>
          <w:kern w:val="0"/>
          <w:sz w:val="32"/>
          <w:szCs w:val="32"/>
        </w:rPr>
        <w:t>万</w:t>
      </w:r>
      <w:r>
        <w:rPr>
          <w:rFonts w:ascii="??_GB2312" w:eastAsia="Times New Roman" w:hAnsi="宋体"/>
          <w:kern w:val="0"/>
          <w:sz w:val="32"/>
          <w:szCs w:val="32"/>
        </w:rPr>
        <w:t>元</w:t>
      </w:r>
    </w:p>
    <w:tbl>
      <w:tblPr>
        <w:tblW w:w="5000" w:type="pct"/>
        <w:jc w:val="center"/>
        <w:tblLook w:val="00A0"/>
      </w:tblPr>
      <w:tblGrid>
        <w:gridCol w:w="1394"/>
        <w:gridCol w:w="1860"/>
        <w:gridCol w:w="910"/>
        <w:gridCol w:w="910"/>
        <w:gridCol w:w="910"/>
        <w:gridCol w:w="910"/>
        <w:gridCol w:w="910"/>
        <w:gridCol w:w="910"/>
        <w:gridCol w:w="910"/>
        <w:gridCol w:w="9"/>
        <w:gridCol w:w="901"/>
        <w:gridCol w:w="910"/>
        <w:gridCol w:w="910"/>
        <w:gridCol w:w="910"/>
        <w:gridCol w:w="910"/>
      </w:tblGrid>
      <w:tr w:rsidR="00FE34AF" w:rsidRPr="002328BE" w:rsidTr="009B3313">
        <w:trPr>
          <w:trHeight w:val="1009"/>
          <w:jc w:val="center"/>
        </w:trPr>
        <w:tc>
          <w:tcPr>
            <w:tcW w:w="11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上年结转、结余</w:t>
            </w:r>
          </w:p>
        </w:tc>
        <w:tc>
          <w:tcPr>
            <w:tcW w:w="96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 w:rsidR="00FE34AF" w:rsidRPr="002328BE" w:rsidTr="009B3313">
        <w:trPr>
          <w:trHeight w:val="2012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32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事业单位经营收入</w:t>
            </w:r>
          </w:p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4AF" w:rsidRDefault="00FE34AF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20129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AA6617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661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群众团体事务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139.44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139.44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139.44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573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290</w:t>
            </w: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AA6617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661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行政运行（群众团体事务）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89.44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89.44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89.44</w:t>
            </w:r>
            <w:r w:rsidRPr="0011578B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2902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AA6617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661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一般行政管理事务（群众团体事务）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44.00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44.00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44.00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2999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AA6617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661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其他群众团体事务支出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FE34AF">
            <w:pPr>
              <w:widowControl/>
              <w:spacing w:line="48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FE34AF">
            <w:pPr>
              <w:widowControl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FE34AF">
            <w:pPr>
              <w:widowControl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805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AA6617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661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14.39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14.39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14.39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2080505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10.28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10.28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10.28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499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2080506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20827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财政对其他社会保险基金的补助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财政对失业保险基金的补助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财政对工伤保险基金的补助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财政对生育保险基金的补助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2787F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2101103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公务员医疗补助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财政对基本医疗保险基金的补助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2101201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财政对城镇职工基本医疗保险基金的补助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22102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FE34AF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FE34AF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2210201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E400BB" w:rsidRDefault="00FE34AF" w:rsidP="00FE34AF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4AF" w:rsidRPr="0011578B" w:rsidRDefault="00FE34AF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</w:tbl>
    <w:p w:rsidR="00FE34AF" w:rsidRDefault="00FE34AF" w:rsidP="00FE34AF">
      <w:pPr>
        <w:widowControl/>
        <w:ind w:firstLineChars="196" w:firstLine="31680"/>
        <w:jc w:val="left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Pr="009B3313" w:rsidRDefault="00FE34AF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>
      <w:pPr>
        <w:widowControl/>
        <w:jc w:val="left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</w:p>
    <w:p w:rsidR="00FE34AF" w:rsidRDefault="00FE34AF" w:rsidP="00DE1A87">
      <w:pPr>
        <w:widowControl/>
        <w:ind w:firstLineChars="200" w:firstLine="3168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二、财政拨款收支预算总表</w:t>
      </w:r>
    </w:p>
    <w:p w:rsidR="00FE34AF" w:rsidRDefault="00FE34AF">
      <w:pPr>
        <w:widowControl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财政拨款收支预算总表</w:t>
      </w:r>
    </w:p>
    <w:p w:rsidR="00FE34AF" w:rsidRDefault="00FE34AF" w:rsidP="00DE1A87">
      <w:pPr>
        <w:widowControl/>
        <w:ind w:firstLineChars="200" w:firstLine="31680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      </w:t>
      </w:r>
      <w:r>
        <w:rPr>
          <w:rFonts w:ascii="??_GB2312" w:eastAsia="Times New Roman" w:hAnsi="宋体"/>
          <w:kern w:val="0"/>
          <w:sz w:val="32"/>
          <w:szCs w:val="32"/>
        </w:rPr>
        <w:t>单位：万元</w:t>
      </w:r>
    </w:p>
    <w:tbl>
      <w:tblPr>
        <w:tblW w:w="13160" w:type="dxa"/>
        <w:tblInd w:w="91" w:type="dxa"/>
        <w:tblLayout w:type="fixed"/>
        <w:tblLook w:val="00A0"/>
      </w:tblPr>
      <w:tblGrid>
        <w:gridCol w:w="3854"/>
        <w:gridCol w:w="1357"/>
        <w:gridCol w:w="3861"/>
        <w:gridCol w:w="1360"/>
        <w:gridCol w:w="1360"/>
        <w:gridCol w:w="1368"/>
      </w:tblGrid>
      <w:tr w:rsidR="00FE34AF" w:rsidRPr="002328BE" w:rsidTr="00804476">
        <w:trPr>
          <w:trHeight w:val="308"/>
        </w:trPr>
        <w:tc>
          <w:tcPr>
            <w:tcW w:w="5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6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FE34AF" w:rsidRPr="002328BE" w:rsidTr="00804476">
        <w:trPr>
          <w:trHeight w:val="315"/>
        </w:trPr>
        <w:tc>
          <w:tcPr>
            <w:tcW w:w="385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FE34AF" w:rsidRPr="002328BE" w:rsidTr="00804476">
        <w:trPr>
          <w:trHeight w:val="1005"/>
        </w:trPr>
        <w:tc>
          <w:tcPr>
            <w:tcW w:w="385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166.93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139.43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139.43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15.68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 w:rsidP="00804476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15.68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5.65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 w:rsidP="00804476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5.65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6.17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6.17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E34AF" w:rsidRDefault="00FE34AF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34AF" w:rsidRPr="00804476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4AF" w:rsidRPr="002328BE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E34AF" w:rsidRDefault="00FE34AF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166.93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34AF" w:rsidRDefault="00FE34AF" w:rsidP="00804476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34AF" w:rsidRPr="00804476" w:rsidRDefault="00FE34AF" w:rsidP="00FE34AF">
            <w:pPr>
              <w:widowControl/>
              <w:ind w:firstLineChars="200" w:firstLine="31680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166.93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34AF" w:rsidRPr="00804476" w:rsidRDefault="00FE34AF" w:rsidP="00FE34AF">
            <w:pPr>
              <w:widowControl/>
              <w:ind w:firstLineChars="200" w:firstLine="31680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166.93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FE34AF" w:rsidRPr="00804476" w:rsidRDefault="00FE34AF" w:rsidP="00804476">
            <w:pPr>
              <w:widowControl/>
              <w:jc w:val="right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FE34AF" w:rsidRDefault="00FE34AF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>注：支出预算功能科目各单位根据本单位实际据实填写，其他科目删除。</w:t>
      </w:r>
    </w:p>
    <w:p w:rsidR="00FE34AF" w:rsidRDefault="00FE34AF" w:rsidP="00DE1A87">
      <w:pPr>
        <w:widowControl/>
        <w:ind w:firstLineChars="200" w:firstLine="31680"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FE34AF" w:rsidRDefault="00FE34AF" w:rsidP="0073635B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FE34AF" w:rsidRDefault="00FE34AF" w:rsidP="0073635B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FE34AF" w:rsidRDefault="00FE34AF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Pr="009B3313" w:rsidRDefault="00FE34AF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FE34AF" w:rsidRDefault="00FE34AF" w:rsidP="00DE1A87">
      <w:pPr>
        <w:widowControl/>
        <w:spacing w:line="240" w:lineRule="atLeast"/>
        <w:ind w:firstLineChars="200" w:firstLine="3168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三、一般公共预算基本支出表</w:t>
      </w:r>
    </w:p>
    <w:p w:rsidR="00FE34AF" w:rsidRDefault="00FE34AF" w:rsidP="00DE1A87">
      <w:pPr>
        <w:widowControl/>
        <w:spacing w:line="240" w:lineRule="atLeast"/>
        <w:ind w:firstLineChars="200" w:firstLine="31680"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一般公共预算基本支出表</w:t>
      </w:r>
    </w:p>
    <w:p w:rsidR="00FE34AF" w:rsidRDefault="00FE34AF">
      <w:pPr>
        <w:widowControl/>
        <w:spacing w:line="240" w:lineRule="atLeast"/>
        <w:ind w:firstLine="735"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       </w:t>
      </w:r>
      <w:r>
        <w:rPr>
          <w:rFonts w:ascii="??_GB2312" w:eastAsia="Times New Roman" w:hAnsi="宋体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13697" w:type="dxa"/>
        <w:tblInd w:w="91" w:type="dxa"/>
        <w:tblLayout w:type="fixed"/>
        <w:tblLook w:val="00A0"/>
      </w:tblPr>
      <w:tblGrid>
        <w:gridCol w:w="2357"/>
        <w:gridCol w:w="3600"/>
        <w:gridCol w:w="2520"/>
        <w:gridCol w:w="2700"/>
        <w:gridCol w:w="2520"/>
      </w:tblGrid>
      <w:tr w:rsidR="00FE34AF" w:rsidRPr="002328BE">
        <w:trPr>
          <w:trHeight w:val="23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FE34AF" w:rsidRPr="002328BE">
        <w:trPr>
          <w:trHeight w:val="23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104.30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84.51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73635B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0"/>
                <w:szCs w:val="20"/>
              </w:rPr>
              <w:t>84.51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73635B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73635B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73635B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73635B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19.79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0"/>
                <w:szCs w:val="20"/>
              </w:rPr>
              <w:t>19.79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9A5EC9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rFonts w:ascii="宋体" w:cs="宋体"/>
                <w:sz w:val="22"/>
                <w:szCs w:val="22"/>
              </w:rPr>
              <w:t>4</w:t>
            </w:r>
            <w:r>
              <w:rPr>
                <w:rFonts w:ascii="宋体" w:cs="宋体"/>
                <w:sz w:val="22"/>
                <w:szCs w:val="22"/>
              </w:rPr>
              <w:t>.</w:t>
            </w:r>
            <w:r w:rsidRPr="009A5EC9">
              <w:rPr>
                <w:rFonts w:ascii="宋体" w:cs="宋体"/>
                <w:sz w:val="22"/>
                <w:szCs w:val="22"/>
              </w:rPr>
              <w:t>0</w:t>
            </w:r>
            <w:r>
              <w:rPr>
                <w:rFonts w:asci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rFonts w:ascii="宋体" w:cs="宋体"/>
                <w:sz w:val="22"/>
                <w:szCs w:val="22"/>
              </w:rPr>
              <w:t>4</w:t>
            </w:r>
            <w:r>
              <w:rPr>
                <w:rFonts w:ascii="宋体" w:cs="宋体"/>
                <w:sz w:val="22"/>
                <w:szCs w:val="22"/>
              </w:rPr>
              <w:t>.</w:t>
            </w:r>
            <w:r w:rsidRPr="009A5EC9">
              <w:rPr>
                <w:rFonts w:ascii="宋体" w:cs="宋体"/>
                <w:sz w:val="22"/>
                <w:szCs w:val="22"/>
              </w:rPr>
              <w:t>0</w:t>
            </w:r>
            <w:r>
              <w:rPr>
                <w:rFonts w:ascii="宋体" w:cs="宋体"/>
                <w:sz w:val="22"/>
                <w:szCs w:val="22"/>
              </w:rPr>
              <w:t>0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9A5EC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6.42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6.42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C9086A" w:rsidRDefault="00FE34AF" w:rsidP="00404F56">
            <w:pPr>
              <w:spacing w:line="240" w:lineRule="atLeast"/>
              <w:jc w:val="center"/>
              <w:rPr>
                <w:rFonts w:ascii="宋体" w:cs="宋体"/>
                <w:sz w:val="20"/>
                <w:szCs w:val="20"/>
              </w:rPr>
            </w:pPr>
            <w:r w:rsidRPr="00C9086A">
              <w:rPr>
                <w:rFonts w:ascii="宋体" w:cs="宋体"/>
                <w:sz w:val="20"/>
                <w:szCs w:val="20"/>
              </w:rPr>
              <w:t>6.17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C9086A" w:rsidRDefault="00FE34AF" w:rsidP="00404F56">
            <w:pPr>
              <w:spacing w:line="240" w:lineRule="atLeast"/>
              <w:jc w:val="center"/>
              <w:rPr>
                <w:rFonts w:ascii="宋体" w:cs="宋体"/>
                <w:sz w:val="20"/>
                <w:szCs w:val="20"/>
              </w:rPr>
            </w:pPr>
            <w:r w:rsidRPr="00C9086A">
              <w:rPr>
                <w:rFonts w:ascii="宋体" w:cs="宋体"/>
                <w:sz w:val="20"/>
                <w:szCs w:val="20"/>
              </w:rPr>
              <w:t>6.17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Pr="009A5EC9" w:rsidRDefault="00FE34AF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FE34AF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AF" w:rsidRDefault="00FE34AF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FE34AF" w:rsidRDefault="00FE34AF">
      <w:pPr>
        <w:widowControl/>
        <w:spacing w:line="240" w:lineRule="atLeast"/>
        <w:ind w:firstLine="480"/>
        <w:jc w:val="left"/>
        <w:rPr>
          <w:rFonts w:ascii="??_GB2312" w:eastAsia="Times New Roman" w:hAnsi="宋体" w:cs="宋体"/>
          <w:b/>
          <w:bCs/>
          <w:kern w:val="0"/>
          <w:sz w:val="32"/>
          <w:szCs w:val="32"/>
        </w:rPr>
      </w:pPr>
    </w:p>
    <w:p w:rsidR="00FE34AF" w:rsidRDefault="00FE34AF">
      <w:pPr>
        <w:widowControl/>
        <w:spacing w:line="240" w:lineRule="atLeast"/>
        <w:ind w:firstLine="480"/>
        <w:jc w:val="left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??_GB2312" w:eastAsia="Times New Roman" w:hAnsi="宋体" w:cs="宋体"/>
          <w:b/>
          <w:bCs/>
          <w:kern w:val="0"/>
          <w:sz w:val="32"/>
          <w:szCs w:val="32"/>
        </w:rPr>
        <w:t>必须按经济分类款级科目逐项填写，数据与单位上报财政局时部门预算系统数据一致，并将类级科目数据与财政批复文件进行核对。</w:t>
      </w: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FE34AF" w:rsidRDefault="00FE34AF">
      <w:pPr>
        <w:widowControl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  <w:sectPr w:rsidR="00FE34AF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FE34AF" w:rsidRDefault="00FE34AF" w:rsidP="00DE1A87">
      <w:pPr>
        <w:widowControl/>
        <w:ind w:firstLineChars="100" w:firstLine="31680"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固原市妇女联合会</w:t>
      </w:r>
      <w:r>
        <w:rPr>
          <w:rFonts w:ascii="??_GB2312" w:eastAsia="Times New Roman" w:hAnsi="宋体"/>
          <w:b/>
          <w:kern w:val="0"/>
          <w:sz w:val="36"/>
          <w:szCs w:val="36"/>
        </w:rPr>
        <w:t>2017</w:t>
      </w:r>
      <w:r>
        <w:rPr>
          <w:rFonts w:ascii="??_GB2312" w:eastAsia="Times New Roman" w:hAnsi="宋体"/>
          <w:b/>
          <w:kern w:val="0"/>
          <w:sz w:val="36"/>
          <w:szCs w:val="36"/>
        </w:rPr>
        <w:t>年部门预算</w:t>
      </w:r>
    </w:p>
    <w:p w:rsidR="00FE34AF" w:rsidRDefault="00FE34AF" w:rsidP="00DE1A87">
      <w:pPr>
        <w:widowControl/>
        <w:ind w:firstLineChars="100" w:firstLine="31680"/>
        <w:jc w:val="left"/>
        <w:outlineLvl w:val="1"/>
        <w:rPr>
          <w:rFonts w:ascii="??_GB2312" w:eastAsia="Times New Roman" w:hAnsi="宋体" w:cs="宋体"/>
          <w:kern w:val="0"/>
          <w:sz w:val="32"/>
          <w:szCs w:val="32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——</w:t>
      </w:r>
      <w:r>
        <w:rPr>
          <w:rFonts w:ascii="??_GB2312" w:eastAsia="Times New Roman" w:hAnsi="宋体"/>
          <w:b/>
          <w:kern w:val="0"/>
          <w:sz w:val="36"/>
          <w:szCs w:val="36"/>
        </w:rPr>
        <w:t>名词解释</w:t>
      </w:r>
    </w:p>
    <w:p w:rsidR="00FE34AF" w:rsidRPr="00B36360" w:rsidRDefault="00FE34AF" w:rsidP="00B36360">
      <w:pPr>
        <w:widowControl/>
        <w:spacing w:line="560" w:lineRule="exact"/>
        <w:ind w:firstLine="480"/>
        <w:jc w:val="left"/>
        <w:rPr>
          <w:rFonts w:ascii="仿宋" w:eastAsia="仿宋" w:hAnsi="仿宋"/>
          <w:kern w:val="0"/>
          <w:sz w:val="30"/>
          <w:szCs w:val="30"/>
        </w:rPr>
      </w:pPr>
      <w:r w:rsidRPr="00B36360">
        <w:rPr>
          <w:rFonts w:ascii="仿宋" w:eastAsia="仿宋" w:hAnsi="仿宋" w:cs="宋体" w:hint="eastAsia"/>
          <w:kern w:val="0"/>
          <w:sz w:val="30"/>
          <w:szCs w:val="30"/>
        </w:rPr>
        <w:t>财政拨款收入：指财政部门用一般预算收入安排的预算单位资金。</w:t>
      </w:r>
    </w:p>
    <w:p w:rsidR="00FE34AF" w:rsidRPr="00FB2C47" w:rsidRDefault="00FE34AF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t xml:space="preserve">     </w:t>
      </w: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基本支出：反映为保障机构正常运转、完成日常工作任务而发生的人员支出和公用支出。</w:t>
      </w:r>
    </w:p>
    <w:p w:rsidR="00FE34AF" w:rsidRPr="00FB2C47" w:rsidRDefault="00FE34AF" w:rsidP="00B36360">
      <w:pPr>
        <w:ind w:firstLine="612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支出功能分类：按照政府的各项职能活动将支出进行分类；支出经济分类：按照政府各项支出的具体用途将支出进行分类。</w:t>
      </w:r>
    </w:p>
    <w:p w:rsidR="00FE34AF" w:rsidRPr="00B36360" w:rsidRDefault="00FE34AF" w:rsidP="00B36360">
      <w:pPr>
        <w:ind w:firstLine="612"/>
        <w:rPr>
          <w:rFonts w:ascii="仿宋" w:eastAsia="仿宋" w:hAnsi="仿宋"/>
          <w:sz w:val="30"/>
          <w:szCs w:val="30"/>
        </w:rPr>
      </w:pP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社会保障和就业支出（类）行政事业单位离退休（款）未归口管理的行政单位离退休（项）：反映未实行归口管理的行政单位（包括实行公务员管理的事业单位）开支的离退休经费。</w:t>
      </w:r>
    </w:p>
    <w:sectPr w:rsidR="00FE34AF" w:rsidRPr="00B36360" w:rsidSect="008C44EE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AF" w:rsidRDefault="00FE34AF">
      <w:r>
        <w:separator/>
      </w:r>
    </w:p>
  </w:endnote>
  <w:endnote w:type="continuationSeparator" w:id="0">
    <w:p w:rsidR="00FE34AF" w:rsidRDefault="00FE3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AF" w:rsidRDefault="00FE34AF">
      <w:r>
        <w:separator/>
      </w:r>
    </w:p>
  </w:footnote>
  <w:footnote w:type="continuationSeparator" w:id="0">
    <w:p w:rsidR="00FE34AF" w:rsidRDefault="00FE3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 w:rsidP="00DE1A8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AF" w:rsidRDefault="00FE34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411812"/>
    <w:rsid w:val="00044B4F"/>
    <w:rsid w:val="00060DB8"/>
    <w:rsid w:val="00066AA1"/>
    <w:rsid w:val="000E5370"/>
    <w:rsid w:val="0011578B"/>
    <w:rsid w:val="00140B9A"/>
    <w:rsid w:val="00186972"/>
    <w:rsid w:val="001E5A9E"/>
    <w:rsid w:val="00207FCB"/>
    <w:rsid w:val="002328BE"/>
    <w:rsid w:val="00384020"/>
    <w:rsid w:val="00404F56"/>
    <w:rsid w:val="00460B99"/>
    <w:rsid w:val="005076F2"/>
    <w:rsid w:val="00540E3D"/>
    <w:rsid w:val="00586964"/>
    <w:rsid w:val="006B1377"/>
    <w:rsid w:val="006F6BDD"/>
    <w:rsid w:val="00735AF3"/>
    <w:rsid w:val="0073635B"/>
    <w:rsid w:val="00736D24"/>
    <w:rsid w:val="007C2AF9"/>
    <w:rsid w:val="00804476"/>
    <w:rsid w:val="00860490"/>
    <w:rsid w:val="008C44EE"/>
    <w:rsid w:val="008C5475"/>
    <w:rsid w:val="008D6D97"/>
    <w:rsid w:val="00935602"/>
    <w:rsid w:val="009738F5"/>
    <w:rsid w:val="009A5EC9"/>
    <w:rsid w:val="009B3313"/>
    <w:rsid w:val="00A86E0B"/>
    <w:rsid w:val="00AA6617"/>
    <w:rsid w:val="00B36360"/>
    <w:rsid w:val="00B508B5"/>
    <w:rsid w:val="00B7706F"/>
    <w:rsid w:val="00BA769E"/>
    <w:rsid w:val="00BD070D"/>
    <w:rsid w:val="00C346CC"/>
    <w:rsid w:val="00C9086A"/>
    <w:rsid w:val="00D7649D"/>
    <w:rsid w:val="00DE1A87"/>
    <w:rsid w:val="00E400BB"/>
    <w:rsid w:val="00E70984"/>
    <w:rsid w:val="00F2787F"/>
    <w:rsid w:val="00F769BA"/>
    <w:rsid w:val="00FB2C47"/>
    <w:rsid w:val="00FE34AF"/>
    <w:rsid w:val="21411812"/>
    <w:rsid w:val="564D5AAC"/>
    <w:rsid w:val="5BA44186"/>
    <w:rsid w:val="61B564AD"/>
    <w:rsid w:val="645C235B"/>
    <w:rsid w:val="6EE4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E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B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4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6B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10</Pages>
  <Words>519</Words>
  <Characters>2963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12</cp:revision>
  <dcterms:created xsi:type="dcterms:W3CDTF">2017-02-06T02:01:00Z</dcterms:created>
  <dcterms:modified xsi:type="dcterms:W3CDTF">2018-03-05T01:45:00Z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