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931" w:rsidRDefault="00F83931">
      <w:pPr>
        <w:pStyle w:val="1"/>
        <w:autoSpaceDE w:val="0"/>
        <w:autoSpaceDN w:val="0"/>
        <w:spacing w:line="720" w:lineRule="auto"/>
        <w:textAlignment w:val="bottom"/>
        <w:rPr>
          <w:rFonts w:ascii="黑体" w:eastAsia="黑体"/>
          <w:b/>
          <w:sz w:val="44"/>
          <w:szCs w:val="44"/>
        </w:rPr>
      </w:pPr>
    </w:p>
    <w:p w:rsidR="00F83931" w:rsidRDefault="00993E4C">
      <w:pPr>
        <w:rPr>
          <w:rFonts w:ascii="宋体"/>
          <w:b/>
          <w:bCs/>
          <w:spacing w:val="20"/>
          <w:sz w:val="36"/>
          <w:szCs w:val="36"/>
        </w:rPr>
      </w:pPr>
      <w:r>
        <w:rPr>
          <w:rFonts w:ascii="宋体" w:hint="eastAsia"/>
          <w:b/>
          <w:bCs/>
          <w:spacing w:val="20"/>
          <w:sz w:val="36"/>
          <w:szCs w:val="36"/>
        </w:rPr>
        <w:t xml:space="preserve">             </w:t>
      </w:r>
      <w:r>
        <w:rPr>
          <w:rFonts w:ascii="宋体" w:hint="eastAsia"/>
          <w:b/>
          <w:bCs/>
          <w:spacing w:val="20"/>
          <w:sz w:val="36"/>
          <w:szCs w:val="36"/>
        </w:rPr>
        <w:br/>
      </w:r>
    </w:p>
    <w:p w:rsidR="00F83931" w:rsidRDefault="00993E4C">
      <w:pPr>
        <w:rPr>
          <w:rFonts w:ascii="宋体"/>
          <w:b/>
          <w:bCs/>
          <w:sz w:val="36"/>
          <w:szCs w:val="36"/>
        </w:rPr>
      </w:pPr>
      <w:r>
        <w:rPr>
          <w:rFonts w:ascii="宋体" w:hint="eastAsia"/>
          <w:b/>
          <w:bCs/>
          <w:spacing w:val="20"/>
          <w:sz w:val="36"/>
          <w:szCs w:val="36"/>
        </w:rPr>
        <w:t xml:space="preserve">             </w:t>
      </w:r>
      <w:r>
        <w:rPr>
          <w:rFonts w:ascii="宋体" w:hint="eastAsia"/>
          <w:b/>
          <w:bCs/>
          <w:spacing w:val="20"/>
          <w:sz w:val="36"/>
          <w:szCs w:val="36"/>
        </w:rPr>
        <w:t>固原市环境监测站</w:t>
      </w:r>
    </w:p>
    <w:p w:rsidR="00F83931" w:rsidRDefault="00F83931">
      <w:pPr>
        <w:jc w:val="center"/>
        <w:rPr>
          <w:rFonts w:ascii="宋体"/>
          <w:b/>
          <w:bCs/>
          <w:sz w:val="18"/>
          <w:szCs w:val="18"/>
        </w:rPr>
      </w:pPr>
    </w:p>
    <w:p w:rsidR="00F83931" w:rsidRDefault="00993E4C">
      <w:pPr>
        <w:ind w:firstLineChars="247" w:firstLine="2083"/>
        <w:outlineLvl w:val="0"/>
        <w:rPr>
          <w:rFonts w:ascii="宋体"/>
          <w:b/>
          <w:bCs/>
          <w:sz w:val="84"/>
        </w:rPr>
      </w:pPr>
      <w:r>
        <w:rPr>
          <w:rFonts w:ascii="宋体" w:hint="eastAsia"/>
          <w:b/>
          <w:bCs/>
          <w:sz w:val="84"/>
        </w:rPr>
        <w:t>监</w:t>
      </w:r>
      <w:r>
        <w:rPr>
          <w:rFonts w:ascii="宋体"/>
          <w:b/>
          <w:bCs/>
          <w:sz w:val="84"/>
        </w:rPr>
        <w:t xml:space="preserve"> </w:t>
      </w:r>
      <w:r>
        <w:rPr>
          <w:rFonts w:ascii="宋体" w:hint="eastAsia"/>
          <w:b/>
          <w:bCs/>
          <w:sz w:val="84"/>
        </w:rPr>
        <w:t>测</w:t>
      </w:r>
      <w:r>
        <w:rPr>
          <w:rFonts w:ascii="宋体"/>
          <w:b/>
          <w:bCs/>
          <w:sz w:val="84"/>
        </w:rPr>
        <w:t xml:space="preserve"> </w:t>
      </w:r>
      <w:r>
        <w:rPr>
          <w:rFonts w:ascii="宋体" w:hint="eastAsia"/>
          <w:b/>
          <w:bCs/>
          <w:sz w:val="84"/>
        </w:rPr>
        <w:t>报</w:t>
      </w:r>
      <w:r>
        <w:rPr>
          <w:rFonts w:ascii="宋体"/>
          <w:b/>
          <w:bCs/>
          <w:sz w:val="84"/>
        </w:rPr>
        <w:t xml:space="preserve"> </w:t>
      </w:r>
      <w:r>
        <w:rPr>
          <w:rFonts w:ascii="宋体" w:hint="eastAsia"/>
          <w:b/>
          <w:bCs/>
          <w:sz w:val="84"/>
        </w:rPr>
        <w:t>告</w:t>
      </w:r>
    </w:p>
    <w:p w:rsidR="00F83931" w:rsidRDefault="00993E4C">
      <w:pPr>
        <w:spacing w:line="320" w:lineRule="exact"/>
        <w:outlineLvl w:val="0"/>
        <w:rPr>
          <w:rFonts w:ascii="Arial" w:cs="Arial"/>
          <w:sz w:val="28"/>
          <w:szCs w:val="28"/>
        </w:rPr>
      </w:pPr>
      <w:r>
        <w:rPr>
          <w:rFonts w:ascii="Arial" w:cs="Arial" w:hint="eastAsia"/>
          <w:sz w:val="28"/>
          <w:szCs w:val="28"/>
        </w:rPr>
        <w:t xml:space="preserve">                    </w:t>
      </w:r>
    </w:p>
    <w:p w:rsidR="00F83931" w:rsidRDefault="00993E4C">
      <w:pPr>
        <w:spacing w:line="320" w:lineRule="exact"/>
        <w:outlineLvl w:val="0"/>
        <w:rPr>
          <w:rFonts w:ascii="Arial" w:cs="Arial"/>
          <w:sz w:val="28"/>
          <w:szCs w:val="28"/>
        </w:rPr>
      </w:pPr>
      <w:r>
        <w:rPr>
          <w:rFonts w:ascii="Arial" w:cs="Arial" w:hint="eastAsia"/>
          <w:sz w:val="28"/>
          <w:szCs w:val="28"/>
        </w:rPr>
        <w:t xml:space="preserve">                   </w:t>
      </w:r>
      <w:r>
        <w:rPr>
          <w:rFonts w:ascii="Arial" w:cs="Arial" w:hint="eastAsia"/>
          <w:sz w:val="28"/>
          <w:szCs w:val="28"/>
        </w:rPr>
        <w:t>固环监督</w:t>
      </w:r>
      <w:r>
        <w:rPr>
          <w:rFonts w:ascii="Arial" w:cs="Arial"/>
          <w:sz w:val="28"/>
          <w:szCs w:val="28"/>
        </w:rPr>
        <w:t>（</w:t>
      </w:r>
      <w:r>
        <w:rPr>
          <w:rFonts w:ascii="宋体" w:hAnsi="宋体" w:cs="Arial"/>
          <w:sz w:val="28"/>
          <w:szCs w:val="28"/>
        </w:rPr>
        <w:t>20</w:t>
      </w:r>
      <w:r>
        <w:rPr>
          <w:rFonts w:ascii="宋体" w:hAnsi="宋体" w:cs="Arial" w:hint="eastAsia"/>
          <w:sz w:val="28"/>
          <w:szCs w:val="28"/>
        </w:rPr>
        <w:t>1</w:t>
      </w:r>
      <w:r>
        <w:rPr>
          <w:rFonts w:ascii="宋体" w:hAnsi="宋体" w:cs="Arial" w:hint="eastAsia"/>
          <w:sz w:val="28"/>
          <w:szCs w:val="28"/>
        </w:rPr>
        <w:t>9</w:t>
      </w:r>
      <w:r>
        <w:rPr>
          <w:rFonts w:ascii="宋体" w:hAnsi="宋体" w:cs="Arial"/>
          <w:sz w:val="28"/>
          <w:szCs w:val="28"/>
        </w:rPr>
        <w:t>）第</w:t>
      </w:r>
      <w:r>
        <w:rPr>
          <w:rFonts w:ascii="宋体" w:hAnsi="宋体" w:cs="Arial" w:hint="eastAsia"/>
          <w:sz w:val="28"/>
          <w:szCs w:val="28"/>
        </w:rPr>
        <w:t>059</w:t>
      </w:r>
      <w:r>
        <w:rPr>
          <w:rFonts w:ascii="Arial" w:cs="Arial"/>
          <w:sz w:val="28"/>
          <w:szCs w:val="28"/>
        </w:rPr>
        <w:t>号</w:t>
      </w:r>
    </w:p>
    <w:p w:rsidR="00F83931" w:rsidRDefault="00F83931">
      <w:pPr>
        <w:spacing w:line="320" w:lineRule="exact"/>
        <w:outlineLvl w:val="0"/>
        <w:rPr>
          <w:rFonts w:ascii="Arial" w:cs="Arial"/>
          <w:sz w:val="28"/>
          <w:szCs w:val="28"/>
        </w:rPr>
      </w:pPr>
    </w:p>
    <w:p w:rsidR="00F83931" w:rsidRDefault="00993E4C">
      <w:pPr>
        <w:spacing w:line="320" w:lineRule="exact"/>
        <w:outlineLvl w:val="0"/>
        <w:rPr>
          <w:rFonts w:ascii="Arial" w:cs="Arial"/>
          <w:sz w:val="28"/>
          <w:szCs w:val="28"/>
        </w:rPr>
      </w:pPr>
      <w:r>
        <w:rPr>
          <w:rFonts w:ascii="Arial" w:cs="Arial" w:hint="eastAsia"/>
          <w:sz w:val="28"/>
          <w:szCs w:val="28"/>
        </w:rPr>
        <w:t xml:space="preserve">                        </w:t>
      </w:r>
    </w:p>
    <w:p w:rsidR="00F83931" w:rsidRDefault="00993E4C">
      <w:pPr>
        <w:spacing w:line="320" w:lineRule="exact"/>
        <w:jc w:val="center"/>
        <w:outlineLvl w:val="0"/>
        <w:rPr>
          <w:rFonts w:ascii="Arial" w:cs="Arial"/>
          <w:b/>
          <w:szCs w:val="28"/>
        </w:rPr>
      </w:pPr>
      <w:r>
        <w:rPr>
          <w:rFonts w:ascii="宋体" w:hAnsi="宋体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2193925</wp:posOffset>
            </wp:positionH>
            <wp:positionV relativeFrom="paragraph">
              <wp:posOffset>67310</wp:posOffset>
            </wp:positionV>
            <wp:extent cx="1378585" cy="1330960"/>
            <wp:effectExtent l="0" t="0" r="12065" b="2540"/>
            <wp:wrapSquare wrapText="bothSides"/>
            <wp:docPr id="1" name="图片 4" descr="环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环保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8585" cy="1330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F83931" w:rsidRDefault="00F83931">
      <w:pPr>
        <w:spacing w:line="320" w:lineRule="exact"/>
        <w:jc w:val="center"/>
        <w:outlineLvl w:val="0"/>
        <w:rPr>
          <w:rFonts w:ascii="Arial" w:cs="Arial"/>
          <w:b/>
          <w:szCs w:val="28"/>
        </w:rPr>
      </w:pPr>
    </w:p>
    <w:p w:rsidR="00F83931" w:rsidRDefault="00F83931">
      <w:pPr>
        <w:spacing w:line="320" w:lineRule="exact"/>
        <w:jc w:val="center"/>
        <w:outlineLvl w:val="0"/>
        <w:rPr>
          <w:rFonts w:ascii="Arial" w:cs="Arial"/>
          <w:b/>
          <w:szCs w:val="28"/>
        </w:rPr>
      </w:pPr>
    </w:p>
    <w:p w:rsidR="00F83931" w:rsidRDefault="00F83931">
      <w:pPr>
        <w:spacing w:line="320" w:lineRule="exact"/>
        <w:jc w:val="center"/>
        <w:outlineLvl w:val="0"/>
        <w:rPr>
          <w:rFonts w:ascii="Arial" w:cs="Arial"/>
          <w:b/>
          <w:szCs w:val="28"/>
        </w:rPr>
      </w:pPr>
    </w:p>
    <w:p w:rsidR="00F83931" w:rsidRDefault="00F83931">
      <w:pPr>
        <w:spacing w:line="320" w:lineRule="exact"/>
        <w:jc w:val="center"/>
        <w:outlineLvl w:val="0"/>
        <w:rPr>
          <w:rFonts w:ascii="Arial" w:cs="Arial"/>
          <w:b/>
          <w:szCs w:val="28"/>
        </w:rPr>
      </w:pPr>
    </w:p>
    <w:p w:rsidR="00F83931" w:rsidRDefault="00F83931">
      <w:pPr>
        <w:spacing w:line="320" w:lineRule="exact"/>
        <w:jc w:val="center"/>
        <w:outlineLvl w:val="0"/>
        <w:rPr>
          <w:rFonts w:ascii="Arial" w:cs="Arial"/>
          <w:b/>
          <w:szCs w:val="28"/>
        </w:rPr>
      </w:pPr>
    </w:p>
    <w:p w:rsidR="00F83931" w:rsidRDefault="00F83931">
      <w:pPr>
        <w:spacing w:line="360" w:lineRule="exact"/>
        <w:ind w:firstLineChars="147" w:firstLine="472"/>
        <w:rPr>
          <w:b/>
          <w:bCs/>
          <w:sz w:val="32"/>
        </w:rPr>
      </w:pPr>
    </w:p>
    <w:p w:rsidR="00F83931" w:rsidRDefault="00F83931">
      <w:pPr>
        <w:spacing w:line="360" w:lineRule="exact"/>
        <w:ind w:firstLineChars="147" w:firstLine="472"/>
        <w:rPr>
          <w:b/>
          <w:bCs/>
          <w:sz w:val="32"/>
        </w:rPr>
      </w:pPr>
    </w:p>
    <w:p w:rsidR="00F83931" w:rsidRDefault="00F83931">
      <w:pPr>
        <w:spacing w:line="360" w:lineRule="exact"/>
        <w:ind w:firstLineChars="147" w:firstLine="472"/>
        <w:rPr>
          <w:b/>
          <w:bCs/>
          <w:sz w:val="32"/>
        </w:rPr>
      </w:pPr>
    </w:p>
    <w:p w:rsidR="00F83931" w:rsidRDefault="00F83931">
      <w:pPr>
        <w:spacing w:line="360" w:lineRule="exact"/>
        <w:ind w:firstLineChars="147" w:firstLine="472"/>
        <w:rPr>
          <w:b/>
          <w:bCs/>
          <w:sz w:val="32"/>
        </w:rPr>
      </w:pPr>
    </w:p>
    <w:p w:rsidR="00F83931" w:rsidRDefault="00F83931">
      <w:pPr>
        <w:spacing w:line="360" w:lineRule="exact"/>
        <w:ind w:firstLineChars="147" w:firstLine="472"/>
        <w:rPr>
          <w:b/>
          <w:bCs/>
          <w:sz w:val="32"/>
        </w:rPr>
      </w:pPr>
    </w:p>
    <w:p w:rsidR="00F83931" w:rsidRDefault="00F83931">
      <w:pPr>
        <w:spacing w:line="360" w:lineRule="exact"/>
        <w:ind w:firstLineChars="147" w:firstLine="472"/>
        <w:rPr>
          <w:b/>
          <w:bCs/>
          <w:sz w:val="32"/>
        </w:rPr>
      </w:pPr>
    </w:p>
    <w:p w:rsidR="00F83931" w:rsidRDefault="00F83931">
      <w:pPr>
        <w:spacing w:line="360" w:lineRule="exact"/>
        <w:ind w:firstLineChars="147" w:firstLine="472"/>
        <w:rPr>
          <w:b/>
          <w:bCs/>
          <w:sz w:val="32"/>
        </w:rPr>
      </w:pPr>
    </w:p>
    <w:p w:rsidR="00F83931" w:rsidRDefault="00F83931">
      <w:pPr>
        <w:spacing w:line="360" w:lineRule="exact"/>
        <w:ind w:firstLineChars="147" w:firstLine="472"/>
        <w:rPr>
          <w:b/>
          <w:bCs/>
          <w:sz w:val="32"/>
        </w:rPr>
      </w:pPr>
    </w:p>
    <w:p w:rsidR="00F83931" w:rsidRDefault="00F83931">
      <w:pPr>
        <w:spacing w:line="360" w:lineRule="exact"/>
        <w:ind w:firstLineChars="147" w:firstLine="472"/>
        <w:rPr>
          <w:b/>
          <w:bCs/>
          <w:sz w:val="32"/>
        </w:rPr>
      </w:pPr>
    </w:p>
    <w:p w:rsidR="00F83931" w:rsidRDefault="00993E4C">
      <w:pPr>
        <w:spacing w:line="360" w:lineRule="auto"/>
        <w:ind w:firstLineChars="100" w:firstLine="321"/>
        <w:rPr>
          <w:rFonts w:ascii="宋体" w:hAnsi="宋体"/>
          <w:b/>
          <w:bCs/>
          <w:sz w:val="30"/>
          <w:szCs w:val="30"/>
          <w:u w:val="single"/>
        </w:rPr>
      </w:pPr>
      <w:r>
        <w:rPr>
          <w:rFonts w:ascii="宋体" w:hAnsi="宋体" w:hint="eastAsia"/>
          <w:b/>
          <w:bCs/>
          <w:sz w:val="32"/>
        </w:rPr>
        <w:t>项目名称</w:t>
      </w:r>
      <w:r>
        <w:rPr>
          <w:rFonts w:ascii="宋体" w:hAnsi="宋体" w:hint="eastAsia"/>
          <w:b/>
          <w:bCs/>
          <w:sz w:val="32"/>
        </w:rPr>
        <w:t>:</w:t>
      </w:r>
      <w:r>
        <w:rPr>
          <w:rFonts w:ascii="宋体" w:hAnsi="宋体" w:hint="eastAsia"/>
          <w:b/>
          <w:bCs/>
          <w:sz w:val="30"/>
          <w:szCs w:val="30"/>
          <w:u w:val="single"/>
        </w:rPr>
        <w:t>宁夏佳立马铃薯产业有限公司将台分厂</w:t>
      </w:r>
      <w:r>
        <w:rPr>
          <w:rFonts w:ascii="宋体" w:hAnsi="宋体" w:hint="eastAsia"/>
          <w:b/>
          <w:bCs/>
          <w:sz w:val="30"/>
          <w:szCs w:val="30"/>
          <w:u w:val="single"/>
        </w:rPr>
        <w:t>监督性监测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 </w:t>
      </w:r>
    </w:p>
    <w:p w:rsidR="00F83931" w:rsidRDefault="00993E4C">
      <w:pPr>
        <w:spacing w:line="360" w:lineRule="auto"/>
        <w:ind w:firstLineChars="100" w:firstLine="321"/>
        <w:rPr>
          <w:rFonts w:ascii="宋体" w:hAnsi="宋体"/>
          <w:b/>
          <w:bCs/>
          <w:sz w:val="32"/>
          <w:u w:val="single"/>
        </w:rPr>
      </w:pPr>
      <w:r>
        <w:rPr>
          <w:rFonts w:ascii="宋体" w:hAnsi="宋体" w:hint="eastAsia"/>
          <w:b/>
          <w:bCs/>
          <w:sz w:val="32"/>
        </w:rPr>
        <w:t>监测类别</w:t>
      </w:r>
      <w:r>
        <w:rPr>
          <w:rFonts w:ascii="宋体" w:hAnsi="宋体"/>
          <w:b/>
          <w:bCs/>
          <w:sz w:val="32"/>
        </w:rPr>
        <w:t>:</w:t>
      </w:r>
      <w:r>
        <w:rPr>
          <w:rFonts w:ascii="宋体" w:hAnsi="宋体" w:hint="eastAsia"/>
          <w:b/>
          <w:bCs/>
          <w:sz w:val="32"/>
          <w:u w:val="single"/>
        </w:rPr>
        <w:t xml:space="preserve">       </w:t>
      </w:r>
      <w:r>
        <w:rPr>
          <w:rFonts w:ascii="宋体" w:hAnsi="宋体" w:hint="eastAsia"/>
          <w:b/>
          <w:bCs/>
          <w:sz w:val="32"/>
          <w:u w:val="single"/>
        </w:rPr>
        <w:t xml:space="preserve">      </w:t>
      </w:r>
      <w:r>
        <w:rPr>
          <w:rFonts w:ascii="宋体" w:hAnsi="宋体" w:hint="eastAsia"/>
          <w:b/>
          <w:bCs/>
          <w:sz w:val="30"/>
          <w:szCs w:val="30"/>
          <w:u w:val="single"/>
        </w:rPr>
        <w:t>污染源监督性监测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b/>
          <w:bCs/>
          <w:sz w:val="32"/>
          <w:u w:val="single"/>
        </w:rPr>
        <w:t xml:space="preserve"> </w:t>
      </w:r>
      <w:r>
        <w:rPr>
          <w:rFonts w:ascii="宋体" w:hAnsi="宋体"/>
          <w:b/>
          <w:bCs/>
          <w:sz w:val="32"/>
          <w:u w:val="single"/>
        </w:rPr>
        <w:t xml:space="preserve"> </w:t>
      </w:r>
      <w:r>
        <w:rPr>
          <w:rFonts w:ascii="宋体" w:hAnsi="宋体" w:hint="eastAsia"/>
          <w:b/>
          <w:bCs/>
          <w:spacing w:val="20"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b/>
          <w:bCs/>
          <w:spacing w:val="20"/>
          <w:sz w:val="32"/>
          <w:szCs w:val="32"/>
          <w:u w:val="single"/>
        </w:rPr>
        <w:t xml:space="preserve">   </w:t>
      </w:r>
    </w:p>
    <w:p w:rsidR="00F83931" w:rsidRDefault="00993E4C">
      <w:pPr>
        <w:spacing w:line="360" w:lineRule="auto"/>
        <w:ind w:firstLineChars="100" w:firstLine="321"/>
        <w:rPr>
          <w:rFonts w:ascii="黑体" w:eastAsia="黑体"/>
          <w:b/>
          <w:bCs/>
          <w:sz w:val="30"/>
        </w:rPr>
      </w:pPr>
      <w:r>
        <w:rPr>
          <w:rFonts w:ascii="宋体" w:hAnsi="宋体" w:hint="eastAsia"/>
          <w:b/>
          <w:bCs/>
          <w:sz w:val="32"/>
        </w:rPr>
        <w:t>报告日期</w:t>
      </w:r>
      <w:r>
        <w:rPr>
          <w:rFonts w:ascii="宋体" w:hAnsi="宋体"/>
          <w:b/>
          <w:bCs/>
          <w:sz w:val="32"/>
        </w:rPr>
        <w:t>:</w:t>
      </w:r>
      <w:r>
        <w:rPr>
          <w:rFonts w:ascii="宋体" w:hAnsi="宋体" w:hint="eastAsia"/>
          <w:b/>
          <w:bCs/>
          <w:sz w:val="32"/>
          <w:u w:val="single"/>
        </w:rPr>
        <w:t xml:space="preserve">       </w:t>
      </w:r>
      <w:r>
        <w:rPr>
          <w:rFonts w:ascii="宋体" w:hAnsi="宋体" w:hint="eastAsia"/>
          <w:b/>
          <w:bCs/>
          <w:sz w:val="32"/>
          <w:u w:val="single"/>
        </w:rPr>
        <w:t xml:space="preserve">      </w:t>
      </w:r>
      <w:r>
        <w:rPr>
          <w:rFonts w:ascii="宋体" w:hAnsi="宋体" w:hint="eastAsia"/>
          <w:b/>
          <w:bCs/>
          <w:sz w:val="30"/>
          <w:szCs w:val="30"/>
          <w:u w:val="single"/>
        </w:rPr>
        <w:t>二〇一</w:t>
      </w:r>
      <w:r>
        <w:rPr>
          <w:rFonts w:ascii="宋体" w:hAnsi="宋体" w:hint="eastAsia"/>
          <w:b/>
          <w:bCs/>
          <w:sz w:val="30"/>
          <w:szCs w:val="30"/>
          <w:u w:val="single"/>
        </w:rPr>
        <w:t>九</w:t>
      </w:r>
      <w:r>
        <w:rPr>
          <w:rFonts w:ascii="宋体" w:hAnsi="宋体" w:hint="eastAsia"/>
          <w:b/>
          <w:bCs/>
          <w:sz w:val="30"/>
          <w:szCs w:val="30"/>
          <w:u w:val="single"/>
        </w:rPr>
        <w:t>年</w:t>
      </w:r>
      <w:r>
        <w:rPr>
          <w:rFonts w:ascii="宋体" w:hAnsi="宋体" w:hint="eastAsia"/>
          <w:b/>
          <w:bCs/>
          <w:sz w:val="30"/>
          <w:szCs w:val="30"/>
          <w:u w:val="single"/>
        </w:rPr>
        <w:t>十一</w:t>
      </w:r>
      <w:r>
        <w:rPr>
          <w:rFonts w:ascii="宋体" w:hAnsi="宋体" w:hint="eastAsia"/>
          <w:b/>
          <w:bCs/>
          <w:sz w:val="30"/>
          <w:szCs w:val="30"/>
          <w:u w:val="single"/>
        </w:rPr>
        <w:t>月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/>
          <w:b/>
          <w:bCs/>
          <w:sz w:val="32"/>
          <w:u w:val="single"/>
        </w:rPr>
        <w:t xml:space="preserve"> </w:t>
      </w:r>
      <w:r>
        <w:rPr>
          <w:rFonts w:ascii="宋体" w:hAnsi="宋体" w:hint="eastAsia"/>
          <w:b/>
          <w:bCs/>
          <w:sz w:val="32"/>
          <w:u w:val="single"/>
        </w:rPr>
        <w:t xml:space="preserve">       </w:t>
      </w:r>
      <w:r>
        <w:rPr>
          <w:rFonts w:ascii="宋体" w:hAnsi="宋体" w:hint="eastAsia"/>
          <w:b/>
          <w:bCs/>
          <w:sz w:val="32"/>
          <w:u w:val="single"/>
        </w:rPr>
        <w:t xml:space="preserve">     </w:t>
      </w:r>
    </w:p>
    <w:p w:rsidR="00F83931" w:rsidRDefault="00993E4C">
      <w:pPr>
        <w:outlineLvl w:val="0"/>
        <w:rPr>
          <w:rFonts w:ascii="宋体"/>
          <w:spacing w:val="20"/>
          <w:sz w:val="28"/>
          <w:szCs w:val="28"/>
        </w:rPr>
      </w:pPr>
      <w:r>
        <w:rPr>
          <w:rFonts w:ascii="宋体" w:hint="eastAsia"/>
          <w:spacing w:val="20"/>
          <w:sz w:val="28"/>
          <w:szCs w:val="28"/>
        </w:rPr>
        <w:t xml:space="preserve">                   </w:t>
      </w:r>
      <w:r>
        <w:rPr>
          <w:rFonts w:ascii="宋体" w:hint="eastAsia"/>
          <w:spacing w:val="20"/>
          <w:sz w:val="28"/>
          <w:szCs w:val="28"/>
        </w:rPr>
        <w:t xml:space="preserve">  </w:t>
      </w:r>
      <w:r>
        <w:rPr>
          <w:rFonts w:ascii="宋体" w:hint="eastAsia"/>
          <w:b/>
          <w:bCs/>
          <w:spacing w:val="20"/>
          <w:sz w:val="28"/>
          <w:szCs w:val="28"/>
        </w:rPr>
        <w:t>（加盖监测专用章）</w:t>
      </w:r>
    </w:p>
    <w:p w:rsidR="00F83931" w:rsidRDefault="00F83931">
      <w:pPr>
        <w:snapToGrid w:val="0"/>
        <w:spacing w:line="360" w:lineRule="auto"/>
        <w:jc w:val="left"/>
        <w:rPr>
          <w:rFonts w:ascii="宋体" w:hAnsi="宋体"/>
          <w:b/>
          <w:bCs/>
          <w:sz w:val="28"/>
          <w:szCs w:val="28"/>
        </w:rPr>
        <w:sectPr w:rsidR="00F83931">
          <w:headerReference w:type="default" r:id="rId9"/>
          <w:footerReference w:type="even" r:id="rId10"/>
          <w:footerReference w:type="default" r:id="rId11"/>
          <w:pgSz w:w="11906" w:h="16838"/>
          <w:pgMar w:top="1417" w:right="1304" w:bottom="1417" w:left="1587" w:header="851" w:footer="992" w:gutter="0"/>
          <w:cols w:space="720"/>
          <w:docGrid w:type="lines" w:linePitch="312"/>
        </w:sectPr>
      </w:pPr>
    </w:p>
    <w:p w:rsidR="00F83931" w:rsidRDefault="00993E4C">
      <w:pPr>
        <w:spacing w:line="1200" w:lineRule="exact"/>
        <w:rPr>
          <w:rFonts w:ascii="黑体" w:eastAsia="黑体" w:hAnsi="宋体"/>
          <w:b/>
          <w:sz w:val="48"/>
        </w:rPr>
      </w:pPr>
      <w:r>
        <w:rPr>
          <w:rFonts w:ascii="黑体" w:eastAsia="黑体" w:hAnsi="宋体" w:hint="eastAsia"/>
          <w:b/>
          <w:sz w:val="48"/>
        </w:rPr>
        <w:lastRenderedPageBreak/>
        <w:t xml:space="preserve">            </w:t>
      </w:r>
      <w:r>
        <w:rPr>
          <w:rFonts w:ascii="黑体" w:eastAsia="黑体" w:hAnsi="宋体" w:hint="eastAsia"/>
          <w:b/>
          <w:sz w:val="48"/>
        </w:rPr>
        <w:t>监测报告说明</w:t>
      </w:r>
    </w:p>
    <w:p w:rsidR="00F83931" w:rsidRDefault="00993E4C">
      <w:pPr>
        <w:tabs>
          <w:tab w:val="left" w:pos="230"/>
        </w:tabs>
        <w:spacing w:line="1200" w:lineRule="exact"/>
        <w:ind w:firstLineChars="100" w:firstLine="300"/>
        <w:rPr>
          <w:rFonts w:ascii="宋体" w:hAnsi="宋体"/>
          <w:color w:val="000000"/>
          <w:sz w:val="30"/>
        </w:rPr>
      </w:pPr>
      <w:r>
        <w:rPr>
          <w:rFonts w:ascii="宋体" w:hAnsi="宋体" w:hint="eastAsia"/>
          <w:color w:val="000000"/>
          <w:sz w:val="30"/>
        </w:rPr>
        <w:t>1</w:t>
      </w:r>
      <w:r>
        <w:rPr>
          <w:rFonts w:ascii="宋体" w:hAnsi="宋体" w:hint="eastAsia"/>
          <w:color w:val="000000"/>
          <w:sz w:val="30"/>
        </w:rPr>
        <w:t>．报告无本站监测专用章、</w:t>
      </w:r>
      <w:r w:rsidR="00F83931" w:rsidRPr="00F83931">
        <w:rPr>
          <w:rFonts w:ascii="宋体" w:hint="eastAsia"/>
          <w:snapToGrid w:val="0"/>
          <w:position w:val="-36"/>
          <w:sz w:val="30"/>
          <w:szCs w:val="30"/>
        </w:rPr>
        <w:object w:dxaOrig="1240" w:dyaOrig="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45.75pt" o:ole="" fillcolor="#6d6d6d">
            <v:imagedata r:id="rId12" o:title=""/>
          </v:shape>
          <o:OLEObject Type="Embed" ProgID="Word.Picture.8" ShapeID="_x0000_i1025" DrawAspect="Content" ObjectID="_1635689459" r:id="rId13"/>
        </w:object>
      </w:r>
      <w:r>
        <w:rPr>
          <w:rFonts w:ascii="宋体" w:hint="eastAsia"/>
          <w:snapToGrid w:val="0"/>
          <w:sz w:val="30"/>
          <w:szCs w:val="30"/>
        </w:rPr>
        <w:t>章和</w:t>
      </w:r>
      <w:r>
        <w:rPr>
          <w:rFonts w:ascii="宋体" w:hAnsi="宋体" w:hint="eastAsia"/>
          <w:color w:val="000000"/>
          <w:sz w:val="30"/>
        </w:rPr>
        <w:t>骑缝章无效。</w:t>
      </w:r>
    </w:p>
    <w:p w:rsidR="00F83931" w:rsidRDefault="00993E4C">
      <w:pPr>
        <w:spacing w:line="360" w:lineRule="auto"/>
        <w:ind w:firstLineChars="100" w:firstLine="300"/>
        <w:rPr>
          <w:rFonts w:ascii="宋体" w:hAnsi="宋体"/>
          <w:color w:val="000000"/>
          <w:sz w:val="30"/>
        </w:rPr>
      </w:pPr>
      <w:r>
        <w:rPr>
          <w:rFonts w:ascii="宋体" w:hAnsi="宋体" w:hint="eastAsia"/>
          <w:color w:val="000000"/>
          <w:sz w:val="30"/>
        </w:rPr>
        <w:t>2</w:t>
      </w:r>
      <w:r>
        <w:rPr>
          <w:rFonts w:ascii="宋体" w:hAnsi="宋体" w:hint="eastAsia"/>
          <w:color w:val="000000"/>
          <w:sz w:val="30"/>
        </w:rPr>
        <w:t>．报告内容需填写齐全，无审核签发者签字无效。</w:t>
      </w:r>
    </w:p>
    <w:p w:rsidR="00F83931" w:rsidRDefault="00993E4C">
      <w:pPr>
        <w:spacing w:line="360" w:lineRule="auto"/>
        <w:ind w:firstLineChars="100" w:firstLine="300"/>
        <w:rPr>
          <w:rFonts w:ascii="宋体" w:hAnsi="宋体"/>
          <w:color w:val="000000"/>
          <w:sz w:val="30"/>
        </w:rPr>
      </w:pPr>
      <w:r>
        <w:rPr>
          <w:rFonts w:ascii="宋体" w:hAnsi="宋体" w:hint="eastAsia"/>
          <w:color w:val="000000"/>
          <w:sz w:val="30"/>
        </w:rPr>
        <w:t>3</w:t>
      </w:r>
      <w:r>
        <w:rPr>
          <w:rFonts w:ascii="宋体" w:hAnsi="宋体" w:hint="eastAsia"/>
          <w:color w:val="000000"/>
          <w:sz w:val="30"/>
        </w:rPr>
        <w:t>．报告需填写清楚，涂改无效。</w:t>
      </w:r>
    </w:p>
    <w:p w:rsidR="00F83931" w:rsidRDefault="00993E4C">
      <w:pPr>
        <w:spacing w:line="360" w:lineRule="auto"/>
        <w:ind w:leftChars="142" w:left="748" w:hangingChars="150" w:hanging="450"/>
        <w:rPr>
          <w:rFonts w:ascii="宋体"/>
          <w:snapToGrid w:val="0"/>
          <w:sz w:val="30"/>
          <w:szCs w:val="30"/>
        </w:rPr>
      </w:pPr>
      <w:r>
        <w:rPr>
          <w:rFonts w:ascii="宋体" w:hAnsi="宋体" w:hint="eastAsia"/>
          <w:color w:val="000000"/>
          <w:sz w:val="30"/>
        </w:rPr>
        <w:t>4</w:t>
      </w:r>
      <w:r>
        <w:rPr>
          <w:rFonts w:ascii="宋体" w:hAnsi="宋体" w:hint="eastAsia"/>
          <w:color w:val="000000"/>
          <w:sz w:val="30"/>
        </w:rPr>
        <w:t>．委托方如对监测报告有异议，须于收到本监测报告之日起十五日内向我站提出，逾期不予受理。</w:t>
      </w:r>
    </w:p>
    <w:p w:rsidR="00F83931" w:rsidRDefault="00993E4C">
      <w:pPr>
        <w:adjustRightInd w:val="0"/>
        <w:spacing w:line="360" w:lineRule="auto"/>
        <w:ind w:firstLineChars="100" w:firstLine="300"/>
        <w:rPr>
          <w:rFonts w:ascii="宋体" w:hAnsi="宋体"/>
          <w:color w:val="000000"/>
          <w:sz w:val="30"/>
        </w:rPr>
      </w:pPr>
      <w:r>
        <w:rPr>
          <w:rFonts w:ascii="宋体" w:hAnsi="宋体" w:hint="eastAsia"/>
          <w:color w:val="000000"/>
          <w:sz w:val="30"/>
        </w:rPr>
        <w:t>5</w:t>
      </w:r>
      <w:r>
        <w:rPr>
          <w:rFonts w:ascii="宋体" w:hAnsi="宋体" w:hint="eastAsia"/>
          <w:color w:val="000000"/>
          <w:sz w:val="30"/>
        </w:rPr>
        <w:t>．</w:t>
      </w:r>
      <w:r>
        <w:rPr>
          <w:rFonts w:ascii="宋体" w:hAnsi="宋体" w:hint="eastAsia"/>
          <w:color w:val="000000"/>
          <w:spacing w:val="6"/>
          <w:sz w:val="30"/>
        </w:rPr>
        <w:t>由委托单位自行采集的样品，仅对送检样品监测数据负责，</w:t>
      </w:r>
    </w:p>
    <w:p w:rsidR="00F83931" w:rsidRDefault="00993E4C">
      <w:pPr>
        <w:adjustRightInd w:val="0"/>
        <w:spacing w:line="360" w:lineRule="auto"/>
        <w:ind w:leftChars="107" w:left="327" w:hangingChars="34" w:hanging="102"/>
        <w:rPr>
          <w:rFonts w:ascii="宋体" w:hAnsi="宋体"/>
          <w:color w:val="000000"/>
          <w:sz w:val="30"/>
        </w:rPr>
      </w:pPr>
      <w:r>
        <w:rPr>
          <w:rFonts w:ascii="宋体" w:hAnsi="宋体" w:hint="eastAsia"/>
          <w:color w:val="000000"/>
          <w:sz w:val="30"/>
        </w:rPr>
        <w:t xml:space="preserve">   </w:t>
      </w:r>
      <w:r>
        <w:rPr>
          <w:rFonts w:ascii="宋体" w:hAnsi="宋体" w:hint="eastAsia"/>
          <w:color w:val="000000"/>
          <w:sz w:val="30"/>
        </w:rPr>
        <w:t>不对样品来源负责。无法复现的样品，不受理申诉。</w:t>
      </w:r>
    </w:p>
    <w:p w:rsidR="00F83931" w:rsidRDefault="00993E4C">
      <w:pPr>
        <w:spacing w:line="360" w:lineRule="auto"/>
        <w:ind w:firstLineChars="100" w:firstLine="300"/>
        <w:rPr>
          <w:rFonts w:ascii="宋体" w:hAnsi="宋体"/>
          <w:color w:val="000000"/>
          <w:sz w:val="30"/>
        </w:rPr>
      </w:pPr>
      <w:r>
        <w:rPr>
          <w:rFonts w:ascii="宋体" w:hAnsi="宋体" w:hint="eastAsia"/>
          <w:color w:val="000000"/>
          <w:sz w:val="30"/>
        </w:rPr>
        <w:t>6</w:t>
      </w:r>
      <w:r>
        <w:rPr>
          <w:rFonts w:ascii="宋体" w:hAnsi="宋体" w:hint="eastAsia"/>
          <w:color w:val="000000"/>
          <w:sz w:val="30"/>
        </w:rPr>
        <w:t>．本报告未经同意不得用于广告宣传。</w:t>
      </w:r>
    </w:p>
    <w:p w:rsidR="00F83931" w:rsidRDefault="00993E4C">
      <w:pPr>
        <w:spacing w:line="360" w:lineRule="auto"/>
        <w:ind w:firstLineChars="100" w:firstLine="300"/>
        <w:rPr>
          <w:rFonts w:ascii="宋体" w:hAnsi="宋体"/>
          <w:color w:val="000000"/>
          <w:sz w:val="30"/>
        </w:rPr>
      </w:pPr>
      <w:r>
        <w:rPr>
          <w:rFonts w:ascii="宋体" w:hAnsi="宋体" w:hint="eastAsia"/>
          <w:color w:val="000000"/>
          <w:sz w:val="30"/>
        </w:rPr>
        <w:t>7</w:t>
      </w:r>
      <w:r>
        <w:rPr>
          <w:rFonts w:ascii="宋体" w:hAnsi="宋体" w:hint="eastAsia"/>
          <w:color w:val="000000"/>
          <w:sz w:val="30"/>
        </w:rPr>
        <w:t>．复制本报告中的部分内容无效。</w:t>
      </w:r>
    </w:p>
    <w:p w:rsidR="00F83931" w:rsidRDefault="00F83931">
      <w:pPr>
        <w:spacing w:line="360" w:lineRule="auto"/>
        <w:rPr>
          <w:rFonts w:ascii="宋体" w:hAnsi="宋体"/>
          <w:sz w:val="30"/>
        </w:rPr>
      </w:pPr>
    </w:p>
    <w:p w:rsidR="00F83931" w:rsidRDefault="00F83931">
      <w:pPr>
        <w:spacing w:line="360" w:lineRule="auto"/>
        <w:rPr>
          <w:rFonts w:ascii="宋体" w:hAnsi="宋体"/>
          <w:sz w:val="30"/>
        </w:rPr>
      </w:pPr>
    </w:p>
    <w:p w:rsidR="00F83931" w:rsidRDefault="00F83931">
      <w:pPr>
        <w:spacing w:line="360" w:lineRule="auto"/>
        <w:ind w:firstLineChars="100" w:firstLine="300"/>
        <w:rPr>
          <w:rFonts w:ascii="宋体" w:hAnsi="宋体"/>
          <w:sz w:val="30"/>
        </w:rPr>
      </w:pPr>
    </w:p>
    <w:p w:rsidR="00F83931" w:rsidRDefault="00F83931">
      <w:pPr>
        <w:spacing w:line="360" w:lineRule="auto"/>
        <w:ind w:firstLineChars="100" w:firstLine="300"/>
        <w:rPr>
          <w:rFonts w:ascii="宋体" w:hAnsi="宋体"/>
          <w:sz w:val="30"/>
        </w:rPr>
      </w:pPr>
    </w:p>
    <w:p w:rsidR="00F83931" w:rsidRDefault="00993E4C">
      <w:pPr>
        <w:spacing w:line="360" w:lineRule="auto"/>
        <w:ind w:firstLineChars="150" w:firstLine="450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宁夏固原市环境监测站</w:t>
      </w:r>
    </w:p>
    <w:p w:rsidR="00F83931" w:rsidRDefault="00993E4C">
      <w:pPr>
        <w:spacing w:line="360" w:lineRule="auto"/>
        <w:ind w:firstLineChars="150" w:firstLine="450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地</w:t>
      </w:r>
      <w:r>
        <w:rPr>
          <w:rFonts w:ascii="宋体" w:hAnsi="宋体" w:hint="eastAsia"/>
          <w:sz w:val="30"/>
        </w:rPr>
        <w:t xml:space="preserve"> </w:t>
      </w:r>
      <w:r>
        <w:rPr>
          <w:rFonts w:ascii="宋体" w:hAnsi="宋体" w:hint="eastAsia"/>
          <w:sz w:val="30"/>
        </w:rPr>
        <w:t>址：固原市原州区南关路</w:t>
      </w:r>
      <w:r>
        <w:rPr>
          <w:rFonts w:ascii="宋体" w:hAnsi="宋体" w:hint="eastAsia"/>
          <w:sz w:val="30"/>
        </w:rPr>
        <w:t>53</w:t>
      </w:r>
      <w:r>
        <w:rPr>
          <w:rFonts w:ascii="宋体" w:hAnsi="宋体" w:hint="eastAsia"/>
          <w:sz w:val="30"/>
        </w:rPr>
        <w:t>号</w:t>
      </w:r>
    </w:p>
    <w:p w:rsidR="00F83931" w:rsidRDefault="00993E4C">
      <w:pPr>
        <w:spacing w:line="360" w:lineRule="auto"/>
        <w:ind w:firstLineChars="150" w:firstLine="450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邮</w:t>
      </w:r>
      <w:r>
        <w:rPr>
          <w:rFonts w:ascii="宋体" w:hAnsi="宋体" w:hint="eastAsia"/>
          <w:sz w:val="30"/>
        </w:rPr>
        <w:t xml:space="preserve"> </w:t>
      </w:r>
      <w:r>
        <w:rPr>
          <w:rFonts w:ascii="宋体" w:hAnsi="宋体" w:hint="eastAsia"/>
          <w:sz w:val="30"/>
        </w:rPr>
        <w:t>编：</w:t>
      </w:r>
      <w:r>
        <w:rPr>
          <w:rFonts w:ascii="宋体" w:hAnsi="宋体" w:hint="eastAsia"/>
          <w:sz w:val="30"/>
        </w:rPr>
        <w:t>756000</w:t>
      </w:r>
    </w:p>
    <w:p w:rsidR="00F83931" w:rsidRDefault="00993E4C">
      <w:pPr>
        <w:spacing w:line="360" w:lineRule="auto"/>
        <w:ind w:firstLineChars="150" w:firstLine="450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电</w:t>
      </w:r>
      <w:r>
        <w:rPr>
          <w:rFonts w:ascii="宋体" w:hAnsi="宋体" w:hint="eastAsia"/>
          <w:sz w:val="30"/>
        </w:rPr>
        <w:t xml:space="preserve"> </w:t>
      </w:r>
      <w:r>
        <w:rPr>
          <w:rFonts w:ascii="宋体" w:hAnsi="宋体" w:hint="eastAsia"/>
          <w:sz w:val="30"/>
        </w:rPr>
        <w:t>话：</w:t>
      </w:r>
      <w:r>
        <w:rPr>
          <w:rFonts w:ascii="宋体" w:hAnsi="宋体" w:hint="eastAsia"/>
          <w:sz w:val="30"/>
        </w:rPr>
        <w:t>0954-2032716</w:t>
      </w:r>
      <w:r>
        <w:rPr>
          <w:rFonts w:ascii="宋体" w:hAnsi="宋体" w:hint="eastAsia"/>
          <w:sz w:val="30"/>
        </w:rPr>
        <w:t>，</w:t>
      </w:r>
      <w:r>
        <w:rPr>
          <w:rFonts w:ascii="宋体" w:hAnsi="宋体" w:hint="eastAsia"/>
          <w:sz w:val="30"/>
        </w:rPr>
        <w:t>2033977</w:t>
      </w:r>
    </w:p>
    <w:p w:rsidR="00F83931" w:rsidRDefault="00993E4C">
      <w:pPr>
        <w:ind w:firstLineChars="150" w:firstLine="450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传</w:t>
      </w:r>
      <w:r>
        <w:rPr>
          <w:rFonts w:ascii="宋体" w:hint="eastAsia"/>
          <w:sz w:val="30"/>
          <w:szCs w:val="30"/>
        </w:rPr>
        <w:t xml:space="preserve"> </w:t>
      </w:r>
      <w:r>
        <w:rPr>
          <w:rFonts w:ascii="宋体" w:hint="eastAsia"/>
          <w:sz w:val="30"/>
          <w:szCs w:val="30"/>
        </w:rPr>
        <w:t>真：</w:t>
      </w:r>
      <w:r>
        <w:rPr>
          <w:rFonts w:ascii="宋体" w:hint="eastAsia"/>
          <w:sz w:val="30"/>
          <w:szCs w:val="30"/>
        </w:rPr>
        <w:t>0954-2032716</w:t>
      </w:r>
    </w:p>
    <w:p w:rsidR="00F83931" w:rsidRDefault="00993E4C">
      <w:pPr>
        <w:ind w:firstLineChars="150" w:firstLine="450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邮</w:t>
      </w:r>
      <w:r>
        <w:rPr>
          <w:rFonts w:ascii="宋体" w:hint="eastAsia"/>
          <w:sz w:val="30"/>
          <w:szCs w:val="30"/>
        </w:rPr>
        <w:t xml:space="preserve"> </w:t>
      </w:r>
      <w:r>
        <w:rPr>
          <w:rFonts w:ascii="宋体" w:hint="eastAsia"/>
          <w:sz w:val="30"/>
          <w:szCs w:val="30"/>
        </w:rPr>
        <w:t>箱</w:t>
      </w:r>
      <w:r>
        <w:rPr>
          <w:rFonts w:ascii="宋体" w:hint="eastAsia"/>
          <w:sz w:val="30"/>
          <w:szCs w:val="30"/>
        </w:rPr>
        <w:t>: gyhjbhj@126.com</w:t>
      </w:r>
    </w:p>
    <w:p w:rsidR="00F83931" w:rsidRDefault="00F83931">
      <w:pPr>
        <w:rPr>
          <w:b/>
          <w:sz w:val="32"/>
          <w:szCs w:val="32"/>
        </w:rPr>
        <w:sectPr w:rsidR="00F83931">
          <w:headerReference w:type="default" r:id="rId14"/>
          <w:footerReference w:type="default" r:id="rId15"/>
          <w:pgSz w:w="11906" w:h="16838"/>
          <w:pgMar w:top="1417" w:right="1304" w:bottom="1417" w:left="1474" w:header="851" w:footer="992" w:gutter="0"/>
          <w:pgNumType w:start="1"/>
          <w:cols w:space="720"/>
          <w:docGrid w:type="lines" w:linePitch="312"/>
        </w:sectPr>
      </w:pPr>
    </w:p>
    <w:p w:rsidR="00F83931" w:rsidRDefault="00993E4C" w:rsidP="00F83931">
      <w:pPr>
        <w:pStyle w:val="2"/>
        <w:adjustRightInd w:val="0"/>
        <w:snapToGrid w:val="0"/>
        <w:spacing w:beforeLines="50" w:afterLines="50" w:line="360" w:lineRule="auto"/>
        <w:jc w:val="both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lastRenderedPageBreak/>
        <w:t xml:space="preserve">1 </w:t>
      </w:r>
      <w:r>
        <w:rPr>
          <w:rFonts w:ascii="宋体" w:eastAsia="宋体" w:hAnsi="宋体" w:hint="eastAsia"/>
          <w:szCs w:val="32"/>
        </w:rPr>
        <w:t>任务来源</w:t>
      </w:r>
    </w:p>
    <w:p w:rsidR="00F83931" w:rsidRDefault="00993E4C" w:rsidP="00F83931">
      <w:pPr>
        <w:adjustRightInd w:val="0"/>
        <w:snapToGrid w:val="0"/>
        <w:spacing w:beforeLines="50" w:afterLines="50" w:line="360" w:lineRule="auto"/>
        <w:ind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根据《固原市环境监测站</w:t>
      </w:r>
      <w:r>
        <w:rPr>
          <w:rFonts w:hAnsi="宋体" w:hint="eastAsia"/>
          <w:sz w:val="28"/>
          <w:szCs w:val="28"/>
        </w:rPr>
        <w:t>201</w:t>
      </w:r>
      <w:r>
        <w:rPr>
          <w:rFonts w:hAnsi="宋体" w:hint="eastAsia"/>
          <w:sz w:val="28"/>
          <w:szCs w:val="28"/>
        </w:rPr>
        <w:t>9</w:t>
      </w:r>
      <w:r>
        <w:rPr>
          <w:rFonts w:hAnsi="宋体" w:hint="eastAsia"/>
          <w:sz w:val="28"/>
          <w:szCs w:val="28"/>
        </w:rPr>
        <w:t>年监测工作方案》要求，我站于</w:t>
      </w:r>
      <w:r>
        <w:rPr>
          <w:rFonts w:hAnsi="宋体" w:hint="eastAsia"/>
          <w:sz w:val="28"/>
          <w:szCs w:val="28"/>
        </w:rPr>
        <w:t>10</w:t>
      </w:r>
      <w:r>
        <w:rPr>
          <w:rFonts w:hAnsi="宋体" w:hint="eastAsia"/>
          <w:sz w:val="28"/>
          <w:szCs w:val="28"/>
        </w:rPr>
        <w:t>月</w:t>
      </w:r>
      <w:r>
        <w:rPr>
          <w:rFonts w:hAnsi="宋体" w:hint="eastAsia"/>
          <w:sz w:val="28"/>
          <w:szCs w:val="28"/>
        </w:rPr>
        <w:t>25</w:t>
      </w:r>
      <w:r>
        <w:rPr>
          <w:rFonts w:hAnsi="宋体" w:hint="eastAsia"/>
          <w:sz w:val="28"/>
          <w:szCs w:val="28"/>
        </w:rPr>
        <w:t>日对</w:t>
      </w:r>
      <w:r>
        <w:rPr>
          <w:rFonts w:hAnsi="宋体" w:hint="eastAsia"/>
          <w:sz w:val="28"/>
          <w:szCs w:val="28"/>
        </w:rPr>
        <w:t>宁夏佳立马铃薯产业有限公司将台分厂淀粉废水</w:t>
      </w:r>
      <w:r>
        <w:rPr>
          <w:rFonts w:hAnsi="宋体" w:hint="eastAsia"/>
          <w:sz w:val="28"/>
          <w:szCs w:val="28"/>
        </w:rPr>
        <w:t>总</w:t>
      </w:r>
      <w:r>
        <w:rPr>
          <w:rFonts w:hAnsi="宋体" w:hint="eastAsia"/>
          <w:sz w:val="28"/>
          <w:szCs w:val="28"/>
        </w:rPr>
        <w:t>排放</w:t>
      </w:r>
      <w:r>
        <w:rPr>
          <w:rFonts w:hAnsi="宋体" w:hint="eastAsia"/>
          <w:sz w:val="28"/>
          <w:szCs w:val="28"/>
        </w:rPr>
        <w:t>口废水</w:t>
      </w:r>
      <w:r>
        <w:rPr>
          <w:rFonts w:hAnsi="宋体" w:hint="eastAsia"/>
          <w:sz w:val="28"/>
          <w:szCs w:val="28"/>
        </w:rPr>
        <w:t>进行监测。监测期间，生产设备和环保设施运行正常，满足监测要求，依据现场监测，水质分析结果，编制此报告。</w:t>
      </w:r>
    </w:p>
    <w:p w:rsidR="00F83931" w:rsidRDefault="00993E4C" w:rsidP="00F83931">
      <w:pPr>
        <w:numPr>
          <w:ilvl w:val="0"/>
          <w:numId w:val="1"/>
        </w:numPr>
        <w:adjustRightInd w:val="0"/>
        <w:snapToGrid w:val="0"/>
        <w:spacing w:beforeLines="50" w:afterLines="50" w:line="360" w:lineRule="auto"/>
        <w:rPr>
          <w:rFonts w:hAnsi="宋体"/>
          <w:b/>
          <w:bCs/>
          <w:sz w:val="32"/>
          <w:szCs w:val="32"/>
        </w:rPr>
      </w:pPr>
      <w:r>
        <w:rPr>
          <w:rFonts w:hAnsi="宋体" w:hint="eastAsia"/>
          <w:b/>
          <w:bCs/>
          <w:sz w:val="32"/>
          <w:szCs w:val="32"/>
        </w:rPr>
        <w:t>监测项目</w:t>
      </w:r>
    </w:p>
    <w:p w:rsidR="00F83931" w:rsidRDefault="00993E4C" w:rsidP="00F83931">
      <w:pPr>
        <w:adjustRightInd w:val="0"/>
        <w:snapToGrid w:val="0"/>
        <w:spacing w:beforeLines="50" w:afterLines="50"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监测项目见表</w:t>
      </w:r>
      <w:r>
        <w:rPr>
          <w:rFonts w:hAnsi="宋体" w:hint="eastAsia"/>
          <w:sz w:val="28"/>
          <w:szCs w:val="28"/>
        </w:rPr>
        <w:t>1-1</w:t>
      </w:r>
      <w:r>
        <w:rPr>
          <w:rFonts w:hAnsi="宋体" w:hint="eastAsia"/>
          <w:sz w:val="28"/>
          <w:szCs w:val="28"/>
        </w:rPr>
        <w:t>。</w:t>
      </w:r>
    </w:p>
    <w:p w:rsidR="00F83931" w:rsidRDefault="00993E4C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30"/>
          <w:szCs w:val="30"/>
        </w:rPr>
        <w:t xml:space="preserve">    </w:t>
      </w:r>
      <w:r>
        <w:rPr>
          <w:rFonts w:ascii="宋体" w:hAnsi="宋体" w:hint="eastAsia"/>
          <w:b/>
          <w:sz w:val="30"/>
          <w:szCs w:val="30"/>
        </w:rPr>
        <w:t xml:space="preserve">     </w:t>
      </w:r>
      <w:r>
        <w:rPr>
          <w:rFonts w:ascii="宋体" w:hAnsi="宋体" w:hint="eastAsia"/>
          <w:b/>
          <w:sz w:val="30"/>
          <w:szCs w:val="30"/>
        </w:rPr>
        <w:t xml:space="preserve"> </w:t>
      </w:r>
      <w:r>
        <w:rPr>
          <w:rFonts w:ascii="宋体" w:hAnsi="宋体" w:hint="eastAsia"/>
          <w:b/>
          <w:sz w:val="24"/>
        </w:rPr>
        <w:t>表</w:t>
      </w:r>
      <w:r>
        <w:rPr>
          <w:rFonts w:ascii="宋体" w:hAnsi="宋体" w:hint="eastAsia"/>
          <w:b/>
          <w:sz w:val="24"/>
        </w:rPr>
        <w:t xml:space="preserve">1-1        </w:t>
      </w:r>
      <w:r>
        <w:rPr>
          <w:rFonts w:ascii="宋体" w:hAnsi="宋体" w:hint="eastAsia"/>
          <w:b/>
          <w:sz w:val="24"/>
        </w:rPr>
        <w:t xml:space="preserve">             </w:t>
      </w:r>
      <w:r>
        <w:rPr>
          <w:rFonts w:ascii="宋体" w:hAnsi="宋体" w:hint="eastAsia"/>
          <w:b/>
          <w:sz w:val="24"/>
        </w:rPr>
        <w:t>监测项目</w:t>
      </w:r>
    </w:p>
    <w:tbl>
      <w:tblPr>
        <w:tblW w:w="8357" w:type="dxa"/>
        <w:jc w:val="center"/>
        <w:tblBorders>
          <w:top w:val="single" w:sz="12" w:space="0" w:color="auto"/>
          <w:bottom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645"/>
        <w:gridCol w:w="1827"/>
        <w:gridCol w:w="1166"/>
        <w:gridCol w:w="2033"/>
        <w:gridCol w:w="2686"/>
      </w:tblGrid>
      <w:tr w:rsidR="00F83931">
        <w:trPr>
          <w:trHeight w:val="474"/>
          <w:jc w:val="center"/>
        </w:trPr>
        <w:tc>
          <w:tcPr>
            <w:tcW w:w="645" w:type="dxa"/>
            <w:vAlign w:val="center"/>
          </w:tcPr>
          <w:p w:rsidR="00F83931" w:rsidRDefault="00993E4C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序号</w:t>
            </w:r>
          </w:p>
        </w:tc>
        <w:tc>
          <w:tcPr>
            <w:tcW w:w="1827" w:type="dxa"/>
            <w:vAlign w:val="center"/>
          </w:tcPr>
          <w:p w:rsidR="00F83931" w:rsidRDefault="00993E4C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样品名称</w:t>
            </w:r>
          </w:p>
        </w:tc>
        <w:tc>
          <w:tcPr>
            <w:tcW w:w="1166" w:type="dxa"/>
            <w:vAlign w:val="center"/>
          </w:tcPr>
          <w:p w:rsidR="00F83931" w:rsidRDefault="00993E4C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样品数量</w:t>
            </w:r>
          </w:p>
        </w:tc>
        <w:tc>
          <w:tcPr>
            <w:tcW w:w="2033" w:type="dxa"/>
            <w:vAlign w:val="center"/>
          </w:tcPr>
          <w:p w:rsidR="00F83931" w:rsidRDefault="00993E4C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采样日期</w:t>
            </w:r>
          </w:p>
        </w:tc>
        <w:tc>
          <w:tcPr>
            <w:tcW w:w="2686" w:type="dxa"/>
            <w:vAlign w:val="center"/>
          </w:tcPr>
          <w:p w:rsidR="00F83931" w:rsidRDefault="00993E4C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分析日期</w:t>
            </w:r>
          </w:p>
        </w:tc>
      </w:tr>
      <w:tr w:rsidR="00F83931">
        <w:trPr>
          <w:trHeight w:val="441"/>
          <w:jc w:val="center"/>
        </w:trPr>
        <w:tc>
          <w:tcPr>
            <w:tcW w:w="645" w:type="dxa"/>
            <w:vAlign w:val="center"/>
          </w:tcPr>
          <w:p w:rsidR="00F83931" w:rsidRDefault="00993E4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Ansi="宋体" w:cs="宋体"/>
                <w:b/>
                <w:bCs/>
                <w:kern w:val="0"/>
                <w:szCs w:val="21"/>
              </w:rPr>
            </w:pPr>
            <w:r>
              <w:rPr>
                <w:rFonts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827" w:type="dxa"/>
            <w:vAlign w:val="center"/>
          </w:tcPr>
          <w:p w:rsidR="00F83931" w:rsidRDefault="00993E4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hAnsi="宋体" w:cs="宋体"/>
                <w:kern w:val="0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pH</w:t>
            </w:r>
          </w:p>
        </w:tc>
        <w:tc>
          <w:tcPr>
            <w:tcW w:w="1166" w:type="dxa"/>
            <w:vAlign w:val="center"/>
          </w:tcPr>
          <w:p w:rsidR="00F83931" w:rsidRDefault="00993E4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</w:t>
            </w:r>
            <w:r>
              <w:rPr>
                <w:rFonts w:ascii="宋体" w:hint="eastAsia"/>
                <w:szCs w:val="21"/>
              </w:rPr>
              <w:t>个</w:t>
            </w:r>
          </w:p>
        </w:tc>
        <w:tc>
          <w:tcPr>
            <w:tcW w:w="2033" w:type="dxa"/>
            <w:vMerge w:val="restart"/>
            <w:vAlign w:val="center"/>
          </w:tcPr>
          <w:p w:rsidR="00F83931" w:rsidRDefault="00993E4C">
            <w:pPr>
              <w:spacing w:line="360" w:lineRule="auto"/>
              <w:jc w:val="center"/>
              <w:rPr>
                <w:rFonts w:ascii="宋体"/>
                <w:color w:val="C00000"/>
                <w:szCs w:val="21"/>
              </w:rPr>
            </w:pPr>
            <w:r>
              <w:rPr>
                <w:rFonts w:ascii="宋体" w:hint="eastAsia"/>
                <w:szCs w:val="21"/>
              </w:rPr>
              <w:t>201</w:t>
            </w:r>
            <w:r>
              <w:rPr>
                <w:rFonts w:ascii="宋体" w:hint="eastAsia"/>
                <w:szCs w:val="21"/>
              </w:rPr>
              <w:t>9</w:t>
            </w:r>
            <w:r>
              <w:rPr>
                <w:rFonts w:ascii="宋体" w:hint="eastAsia"/>
                <w:szCs w:val="21"/>
              </w:rPr>
              <w:t>年</w:t>
            </w:r>
            <w:r>
              <w:rPr>
                <w:rFonts w:ascii="宋体" w:hint="eastAsia"/>
                <w:szCs w:val="21"/>
              </w:rPr>
              <w:t>10</w:t>
            </w:r>
            <w:r>
              <w:rPr>
                <w:rFonts w:ascii="宋体" w:hint="eastAsia"/>
                <w:szCs w:val="21"/>
              </w:rPr>
              <w:t>月</w:t>
            </w:r>
            <w:r>
              <w:rPr>
                <w:rFonts w:ascii="宋体" w:hint="eastAsia"/>
                <w:szCs w:val="21"/>
              </w:rPr>
              <w:t>25</w:t>
            </w:r>
            <w:r>
              <w:rPr>
                <w:rFonts w:ascii="宋体" w:hint="eastAsia"/>
                <w:szCs w:val="21"/>
              </w:rPr>
              <w:t>日</w:t>
            </w:r>
          </w:p>
        </w:tc>
        <w:tc>
          <w:tcPr>
            <w:tcW w:w="2686" w:type="dxa"/>
            <w:vMerge w:val="restart"/>
            <w:vAlign w:val="center"/>
          </w:tcPr>
          <w:p w:rsidR="00F83931" w:rsidRDefault="00993E4C">
            <w:pPr>
              <w:spacing w:line="360" w:lineRule="auto"/>
              <w:jc w:val="center"/>
              <w:rPr>
                <w:rFonts w:ascii="宋体"/>
                <w:color w:val="C00000"/>
                <w:szCs w:val="21"/>
              </w:rPr>
            </w:pPr>
            <w:r>
              <w:rPr>
                <w:rFonts w:ascii="宋体" w:hint="eastAsia"/>
                <w:szCs w:val="21"/>
              </w:rPr>
              <w:t>201</w:t>
            </w:r>
            <w:r>
              <w:rPr>
                <w:rFonts w:ascii="宋体" w:hint="eastAsia"/>
                <w:szCs w:val="21"/>
              </w:rPr>
              <w:t>9</w:t>
            </w:r>
            <w:r>
              <w:rPr>
                <w:rFonts w:ascii="宋体" w:hint="eastAsia"/>
                <w:szCs w:val="21"/>
              </w:rPr>
              <w:t>年</w:t>
            </w:r>
            <w:r>
              <w:rPr>
                <w:rFonts w:ascii="宋体" w:hint="eastAsia"/>
                <w:szCs w:val="21"/>
              </w:rPr>
              <w:t>10</w:t>
            </w:r>
            <w:r>
              <w:rPr>
                <w:rFonts w:ascii="宋体" w:hint="eastAsia"/>
                <w:szCs w:val="21"/>
              </w:rPr>
              <w:t>月</w:t>
            </w:r>
            <w:r>
              <w:rPr>
                <w:rFonts w:ascii="宋体" w:hint="eastAsia"/>
                <w:szCs w:val="21"/>
              </w:rPr>
              <w:t>26</w:t>
            </w:r>
            <w:r>
              <w:rPr>
                <w:rFonts w:ascii="宋体" w:hint="eastAsia"/>
                <w:szCs w:val="21"/>
              </w:rPr>
              <w:t>日</w:t>
            </w:r>
          </w:p>
        </w:tc>
      </w:tr>
      <w:tr w:rsidR="00F83931">
        <w:trPr>
          <w:trHeight w:val="441"/>
          <w:jc w:val="center"/>
        </w:trPr>
        <w:tc>
          <w:tcPr>
            <w:tcW w:w="645" w:type="dxa"/>
            <w:vAlign w:val="center"/>
          </w:tcPr>
          <w:p w:rsidR="00F83931" w:rsidRDefault="00993E4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Ansi="宋体" w:cs="宋体"/>
                <w:b/>
                <w:bCs/>
                <w:kern w:val="0"/>
                <w:szCs w:val="21"/>
              </w:rPr>
            </w:pPr>
            <w:r>
              <w:rPr>
                <w:rFonts w:hAnsi="宋体" w:cs="宋体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827" w:type="dxa"/>
            <w:vAlign w:val="center"/>
          </w:tcPr>
          <w:p w:rsidR="00F83931" w:rsidRDefault="00993E4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hAnsi="宋体" w:cs="宋体"/>
                <w:kern w:val="0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水温</w:t>
            </w:r>
          </w:p>
        </w:tc>
        <w:tc>
          <w:tcPr>
            <w:tcW w:w="1166" w:type="dxa"/>
            <w:vAlign w:val="center"/>
          </w:tcPr>
          <w:p w:rsidR="00F83931" w:rsidRDefault="00993E4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</w:t>
            </w:r>
            <w:r>
              <w:rPr>
                <w:rFonts w:ascii="宋体" w:hint="eastAsia"/>
                <w:szCs w:val="21"/>
              </w:rPr>
              <w:t>个</w:t>
            </w:r>
          </w:p>
        </w:tc>
        <w:tc>
          <w:tcPr>
            <w:tcW w:w="2033" w:type="dxa"/>
            <w:vMerge/>
            <w:vAlign w:val="center"/>
          </w:tcPr>
          <w:p w:rsidR="00F83931" w:rsidRDefault="00F83931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86" w:type="dxa"/>
            <w:vMerge/>
            <w:vAlign w:val="center"/>
          </w:tcPr>
          <w:p w:rsidR="00F83931" w:rsidRDefault="00F83931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F83931">
        <w:trPr>
          <w:trHeight w:val="441"/>
          <w:jc w:val="center"/>
        </w:trPr>
        <w:tc>
          <w:tcPr>
            <w:tcW w:w="645" w:type="dxa"/>
            <w:vAlign w:val="center"/>
          </w:tcPr>
          <w:p w:rsidR="00F83931" w:rsidRDefault="00993E4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Ansi="宋体" w:cs="宋体"/>
                <w:b/>
                <w:bCs/>
                <w:kern w:val="0"/>
                <w:szCs w:val="21"/>
              </w:rPr>
            </w:pPr>
            <w:r>
              <w:rPr>
                <w:rFonts w:hAnsi="宋体" w:cs="宋体" w:hint="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827" w:type="dxa"/>
            <w:vAlign w:val="center"/>
          </w:tcPr>
          <w:p w:rsidR="00F83931" w:rsidRDefault="00993E4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hAnsi="宋体" w:cs="宋体"/>
                <w:kern w:val="0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化学需氧量</w:t>
            </w:r>
          </w:p>
        </w:tc>
        <w:tc>
          <w:tcPr>
            <w:tcW w:w="1166" w:type="dxa"/>
            <w:vAlign w:val="center"/>
          </w:tcPr>
          <w:p w:rsidR="00F83931" w:rsidRDefault="00993E4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</w:t>
            </w:r>
            <w:r>
              <w:rPr>
                <w:rFonts w:ascii="宋体" w:hint="eastAsia"/>
                <w:szCs w:val="21"/>
              </w:rPr>
              <w:t>个</w:t>
            </w:r>
          </w:p>
        </w:tc>
        <w:tc>
          <w:tcPr>
            <w:tcW w:w="2033" w:type="dxa"/>
            <w:vMerge/>
            <w:vAlign w:val="center"/>
          </w:tcPr>
          <w:p w:rsidR="00F83931" w:rsidRDefault="00F83931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86" w:type="dxa"/>
            <w:vMerge/>
            <w:vAlign w:val="center"/>
          </w:tcPr>
          <w:p w:rsidR="00F83931" w:rsidRDefault="00F83931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F83931">
        <w:trPr>
          <w:trHeight w:val="441"/>
          <w:jc w:val="center"/>
        </w:trPr>
        <w:tc>
          <w:tcPr>
            <w:tcW w:w="645" w:type="dxa"/>
            <w:tcBorders>
              <w:bottom w:val="single" w:sz="4" w:space="0" w:color="auto"/>
            </w:tcBorders>
            <w:vAlign w:val="center"/>
          </w:tcPr>
          <w:p w:rsidR="00F83931" w:rsidRDefault="00993E4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Ansi="宋体" w:cs="宋体"/>
                <w:b/>
                <w:bCs/>
                <w:kern w:val="0"/>
                <w:szCs w:val="21"/>
              </w:rPr>
            </w:pPr>
            <w:r>
              <w:rPr>
                <w:rFonts w:hAnsi="宋体" w:cs="宋体" w:hint="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vAlign w:val="center"/>
          </w:tcPr>
          <w:p w:rsidR="00F83931" w:rsidRDefault="00993E4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hAnsi="宋体" w:cs="宋体"/>
                <w:kern w:val="0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氨氮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:rsidR="00F83931" w:rsidRDefault="00993E4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</w:t>
            </w:r>
            <w:r>
              <w:rPr>
                <w:rFonts w:ascii="宋体" w:hint="eastAsia"/>
                <w:szCs w:val="21"/>
              </w:rPr>
              <w:t>个</w:t>
            </w:r>
          </w:p>
        </w:tc>
        <w:tc>
          <w:tcPr>
            <w:tcW w:w="2033" w:type="dxa"/>
            <w:vMerge/>
            <w:vAlign w:val="center"/>
          </w:tcPr>
          <w:p w:rsidR="00F83931" w:rsidRDefault="00F83931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86" w:type="dxa"/>
            <w:vMerge/>
            <w:vAlign w:val="center"/>
          </w:tcPr>
          <w:p w:rsidR="00F83931" w:rsidRDefault="00F83931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F83931">
        <w:trPr>
          <w:trHeight w:val="446"/>
          <w:jc w:val="center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931" w:rsidRDefault="00993E4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Ansi="宋体" w:cs="宋体"/>
                <w:b/>
                <w:bCs/>
                <w:kern w:val="0"/>
                <w:szCs w:val="21"/>
              </w:rPr>
            </w:pPr>
            <w:r>
              <w:rPr>
                <w:rFonts w:hAnsi="宋体" w:cs="宋体" w:hint="eastAsia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931" w:rsidRDefault="00993E4C">
            <w:pPr>
              <w:pStyle w:val="a0"/>
              <w:tabs>
                <w:tab w:val="center" w:pos="4153"/>
                <w:tab w:val="right" w:pos="8306"/>
              </w:tabs>
              <w:snapToGrid w:val="0"/>
              <w:spacing w:line="240" w:lineRule="exact"/>
              <w:ind w:firstLine="0"/>
              <w:jc w:val="center"/>
              <w:rPr>
                <w:rFonts w:hAnsi="宋体" w:cs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悬浮物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931" w:rsidRDefault="00993E4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</w:t>
            </w:r>
            <w:r>
              <w:rPr>
                <w:rFonts w:ascii="宋体" w:hint="eastAsia"/>
                <w:szCs w:val="21"/>
              </w:rPr>
              <w:t>个</w:t>
            </w:r>
          </w:p>
        </w:tc>
        <w:tc>
          <w:tcPr>
            <w:tcW w:w="2033" w:type="dxa"/>
            <w:vMerge/>
            <w:vAlign w:val="center"/>
          </w:tcPr>
          <w:p w:rsidR="00F83931" w:rsidRDefault="00F83931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86" w:type="dxa"/>
            <w:vMerge/>
            <w:vAlign w:val="center"/>
          </w:tcPr>
          <w:p w:rsidR="00F83931" w:rsidRDefault="00F83931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F83931">
        <w:trPr>
          <w:trHeight w:val="446"/>
          <w:jc w:val="center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931" w:rsidRDefault="00993E4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Ansi="宋体" w:cs="宋体"/>
                <w:b/>
                <w:bCs/>
                <w:kern w:val="0"/>
                <w:szCs w:val="21"/>
              </w:rPr>
            </w:pPr>
            <w:r>
              <w:rPr>
                <w:rFonts w:hAnsi="宋体" w:cs="宋体" w:hint="eastAsia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931" w:rsidRDefault="00993E4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总磷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931" w:rsidRDefault="00993E4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</w:t>
            </w:r>
            <w:r>
              <w:rPr>
                <w:rFonts w:ascii="宋体" w:hint="eastAsia"/>
                <w:szCs w:val="21"/>
              </w:rPr>
              <w:t>个</w:t>
            </w:r>
          </w:p>
        </w:tc>
        <w:tc>
          <w:tcPr>
            <w:tcW w:w="2033" w:type="dxa"/>
            <w:vMerge/>
            <w:vAlign w:val="center"/>
          </w:tcPr>
          <w:p w:rsidR="00F83931" w:rsidRDefault="00F83931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86" w:type="dxa"/>
            <w:vMerge/>
            <w:vAlign w:val="center"/>
          </w:tcPr>
          <w:p w:rsidR="00F83931" w:rsidRDefault="00F83931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F83931">
        <w:trPr>
          <w:trHeight w:val="525"/>
          <w:jc w:val="center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931" w:rsidRDefault="00993E4C">
            <w:pPr>
              <w:pStyle w:val="a0"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931" w:rsidRDefault="00993E4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总氮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931" w:rsidRDefault="00993E4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</w:t>
            </w:r>
            <w:r>
              <w:rPr>
                <w:rFonts w:ascii="宋体" w:hint="eastAsia"/>
                <w:szCs w:val="21"/>
              </w:rPr>
              <w:t>个</w:t>
            </w:r>
          </w:p>
        </w:tc>
        <w:tc>
          <w:tcPr>
            <w:tcW w:w="2033" w:type="dxa"/>
            <w:vMerge/>
            <w:vAlign w:val="center"/>
          </w:tcPr>
          <w:p w:rsidR="00F83931" w:rsidRDefault="00F83931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86" w:type="dxa"/>
            <w:vMerge/>
            <w:vAlign w:val="center"/>
          </w:tcPr>
          <w:p w:rsidR="00F83931" w:rsidRDefault="00F83931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</w:tbl>
    <w:p w:rsidR="00F83931" w:rsidRDefault="00993E4C" w:rsidP="00F83931">
      <w:pPr>
        <w:numPr>
          <w:ilvl w:val="0"/>
          <w:numId w:val="1"/>
        </w:numPr>
        <w:spacing w:beforeLines="50" w:afterLines="50" w:line="360" w:lineRule="auto"/>
        <w:rPr>
          <w:rFonts w:ascii="宋体" w:hAnsi="宋体"/>
          <w:b/>
          <w:sz w:val="32"/>
          <w:szCs w:val="32"/>
        </w:rPr>
      </w:pPr>
      <w:bookmarkStart w:id="0" w:name="_Toc310430450"/>
      <w:r>
        <w:rPr>
          <w:rFonts w:ascii="宋体" w:hAnsi="宋体" w:hint="eastAsia"/>
          <w:b/>
          <w:sz w:val="32"/>
          <w:szCs w:val="32"/>
        </w:rPr>
        <w:t>监测</w:t>
      </w:r>
      <w:bookmarkEnd w:id="0"/>
      <w:r>
        <w:rPr>
          <w:rFonts w:ascii="宋体" w:hAnsi="宋体" w:hint="eastAsia"/>
          <w:b/>
          <w:sz w:val="32"/>
          <w:szCs w:val="32"/>
        </w:rPr>
        <w:t>点位及频次</w:t>
      </w:r>
    </w:p>
    <w:p w:rsidR="00F83931" w:rsidRDefault="00993E4C" w:rsidP="00F83931">
      <w:pPr>
        <w:adjustRightInd w:val="0"/>
        <w:snapToGrid w:val="0"/>
        <w:spacing w:beforeLines="50" w:afterLines="50" w:line="360" w:lineRule="auto"/>
        <w:ind w:firstLine="560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采样点：沉淀池总排放口。</w:t>
      </w:r>
    </w:p>
    <w:p w:rsidR="00F83931" w:rsidRDefault="00993E4C" w:rsidP="00F83931">
      <w:pPr>
        <w:adjustRightInd w:val="0"/>
        <w:snapToGrid w:val="0"/>
        <w:spacing w:beforeLines="50" w:afterLines="50" w:line="360" w:lineRule="auto"/>
        <w:ind w:firstLine="560"/>
        <w:rPr>
          <w:rFonts w:hAnsi="宋体"/>
          <w:sz w:val="28"/>
          <w:szCs w:val="28"/>
        </w:rPr>
      </w:pPr>
      <w:r>
        <w:rPr>
          <w:rFonts w:hint="eastAsia"/>
          <w:sz w:val="28"/>
          <w:szCs w:val="28"/>
        </w:rPr>
        <w:t>采样频次：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次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天。</w:t>
      </w:r>
    </w:p>
    <w:p w:rsidR="00F83931" w:rsidRDefault="00993E4C" w:rsidP="00F83931">
      <w:pPr>
        <w:pStyle w:val="2"/>
        <w:adjustRightInd w:val="0"/>
        <w:snapToGrid w:val="0"/>
        <w:spacing w:beforeLines="50" w:afterLines="50" w:line="360" w:lineRule="auto"/>
        <w:jc w:val="both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 xml:space="preserve">4 </w:t>
      </w:r>
      <w:r>
        <w:rPr>
          <w:rFonts w:ascii="宋体" w:eastAsia="宋体" w:hAnsi="宋体" w:hint="eastAsia"/>
          <w:szCs w:val="32"/>
        </w:rPr>
        <w:t>监测依据</w:t>
      </w:r>
    </w:p>
    <w:p w:rsidR="00F83931" w:rsidRDefault="00993E4C" w:rsidP="00F83931">
      <w:pPr>
        <w:adjustRightInd w:val="0"/>
        <w:snapToGrid w:val="0"/>
        <w:spacing w:beforeLines="50" w:afterLines="50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rFonts w:hAnsi="宋体" w:hint="eastAsia"/>
          <w:sz w:val="28"/>
          <w:szCs w:val="28"/>
        </w:rPr>
        <w:t>国家环保部印发的《污染源监测管理办法》（</w:t>
      </w:r>
      <w:r>
        <w:rPr>
          <w:rFonts w:hAnsi="宋体" w:hint="eastAsia"/>
          <w:sz w:val="28"/>
          <w:szCs w:val="28"/>
        </w:rPr>
        <w:t>19</w:t>
      </w:r>
      <w:r>
        <w:rPr>
          <w:rFonts w:hint="eastAsia"/>
          <w:spacing w:val="-20"/>
          <w:sz w:val="28"/>
          <w:szCs w:val="28"/>
        </w:rPr>
        <w:t>99</w:t>
      </w:r>
      <w:r>
        <w:rPr>
          <w:rFonts w:hint="eastAsia"/>
          <w:spacing w:val="-20"/>
          <w:sz w:val="28"/>
          <w:szCs w:val="28"/>
        </w:rPr>
        <w:t>年</w:t>
      </w:r>
      <w:r>
        <w:rPr>
          <w:rFonts w:hint="eastAsia"/>
          <w:spacing w:val="-20"/>
          <w:sz w:val="28"/>
          <w:szCs w:val="28"/>
        </w:rPr>
        <w:t>1</w:t>
      </w:r>
      <w:r>
        <w:rPr>
          <w:rFonts w:hint="eastAsia"/>
          <w:spacing w:val="-20"/>
          <w:sz w:val="28"/>
          <w:szCs w:val="28"/>
        </w:rPr>
        <w:t>月</w:t>
      </w:r>
      <w:r>
        <w:rPr>
          <w:rFonts w:hint="eastAsia"/>
          <w:spacing w:val="-20"/>
          <w:sz w:val="28"/>
          <w:szCs w:val="28"/>
        </w:rPr>
        <w:t xml:space="preserve">1 </w:t>
      </w:r>
      <w:r>
        <w:rPr>
          <w:rFonts w:hint="eastAsia"/>
          <w:spacing w:val="-20"/>
          <w:sz w:val="28"/>
          <w:szCs w:val="28"/>
        </w:rPr>
        <w:t>日）。</w:t>
      </w:r>
    </w:p>
    <w:p w:rsidR="00F83931" w:rsidRDefault="00993E4C" w:rsidP="00F83931">
      <w:pPr>
        <w:adjustRightInd w:val="0"/>
        <w:snapToGrid w:val="0"/>
        <w:spacing w:beforeLines="50" w:afterLines="50" w:line="360" w:lineRule="auto"/>
        <w:rPr>
          <w:rFonts w:hAnsi="宋体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>
        <w:rPr>
          <w:rFonts w:hAnsi="宋体" w:hint="eastAsia"/>
          <w:sz w:val="28"/>
          <w:szCs w:val="28"/>
        </w:rPr>
        <w:t>《</w:t>
      </w:r>
      <w:r>
        <w:rPr>
          <w:rFonts w:hAnsi="宋体"/>
          <w:sz w:val="28"/>
          <w:szCs w:val="28"/>
        </w:rPr>
        <w:t>淀粉工业水污染物排放标准</w:t>
      </w:r>
      <w:r>
        <w:rPr>
          <w:rFonts w:hAnsi="宋体" w:hint="eastAsia"/>
          <w:sz w:val="28"/>
          <w:szCs w:val="28"/>
        </w:rPr>
        <w:t>》（</w:t>
      </w:r>
      <w:r>
        <w:rPr>
          <w:rFonts w:hAnsi="宋体"/>
          <w:sz w:val="28"/>
          <w:szCs w:val="28"/>
        </w:rPr>
        <w:t>GB25461-2010</w:t>
      </w:r>
      <w:r>
        <w:rPr>
          <w:rFonts w:hAnsi="宋体" w:hint="eastAsia"/>
          <w:sz w:val="28"/>
          <w:szCs w:val="28"/>
        </w:rPr>
        <w:t>）。</w:t>
      </w:r>
    </w:p>
    <w:p w:rsidR="00F83931" w:rsidRDefault="00993E4C" w:rsidP="00F83931">
      <w:pPr>
        <w:adjustRightInd w:val="0"/>
        <w:snapToGrid w:val="0"/>
        <w:spacing w:beforeLines="50" w:afterLines="50" w:line="360" w:lineRule="auto"/>
        <w:rPr>
          <w:rFonts w:hAnsi="宋体"/>
          <w:b/>
          <w:bCs/>
          <w:sz w:val="30"/>
          <w:szCs w:val="30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）《水质采样技术指导》（</w:t>
      </w:r>
      <w:r>
        <w:rPr>
          <w:rFonts w:hint="eastAsia"/>
          <w:sz w:val="28"/>
          <w:szCs w:val="28"/>
        </w:rPr>
        <w:t>GB12998-91)</w:t>
      </w:r>
      <w:r>
        <w:rPr>
          <w:rFonts w:hint="eastAsia"/>
          <w:sz w:val="28"/>
          <w:szCs w:val="28"/>
        </w:rPr>
        <w:t>。</w:t>
      </w:r>
    </w:p>
    <w:p w:rsidR="00F83931" w:rsidRDefault="00993E4C" w:rsidP="00F83931">
      <w:pPr>
        <w:adjustRightInd w:val="0"/>
        <w:snapToGrid w:val="0"/>
        <w:spacing w:beforeLines="50" w:afterLines="50" w:line="360" w:lineRule="auto"/>
        <w:rPr>
          <w:rFonts w:hAnsi="宋体"/>
          <w:b/>
          <w:bCs/>
          <w:sz w:val="32"/>
          <w:szCs w:val="32"/>
        </w:rPr>
      </w:pPr>
      <w:r>
        <w:rPr>
          <w:rFonts w:hAnsi="宋体" w:hint="eastAsia"/>
          <w:b/>
          <w:bCs/>
          <w:sz w:val="32"/>
          <w:szCs w:val="32"/>
        </w:rPr>
        <w:lastRenderedPageBreak/>
        <w:t>5</w:t>
      </w:r>
      <w:r>
        <w:rPr>
          <w:rFonts w:hAnsi="宋体" w:hint="eastAsia"/>
          <w:b/>
          <w:bCs/>
          <w:sz w:val="32"/>
          <w:szCs w:val="32"/>
        </w:rPr>
        <w:t>分析方法和质量保证</w:t>
      </w:r>
    </w:p>
    <w:p w:rsidR="00F83931" w:rsidRDefault="00993E4C" w:rsidP="00F83931">
      <w:pPr>
        <w:adjustRightInd w:val="0"/>
        <w:snapToGrid w:val="0"/>
        <w:spacing w:beforeLines="50" w:afterLines="50" w:line="360" w:lineRule="auto"/>
        <w:rPr>
          <w:rFonts w:hAnsi="宋体"/>
          <w:b/>
          <w:bCs/>
          <w:sz w:val="30"/>
          <w:szCs w:val="30"/>
        </w:rPr>
      </w:pPr>
      <w:r>
        <w:rPr>
          <w:rFonts w:hAnsi="宋体" w:hint="eastAsia"/>
          <w:b/>
          <w:bCs/>
          <w:sz w:val="30"/>
          <w:szCs w:val="30"/>
        </w:rPr>
        <w:t>5.1</w:t>
      </w:r>
      <w:r>
        <w:rPr>
          <w:rFonts w:hAnsi="宋体" w:hint="eastAsia"/>
          <w:b/>
          <w:bCs/>
          <w:sz w:val="30"/>
          <w:szCs w:val="30"/>
        </w:rPr>
        <w:t>分析方法</w:t>
      </w:r>
    </w:p>
    <w:p w:rsidR="00F83931" w:rsidRDefault="00993E4C" w:rsidP="00F83931">
      <w:pPr>
        <w:adjustRightInd w:val="0"/>
        <w:snapToGrid w:val="0"/>
        <w:spacing w:beforeLines="50" w:afterLines="50"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分析方法见表</w:t>
      </w:r>
      <w:r>
        <w:rPr>
          <w:rFonts w:hAnsi="宋体" w:hint="eastAsia"/>
          <w:sz w:val="28"/>
          <w:szCs w:val="28"/>
        </w:rPr>
        <w:t>5-1</w:t>
      </w:r>
      <w:r>
        <w:rPr>
          <w:rFonts w:hAnsi="宋体" w:hint="eastAsia"/>
          <w:sz w:val="28"/>
          <w:szCs w:val="28"/>
        </w:rPr>
        <w:t>。</w:t>
      </w:r>
    </w:p>
    <w:p w:rsidR="00F83931" w:rsidRDefault="00993E4C">
      <w:pPr>
        <w:adjustRightInd w:val="0"/>
        <w:snapToGrid w:val="0"/>
        <w:spacing w:line="360" w:lineRule="auto"/>
        <w:ind w:firstLineChars="700" w:firstLine="1687"/>
        <w:rPr>
          <w:rFonts w:hAnsi="宋体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>表</w:t>
      </w:r>
      <w:r>
        <w:rPr>
          <w:rFonts w:hAnsi="宋体" w:hint="eastAsia"/>
          <w:b/>
          <w:bCs/>
          <w:sz w:val="24"/>
        </w:rPr>
        <w:t xml:space="preserve">5-1                      </w:t>
      </w:r>
      <w:r>
        <w:rPr>
          <w:rFonts w:hAnsi="宋体" w:hint="eastAsia"/>
          <w:b/>
          <w:bCs/>
          <w:sz w:val="24"/>
        </w:rPr>
        <w:t>分析方法</w:t>
      </w:r>
    </w:p>
    <w:tbl>
      <w:tblPr>
        <w:tblStyle w:val="a6"/>
        <w:tblW w:w="8340" w:type="dxa"/>
        <w:tblInd w:w="241" w:type="dxa"/>
        <w:tblLayout w:type="fixed"/>
        <w:tblLook w:val="04A0"/>
      </w:tblPr>
      <w:tblGrid>
        <w:gridCol w:w="665"/>
        <w:gridCol w:w="1768"/>
        <w:gridCol w:w="1933"/>
        <w:gridCol w:w="1845"/>
        <w:gridCol w:w="2129"/>
      </w:tblGrid>
      <w:tr w:rsidR="00F83931">
        <w:trPr>
          <w:trHeight w:val="727"/>
        </w:trPr>
        <w:tc>
          <w:tcPr>
            <w:tcW w:w="665" w:type="dxa"/>
            <w:tcBorders>
              <w:top w:val="single" w:sz="12" w:space="0" w:color="auto"/>
              <w:left w:val="nil"/>
            </w:tcBorders>
            <w:vAlign w:val="center"/>
          </w:tcPr>
          <w:p w:rsidR="00F83931" w:rsidRDefault="00993E4C">
            <w:pPr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Ansi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768" w:type="dxa"/>
            <w:tcBorders>
              <w:top w:val="single" w:sz="12" w:space="0" w:color="auto"/>
            </w:tcBorders>
            <w:vAlign w:val="center"/>
          </w:tcPr>
          <w:p w:rsidR="00F83931" w:rsidRDefault="00993E4C">
            <w:pPr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Ansi="宋体" w:hint="eastAsia"/>
                <w:b/>
                <w:kern w:val="0"/>
                <w:szCs w:val="21"/>
              </w:rPr>
              <w:t>监测项目</w:t>
            </w:r>
          </w:p>
        </w:tc>
        <w:tc>
          <w:tcPr>
            <w:tcW w:w="1933" w:type="dxa"/>
            <w:tcBorders>
              <w:top w:val="single" w:sz="12" w:space="0" w:color="auto"/>
            </w:tcBorders>
            <w:vAlign w:val="center"/>
          </w:tcPr>
          <w:p w:rsidR="00F83931" w:rsidRDefault="00993E4C">
            <w:pPr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Ansi="宋体" w:hint="eastAsia"/>
                <w:b/>
                <w:kern w:val="0"/>
                <w:szCs w:val="21"/>
              </w:rPr>
              <w:t>分析方法</w:t>
            </w:r>
          </w:p>
        </w:tc>
        <w:tc>
          <w:tcPr>
            <w:tcW w:w="1845" w:type="dxa"/>
            <w:tcBorders>
              <w:top w:val="single" w:sz="12" w:space="0" w:color="auto"/>
            </w:tcBorders>
            <w:vAlign w:val="center"/>
          </w:tcPr>
          <w:p w:rsidR="00F83931" w:rsidRDefault="00993E4C">
            <w:pPr>
              <w:widowControl/>
              <w:jc w:val="center"/>
              <w:rPr>
                <w:rFonts w:hAnsi="宋体" w:cs="宋体"/>
                <w:b/>
                <w:kern w:val="0"/>
                <w:szCs w:val="21"/>
              </w:rPr>
            </w:pPr>
            <w:r>
              <w:rPr>
                <w:rFonts w:hAnsi="宋体" w:hint="eastAsia"/>
                <w:b/>
                <w:kern w:val="0"/>
                <w:szCs w:val="21"/>
              </w:rPr>
              <w:t>最低检出限（</w:t>
            </w:r>
            <w:r>
              <w:rPr>
                <w:rFonts w:hAnsi="宋体" w:hint="eastAsia"/>
                <w:b/>
                <w:kern w:val="0"/>
                <w:szCs w:val="21"/>
              </w:rPr>
              <w:t>mg/L</w:t>
            </w:r>
            <w:r>
              <w:rPr>
                <w:rFonts w:hAnsi="宋体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2129" w:type="dxa"/>
            <w:tcBorders>
              <w:top w:val="single" w:sz="12" w:space="0" w:color="auto"/>
              <w:right w:val="nil"/>
            </w:tcBorders>
            <w:vAlign w:val="center"/>
          </w:tcPr>
          <w:p w:rsidR="00F83931" w:rsidRDefault="00993E4C">
            <w:pPr>
              <w:widowControl/>
              <w:jc w:val="center"/>
              <w:rPr>
                <w:rFonts w:hAnsi="宋体" w:cs="宋体"/>
                <w:b/>
                <w:kern w:val="0"/>
                <w:szCs w:val="21"/>
              </w:rPr>
            </w:pPr>
            <w:r>
              <w:rPr>
                <w:rFonts w:hAnsi="宋体" w:cs="宋体" w:hint="eastAsia"/>
                <w:b/>
                <w:kern w:val="0"/>
                <w:szCs w:val="21"/>
              </w:rPr>
              <w:t>方法来源</w:t>
            </w:r>
          </w:p>
        </w:tc>
      </w:tr>
      <w:tr w:rsidR="00F83931">
        <w:trPr>
          <w:trHeight w:val="520"/>
        </w:trPr>
        <w:tc>
          <w:tcPr>
            <w:tcW w:w="665" w:type="dxa"/>
            <w:tcBorders>
              <w:left w:val="nil"/>
            </w:tcBorders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Ansi="宋体" w:cs="Arial" w:hint="eastAsia"/>
                <w:b/>
                <w:kern w:val="0"/>
                <w:szCs w:val="21"/>
              </w:rPr>
              <w:t>1</w:t>
            </w:r>
          </w:p>
        </w:tc>
        <w:tc>
          <w:tcPr>
            <w:tcW w:w="1768" w:type="dxa"/>
            <w:vAlign w:val="center"/>
          </w:tcPr>
          <w:p w:rsidR="00F83931" w:rsidRDefault="00993E4C">
            <w:pPr>
              <w:widowControl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PH</w:t>
            </w:r>
          </w:p>
        </w:tc>
        <w:tc>
          <w:tcPr>
            <w:tcW w:w="1933" w:type="dxa"/>
            <w:vAlign w:val="center"/>
          </w:tcPr>
          <w:p w:rsidR="00F83931" w:rsidRDefault="00993E4C">
            <w:pPr>
              <w:widowControl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玻璃电极法</w:t>
            </w:r>
          </w:p>
        </w:tc>
        <w:tc>
          <w:tcPr>
            <w:tcW w:w="1845" w:type="dxa"/>
            <w:vAlign w:val="center"/>
          </w:tcPr>
          <w:p w:rsidR="00F83931" w:rsidRDefault="00993E4C">
            <w:pPr>
              <w:widowControl/>
              <w:spacing w:line="360" w:lineRule="auto"/>
              <w:jc w:val="center"/>
              <w:rPr>
                <w:rFonts w:hAnsi="宋体" w:cs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0.01</w:t>
            </w:r>
          </w:p>
        </w:tc>
        <w:tc>
          <w:tcPr>
            <w:tcW w:w="2129" w:type="dxa"/>
            <w:tcBorders>
              <w:right w:val="nil"/>
            </w:tcBorders>
            <w:vAlign w:val="center"/>
          </w:tcPr>
          <w:p w:rsidR="00F83931" w:rsidRDefault="00993E4C">
            <w:pPr>
              <w:widowControl/>
              <w:spacing w:line="360" w:lineRule="auto"/>
              <w:jc w:val="center"/>
              <w:rPr>
                <w:rFonts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GB6920-86</w:t>
            </w:r>
          </w:p>
        </w:tc>
      </w:tr>
      <w:tr w:rsidR="00F83931">
        <w:trPr>
          <w:trHeight w:val="520"/>
        </w:trPr>
        <w:tc>
          <w:tcPr>
            <w:tcW w:w="665" w:type="dxa"/>
            <w:tcBorders>
              <w:left w:val="nil"/>
            </w:tcBorders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Ansi="宋体" w:cs="Arial" w:hint="eastAsia"/>
                <w:b/>
                <w:kern w:val="0"/>
                <w:szCs w:val="21"/>
              </w:rPr>
              <w:t>2</w:t>
            </w:r>
          </w:p>
        </w:tc>
        <w:tc>
          <w:tcPr>
            <w:tcW w:w="1768" w:type="dxa"/>
            <w:vAlign w:val="center"/>
          </w:tcPr>
          <w:p w:rsidR="00F83931" w:rsidRDefault="00993E4C">
            <w:pPr>
              <w:widowControl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温度</w:t>
            </w:r>
          </w:p>
        </w:tc>
        <w:tc>
          <w:tcPr>
            <w:tcW w:w="1933" w:type="dxa"/>
            <w:vAlign w:val="center"/>
          </w:tcPr>
          <w:p w:rsidR="00F83931" w:rsidRDefault="00993E4C">
            <w:pPr>
              <w:widowControl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温度计法</w:t>
            </w:r>
          </w:p>
        </w:tc>
        <w:tc>
          <w:tcPr>
            <w:tcW w:w="1845" w:type="dxa"/>
            <w:vAlign w:val="center"/>
          </w:tcPr>
          <w:p w:rsidR="00F83931" w:rsidRDefault="00993E4C">
            <w:pPr>
              <w:widowControl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/</w:t>
            </w:r>
          </w:p>
        </w:tc>
        <w:tc>
          <w:tcPr>
            <w:tcW w:w="2129" w:type="dxa"/>
            <w:tcBorders>
              <w:right w:val="nil"/>
            </w:tcBorders>
            <w:vAlign w:val="center"/>
          </w:tcPr>
          <w:p w:rsidR="00F83931" w:rsidRDefault="00993E4C">
            <w:pPr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GB13195-91</w:t>
            </w:r>
          </w:p>
        </w:tc>
      </w:tr>
      <w:tr w:rsidR="00F83931">
        <w:trPr>
          <w:trHeight w:val="520"/>
        </w:trPr>
        <w:tc>
          <w:tcPr>
            <w:tcW w:w="665" w:type="dxa"/>
            <w:tcBorders>
              <w:left w:val="nil"/>
            </w:tcBorders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Ansi="宋体" w:cs="Arial" w:hint="eastAsia"/>
                <w:b/>
                <w:kern w:val="0"/>
                <w:szCs w:val="21"/>
              </w:rPr>
              <w:t>3</w:t>
            </w:r>
          </w:p>
        </w:tc>
        <w:tc>
          <w:tcPr>
            <w:tcW w:w="1768" w:type="dxa"/>
            <w:vAlign w:val="center"/>
          </w:tcPr>
          <w:p w:rsidR="00F83931" w:rsidRDefault="00993E4C">
            <w:pPr>
              <w:widowControl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化学需氧量</w:t>
            </w:r>
          </w:p>
        </w:tc>
        <w:tc>
          <w:tcPr>
            <w:tcW w:w="1933" w:type="dxa"/>
            <w:vAlign w:val="center"/>
          </w:tcPr>
          <w:p w:rsidR="00F83931" w:rsidRDefault="00993E4C">
            <w:pPr>
              <w:widowControl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重铬酸钾法</w:t>
            </w:r>
          </w:p>
        </w:tc>
        <w:tc>
          <w:tcPr>
            <w:tcW w:w="1845" w:type="dxa"/>
            <w:vAlign w:val="center"/>
          </w:tcPr>
          <w:p w:rsidR="00F83931" w:rsidRDefault="00993E4C">
            <w:pPr>
              <w:widowControl/>
              <w:spacing w:line="360" w:lineRule="auto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2129" w:type="dxa"/>
            <w:tcBorders>
              <w:right w:val="nil"/>
            </w:tcBorders>
            <w:vAlign w:val="center"/>
          </w:tcPr>
          <w:p w:rsidR="00F83931" w:rsidRDefault="00993E4C">
            <w:pPr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HJ828-2017</w:t>
            </w:r>
          </w:p>
        </w:tc>
      </w:tr>
      <w:tr w:rsidR="00F83931">
        <w:trPr>
          <w:trHeight w:val="520"/>
        </w:trPr>
        <w:tc>
          <w:tcPr>
            <w:tcW w:w="665" w:type="dxa"/>
            <w:tcBorders>
              <w:left w:val="nil"/>
            </w:tcBorders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Ansi="宋体" w:cs="Arial" w:hint="eastAsia"/>
                <w:b/>
                <w:kern w:val="0"/>
                <w:szCs w:val="21"/>
              </w:rPr>
              <w:t>4</w:t>
            </w:r>
          </w:p>
        </w:tc>
        <w:tc>
          <w:tcPr>
            <w:tcW w:w="1768" w:type="dxa"/>
            <w:vAlign w:val="center"/>
          </w:tcPr>
          <w:p w:rsidR="00F83931" w:rsidRDefault="00993E4C">
            <w:pPr>
              <w:widowControl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氨氮</w:t>
            </w:r>
          </w:p>
        </w:tc>
        <w:tc>
          <w:tcPr>
            <w:tcW w:w="1933" w:type="dxa"/>
            <w:vAlign w:val="center"/>
          </w:tcPr>
          <w:p w:rsidR="00F83931" w:rsidRDefault="00993E4C">
            <w:pPr>
              <w:widowControl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纳氏试剂比色法</w:t>
            </w:r>
          </w:p>
        </w:tc>
        <w:tc>
          <w:tcPr>
            <w:tcW w:w="1845" w:type="dxa"/>
            <w:vAlign w:val="center"/>
          </w:tcPr>
          <w:p w:rsidR="00F83931" w:rsidRDefault="00993E4C">
            <w:pPr>
              <w:widowControl/>
              <w:spacing w:line="360" w:lineRule="auto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0.03</w:t>
            </w:r>
          </w:p>
        </w:tc>
        <w:tc>
          <w:tcPr>
            <w:tcW w:w="2129" w:type="dxa"/>
            <w:tcBorders>
              <w:right w:val="nil"/>
            </w:tcBorders>
            <w:vAlign w:val="center"/>
          </w:tcPr>
          <w:p w:rsidR="00F83931" w:rsidRDefault="00993E4C">
            <w:pPr>
              <w:spacing w:line="360" w:lineRule="auto"/>
              <w:jc w:val="center"/>
              <w:rPr>
                <w:rFonts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HJ535-2009</w:t>
            </w:r>
          </w:p>
        </w:tc>
      </w:tr>
      <w:tr w:rsidR="00F83931">
        <w:trPr>
          <w:trHeight w:val="520"/>
        </w:trPr>
        <w:tc>
          <w:tcPr>
            <w:tcW w:w="665" w:type="dxa"/>
            <w:tcBorders>
              <w:left w:val="nil"/>
            </w:tcBorders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Ansi="宋体" w:cs="Arial" w:hint="eastAsia"/>
                <w:b/>
                <w:kern w:val="0"/>
                <w:szCs w:val="21"/>
              </w:rPr>
              <w:t>5</w:t>
            </w:r>
          </w:p>
        </w:tc>
        <w:tc>
          <w:tcPr>
            <w:tcW w:w="1768" w:type="dxa"/>
            <w:vAlign w:val="center"/>
          </w:tcPr>
          <w:p w:rsidR="00F83931" w:rsidRDefault="00993E4C">
            <w:pPr>
              <w:widowControl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总磷</w:t>
            </w:r>
          </w:p>
        </w:tc>
        <w:tc>
          <w:tcPr>
            <w:tcW w:w="1933" w:type="dxa"/>
            <w:vAlign w:val="center"/>
          </w:tcPr>
          <w:p w:rsidR="00F83931" w:rsidRDefault="00993E4C">
            <w:pPr>
              <w:widowControl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钼酸铵分光光度法</w:t>
            </w:r>
          </w:p>
        </w:tc>
        <w:tc>
          <w:tcPr>
            <w:tcW w:w="1845" w:type="dxa"/>
            <w:vAlign w:val="center"/>
          </w:tcPr>
          <w:p w:rsidR="00F83931" w:rsidRDefault="00993E4C">
            <w:pPr>
              <w:widowControl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0.01</w:t>
            </w:r>
          </w:p>
        </w:tc>
        <w:tc>
          <w:tcPr>
            <w:tcW w:w="2129" w:type="dxa"/>
            <w:tcBorders>
              <w:right w:val="nil"/>
            </w:tcBorders>
            <w:vAlign w:val="center"/>
          </w:tcPr>
          <w:p w:rsidR="00F83931" w:rsidRDefault="00993E4C">
            <w:pPr>
              <w:spacing w:line="360" w:lineRule="auto"/>
              <w:jc w:val="center"/>
              <w:rPr>
                <w:rFonts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GB11893-89</w:t>
            </w:r>
          </w:p>
        </w:tc>
      </w:tr>
      <w:tr w:rsidR="00F83931">
        <w:trPr>
          <w:trHeight w:val="520"/>
        </w:trPr>
        <w:tc>
          <w:tcPr>
            <w:tcW w:w="665" w:type="dxa"/>
            <w:tcBorders>
              <w:left w:val="nil"/>
            </w:tcBorders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Ansi="宋体" w:cs="Arial" w:hint="eastAsia"/>
                <w:b/>
                <w:kern w:val="0"/>
                <w:szCs w:val="21"/>
              </w:rPr>
              <w:t>6</w:t>
            </w:r>
          </w:p>
        </w:tc>
        <w:tc>
          <w:tcPr>
            <w:tcW w:w="1768" w:type="dxa"/>
            <w:vAlign w:val="center"/>
          </w:tcPr>
          <w:p w:rsidR="00F83931" w:rsidRDefault="00993E4C">
            <w:pPr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悬浮物</w:t>
            </w:r>
          </w:p>
        </w:tc>
        <w:tc>
          <w:tcPr>
            <w:tcW w:w="1933" w:type="dxa"/>
            <w:vAlign w:val="center"/>
          </w:tcPr>
          <w:p w:rsidR="00F83931" w:rsidRDefault="00993E4C">
            <w:pPr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重量法</w:t>
            </w:r>
          </w:p>
        </w:tc>
        <w:tc>
          <w:tcPr>
            <w:tcW w:w="1845" w:type="dxa"/>
            <w:vAlign w:val="center"/>
          </w:tcPr>
          <w:p w:rsidR="00F83931" w:rsidRDefault="00993E4C">
            <w:pPr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/</w:t>
            </w:r>
          </w:p>
        </w:tc>
        <w:tc>
          <w:tcPr>
            <w:tcW w:w="2129" w:type="dxa"/>
            <w:tcBorders>
              <w:right w:val="nil"/>
            </w:tcBorders>
            <w:vAlign w:val="center"/>
          </w:tcPr>
          <w:p w:rsidR="00F83931" w:rsidRDefault="00993E4C">
            <w:pPr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GB11901-89</w:t>
            </w:r>
          </w:p>
        </w:tc>
      </w:tr>
      <w:tr w:rsidR="00F83931">
        <w:trPr>
          <w:trHeight w:val="520"/>
        </w:trPr>
        <w:tc>
          <w:tcPr>
            <w:tcW w:w="665" w:type="dxa"/>
            <w:tcBorders>
              <w:left w:val="nil"/>
            </w:tcBorders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Ansi="宋体" w:cs="Arial" w:hint="eastAsia"/>
                <w:b/>
                <w:kern w:val="0"/>
                <w:szCs w:val="21"/>
              </w:rPr>
              <w:t>7</w:t>
            </w:r>
          </w:p>
        </w:tc>
        <w:tc>
          <w:tcPr>
            <w:tcW w:w="1768" w:type="dxa"/>
            <w:vAlign w:val="center"/>
          </w:tcPr>
          <w:p w:rsidR="00F83931" w:rsidRDefault="00993E4C">
            <w:pPr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总氮</w:t>
            </w:r>
          </w:p>
        </w:tc>
        <w:tc>
          <w:tcPr>
            <w:tcW w:w="1933" w:type="dxa"/>
            <w:vAlign w:val="center"/>
          </w:tcPr>
          <w:p w:rsidR="00F83931" w:rsidRDefault="00993E4C">
            <w:pPr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碱性过硫酸钾消解紫外分光光度法</w:t>
            </w:r>
          </w:p>
        </w:tc>
        <w:tc>
          <w:tcPr>
            <w:tcW w:w="1845" w:type="dxa"/>
            <w:vAlign w:val="center"/>
          </w:tcPr>
          <w:p w:rsidR="00F83931" w:rsidRDefault="00993E4C">
            <w:pPr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0.05</w:t>
            </w:r>
          </w:p>
        </w:tc>
        <w:tc>
          <w:tcPr>
            <w:tcW w:w="2129" w:type="dxa"/>
            <w:tcBorders>
              <w:right w:val="nil"/>
            </w:tcBorders>
            <w:vAlign w:val="center"/>
          </w:tcPr>
          <w:p w:rsidR="00F83931" w:rsidRDefault="00993E4C">
            <w:pPr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HJ636-2012</w:t>
            </w:r>
          </w:p>
        </w:tc>
      </w:tr>
    </w:tbl>
    <w:p w:rsidR="00F83931" w:rsidRDefault="00993E4C" w:rsidP="00F83931">
      <w:pPr>
        <w:adjustRightInd w:val="0"/>
        <w:snapToGrid w:val="0"/>
        <w:spacing w:beforeLines="50" w:afterLines="50" w:line="360" w:lineRule="auto"/>
        <w:rPr>
          <w:rFonts w:hAnsi="宋体"/>
          <w:b/>
          <w:bCs/>
          <w:sz w:val="30"/>
          <w:szCs w:val="30"/>
        </w:rPr>
      </w:pPr>
      <w:r>
        <w:rPr>
          <w:rFonts w:hAnsi="宋体" w:hint="eastAsia"/>
          <w:b/>
          <w:bCs/>
          <w:sz w:val="30"/>
          <w:szCs w:val="30"/>
        </w:rPr>
        <w:t xml:space="preserve">5.2 </w:t>
      </w:r>
      <w:r>
        <w:rPr>
          <w:rFonts w:hAnsi="宋体" w:hint="eastAsia"/>
          <w:b/>
          <w:bCs/>
          <w:sz w:val="30"/>
          <w:szCs w:val="30"/>
        </w:rPr>
        <w:t>质量保证</w:t>
      </w:r>
    </w:p>
    <w:p w:rsidR="00F83931" w:rsidRDefault="00993E4C" w:rsidP="00F83931">
      <w:pPr>
        <w:adjustRightInd w:val="0"/>
        <w:snapToGrid w:val="0"/>
        <w:spacing w:beforeLines="50" w:afterLines="50" w:line="360" w:lineRule="auto"/>
        <w:ind w:firstLineChars="200" w:firstLine="560"/>
        <w:rPr>
          <w:rFonts w:hAnsi="宋体"/>
          <w:b/>
          <w:bCs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>监测期间，废水处理设施正常运行。</w:t>
      </w:r>
      <w:r>
        <w:rPr>
          <w:rFonts w:hAnsi="宋体" w:cs="Arial"/>
          <w:kern w:val="0"/>
          <w:sz w:val="28"/>
          <w:szCs w:val="28"/>
        </w:rPr>
        <w:t>参加监测的采样人员和室内分析人员均持证上岗，实验室分析中采取空白试验、平行双样、密码样等质量控制措施，并加带</w:t>
      </w:r>
      <w:r>
        <w:rPr>
          <w:rFonts w:hAnsi="宋体" w:cs="Arial"/>
          <w:kern w:val="0"/>
          <w:sz w:val="28"/>
          <w:szCs w:val="28"/>
        </w:rPr>
        <w:t>10%</w:t>
      </w:r>
      <w:r>
        <w:rPr>
          <w:rFonts w:hAnsi="宋体" w:cs="Arial"/>
          <w:kern w:val="0"/>
          <w:sz w:val="28"/>
          <w:szCs w:val="28"/>
        </w:rPr>
        <w:t>的自控平行</w:t>
      </w:r>
      <w:r>
        <w:rPr>
          <w:rFonts w:hAnsi="宋体" w:cs="Arial" w:hint="eastAsia"/>
          <w:kern w:val="0"/>
          <w:sz w:val="28"/>
          <w:szCs w:val="28"/>
        </w:rPr>
        <w:t>样</w:t>
      </w:r>
      <w:r>
        <w:rPr>
          <w:rFonts w:hAnsi="宋体" w:cs="Arial"/>
          <w:kern w:val="0"/>
          <w:sz w:val="28"/>
          <w:szCs w:val="28"/>
        </w:rPr>
        <w:t>品。</w:t>
      </w:r>
    </w:p>
    <w:p w:rsidR="00F83931" w:rsidRDefault="00993E4C" w:rsidP="00F83931">
      <w:pPr>
        <w:pStyle w:val="2"/>
        <w:spacing w:beforeLines="50" w:afterLines="50" w:line="360" w:lineRule="auto"/>
        <w:jc w:val="both"/>
        <w:rPr>
          <w:rFonts w:ascii="宋体" w:eastAsia="宋体" w:hAnsi="宋体"/>
          <w:bCs/>
          <w:szCs w:val="32"/>
        </w:rPr>
      </w:pPr>
      <w:r>
        <w:rPr>
          <w:rFonts w:hint="eastAsia"/>
          <w:bCs/>
          <w:szCs w:val="32"/>
        </w:rPr>
        <w:t xml:space="preserve">6 </w:t>
      </w:r>
      <w:r>
        <w:rPr>
          <w:rFonts w:ascii="宋体" w:eastAsia="宋体" w:hAnsi="宋体" w:hint="eastAsia"/>
          <w:bCs/>
          <w:szCs w:val="32"/>
        </w:rPr>
        <w:t>执行标准</w:t>
      </w:r>
    </w:p>
    <w:p w:rsidR="00F83931" w:rsidRDefault="00993E4C" w:rsidP="00F83931">
      <w:pPr>
        <w:adjustRightInd w:val="0"/>
        <w:snapToGrid w:val="0"/>
        <w:spacing w:beforeLines="50" w:afterLines="50" w:line="360" w:lineRule="auto"/>
        <w:ind w:firstLine="561"/>
        <w:rPr>
          <w:rFonts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执行</w:t>
      </w:r>
      <w:r>
        <w:rPr>
          <w:rFonts w:ascii="宋体" w:hAnsi="宋体" w:hint="eastAsia"/>
          <w:sz w:val="28"/>
          <w:szCs w:val="28"/>
        </w:rPr>
        <w:t>《</w:t>
      </w:r>
      <w:r>
        <w:rPr>
          <w:rFonts w:ascii="宋体" w:hAnsi="宋体"/>
          <w:sz w:val="28"/>
          <w:szCs w:val="28"/>
        </w:rPr>
        <w:t>淀粉工业水污染物排放标准</w:t>
      </w:r>
      <w:r>
        <w:rPr>
          <w:rFonts w:ascii="宋体" w:hAnsi="宋体" w:hint="eastAsia"/>
          <w:sz w:val="28"/>
          <w:szCs w:val="28"/>
        </w:rPr>
        <w:t>》（</w:t>
      </w:r>
      <w:r>
        <w:rPr>
          <w:rFonts w:ascii="宋体" w:hAnsi="宋体"/>
          <w:sz w:val="28"/>
          <w:szCs w:val="28"/>
        </w:rPr>
        <w:t>GB25461-2010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标准中现有淀粉企业规定的水污染排放限值</w:t>
      </w:r>
      <w:r>
        <w:rPr>
          <w:rFonts w:ascii="宋体" w:hAnsi="宋体" w:hint="eastAsia"/>
          <w:sz w:val="28"/>
          <w:szCs w:val="28"/>
        </w:rPr>
        <w:t>，具体</w:t>
      </w:r>
      <w:r>
        <w:rPr>
          <w:rFonts w:hAnsi="宋体" w:hint="eastAsia"/>
          <w:sz w:val="28"/>
          <w:szCs w:val="28"/>
        </w:rPr>
        <w:t>限值</w:t>
      </w:r>
      <w:r>
        <w:rPr>
          <w:rFonts w:ascii="宋体" w:hAnsi="宋体" w:hint="eastAsia"/>
          <w:sz w:val="28"/>
          <w:szCs w:val="28"/>
        </w:rPr>
        <w:t>要求见表</w:t>
      </w:r>
      <w:r>
        <w:rPr>
          <w:rFonts w:ascii="宋体" w:hAnsi="宋体" w:hint="eastAsia"/>
          <w:sz w:val="28"/>
          <w:szCs w:val="28"/>
        </w:rPr>
        <w:t>6-1</w:t>
      </w:r>
      <w:r>
        <w:rPr>
          <w:rFonts w:ascii="宋体" w:hAnsi="宋体" w:hint="eastAsia"/>
          <w:sz w:val="28"/>
          <w:szCs w:val="28"/>
        </w:rPr>
        <w:t>。</w:t>
      </w:r>
    </w:p>
    <w:p w:rsidR="00F83931" w:rsidRDefault="00F83931" w:rsidP="00F83931">
      <w:pPr>
        <w:adjustRightInd w:val="0"/>
        <w:snapToGrid w:val="0"/>
        <w:spacing w:beforeLines="50" w:afterLines="50" w:line="360" w:lineRule="auto"/>
        <w:ind w:firstLine="561"/>
        <w:rPr>
          <w:rFonts w:hAnsi="宋体"/>
          <w:sz w:val="28"/>
          <w:szCs w:val="28"/>
        </w:rPr>
      </w:pPr>
    </w:p>
    <w:p w:rsidR="00F83931" w:rsidRDefault="00F83931">
      <w:pPr>
        <w:rPr>
          <w:b/>
          <w:bCs/>
          <w:sz w:val="24"/>
        </w:rPr>
      </w:pPr>
    </w:p>
    <w:p w:rsidR="00F83931" w:rsidRDefault="00F83931">
      <w:pPr>
        <w:rPr>
          <w:b/>
          <w:bCs/>
          <w:sz w:val="24"/>
        </w:rPr>
      </w:pPr>
    </w:p>
    <w:p w:rsidR="00F83931" w:rsidRDefault="00F83931">
      <w:pPr>
        <w:rPr>
          <w:b/>
          <w:bCs/>
          <w:sz w:val="24"/>
        </w:rPr>
      </w:pPr>
    </w:p>
    <w:p w:rsidR="00F83931" w:rsidRDefault="00F83931">
      <w:pPr>
        <w:rPr>
          <w:b/>
          <w:bCs/>
          <w:sz w:val="24"/>
        </w:rPr>
      </w:pPr>
    </w:p>
    <w:p w:rsidR="00F83931" w:rsidRDefault="00F83931">
      <w:pPr>
        <w:rPr>
          <w:b/>
          <w:bCs/>
          <w:sz w:val="24"/>
        </w:rPr>
      </w:pPr>
    </w:p>
    <w:tbl>
      <w:tblPr>
        <w:tblStyle w:val="a6"/>
        <w:tblpPr w:leftFromText="180" w:rightFromText="180" w:vertAnchor="text" w:horzAnchor="page" w:tblpX="1787" w:tblpY="312"/>
        <w:tblOverlap w:val="never"/>
        <w:tblW w:w="8580" w:type="dxa"/>
        <w:tblLayout w:type="fixed"/>
        <w:tblLook w:val="04A0"/>
      </w:tblPr>
      <w:tblGrid>
        <w:gridCol w:w="683"/>
        <w:gridCol w:w="1848"/>
        <w:gridCol w:w="1846"/>
        <w:gridCol w:w="1882"/>
        <w:gridCol w:w="2321"/>
      </w:tblGrid>
      <w:tr w:rsidR="00F83931">
        <w:trPr>
          <w:trHeight w:val="566"/>
        </w:trPr>
        <w:tc>
          <w:tcPr>
            <w:tcW w:w="683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b/>
                <w:kern w:val="0"/>
                <w:szCs w:val="21"/>
              </w:rPr>
            </w:pPr>
            <w:r>
              <w:rPr>
                <w:rFonts w:hAnsi="宋体" w:cs="Arial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848" w:type="dxa"/>
            <w:vMerge w:val="restart"/>
            <w:tcBorders>
              <w:top w:val="single" w:sz="12" w:space="0" w:color="auto"/>
            </w:tcBorders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b/>
                <w:kern w:val="0"/>
                <w:szCs w:val="21"/>
              </w:rPr>
            </w:pPr>
            <w:r>
              <w:rPr>
                <w:rFonts w:hAnsi="宋体" w:cs="Arial" w:hint="eastAsia"/>
                <w:b/>
                <w:kern w:val="0"/>
                <w:szCs w:val="21"/>
              </w:rPr>
              <w:t>污染物项目</w:t>
            </w:r>
          </w:p>
        </w:tc>
        <w:tc>
          <w:tcPr>
            <w:tcW w:w="1846" w:type="dxa"/>
            <w:vMerge w:val="restart"/>
            <w:tcBorders>
              <w:top w:val="single" w:sz="12" w:space="0" w:color="auto"/>
            </w:tcBorders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b/>
                <w:kern w:val="0"/>
                <w:szCs w:val="21"/>
              </w:rPr>
            </w:pPr>
            <w:r>
              <w:rPr>
                <w:rFonts w:hAnsi="宋体" w:cs="Arial" w:hint="eastAsia"/>
                <w:b/>
                <w:kern w:val="0"/>
                <w:szCs w:val="21"/>
              </w:rPr>
              <w:t>单位</w:t>
            </w:r>
          </w:p>
        </w:tc>
        <w:tc>
          <w:tcPr>
            <w:tcW w:w="4203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b/>
                <w:kern w:val="0"/>
                <w:szCs w:val="21"/>
              </w:rPr>
            </w:pPr>
            <w:r>
              <w:rPr>
                <w:rFonts w:hAnsi="宋体" w:cs="Arial" w:hint="eastAsia"/>
                <w:b/>
                <w:kern w:val="0"/>
                <w:szCs w:val="21"/>
              </w:rPr>
              <w:t>排放限值</w:t>
            </w:r>
          </w:p>
        </w:tc>
      </w:tr>
      <w:tr w:rsidR="00F83931">
        <w:trPr>
          <w:trHeight w:val="415"/>
        </w:trPr>
        <w:tc>
          <w:tcPr>
            <w:tcW w:w="683" w:type="dxa"/>
            <w:vMerge/>
            <w:tcBorders>
              <w:left w:val="nil"/>
            </w:tcBorders>
            <w:vAlign w:val="center"/>
          </w:tcPr>
          <w:p w:rsidR="00F83931" w:rsidRDefault="00F83931">
            <w:pPr>
              <w:spacing w:line="20" w:lineRule="atLeast"/>
              <w:jc w:val="center"/>
              <w:rPr>
                <w:rFonts w:hAnsi="宋体" w:cs="Arial"/>
                <w:b/>
                <w:kern w:val="0"/>
                <w:szCs w:val="21"/>
              </w:rPr>
            </w:pPr>
          </w:p>
        </w:tc>
        <w:tc>
          <w:tcPr>
            <w:tcW w:w="1848" w:type="dxa"/>
            <w:vMerge/>
            <w:vAlign w:val="center"/>
          </w:tcPr>
          <w:p w:rsidR="00F83931" w:rsidRDefault="00F83931">
            <w:pPr>
              <w:spacing w:line="20" w:lineRule="atLeast"/>
              <w:jc w:val="center"/>
              <w:rPr>
                <w:rFonts w:hAnsi="宋体" w:cs="Arial"/>
                <w:b/>
                <w:kern w:val="0"/>
                <w:szCs w:val="21"/>
              </w:rPr>
            </w:pPr>
          </w:p>
        </w:tc>
        <w:tc>
          <w:tcPr>
            <w:tcW w:w="1846" w:type="dxa"/>
            <w:vMerge/>
            <w:vAlign w:val="center"/>
          </w:tcPr>
          <w:p w:rsidR="00F83931" w:rsidRDefault="00F83931">
            <w:pPr>
              <w:spacing w:line="20" w:lineRule="atLeast"/>
              <w:jc w:val="center"/>
              <w:rPr>
                <w:rFonts w:hAnsi="宋体" w:cs="Arial"/>
                <w:b/>
                <w:kern w:val="0"/>
                <w:szCs w:val="21"/>
              </w:rPr>
            </w:pPr>
          </w:p>
        </w:tc>
        <w:tc>
          <w:tcPr>
            <w:tcW w:w="1882" w:type="dxa"/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b/>
                <w:kern w:val="0"/>
                <w:szCs w:val="21"/>
              </w:rPr>
            </w:pPr>
            <w:r>
              <w:rPr>
                <w:rFonts w:hAnsi="宋体" w:cs="Arial" w:hint="eastAsia"/>
                <w:b/>
                <w:kern w:val="0"/>
                <w:szCs w:val="21"/>
              </w:rPr>
              <w:t>直接排放</w:t>
            </w:r>
          </w:p>
        </w:tc>
        <w:tc>
          <w:tcPr>
            <w:tcW w:w="2321" w:type="dxa"/>
            <w:tcBorders>
              <w:right w:val="nil"/>
            </w:tcBorders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b/>
                <w:kern w:val="0"/>
                <w:szCs w:val="21"/>
              </w:rPr>
            </w:pPr>
            <w:r>
              <w:rPr>
                <w:rFonts w:hAnsi="宋体" w:cs="Arial" w:hint="eastAsia"/>
                <w:b/>
                <w:kern w:val="0"/>
                <w:szCs w:val="21"/>
              </w:rPr>
              <w:t>间接排放</w:t>
            </w:r>
          </w:p>
        </w:tc>
      </w:tr>
      <w:tr w:rsidR="00F83931">
        <w:trPr>
          <w:trHeight w:val="542"/>
        </w:trPr>
        <w:tc>
          <w:tcPr>
            <w:tcW w:w="683" w:type="dxa"/>
            <w:tcBorders>
              <w:left w:val="nil"/>
            </w:tcBorders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b/>
                <w:kern w:val="0"/>
                <w:szCs w:val="21"/>
              </w:rPr>
            </w:pPr>
            <w:r>
              <w:rPr>
                <w:rFonts w:hAnsi="宋体" w:cs="Arial" w:hint="eastAsia"/>
                <w:b/>
                <w:kern w:val="0"/>
                <w:szCs w:val="21"/>
              </w:rPr>
              <w:t>1</w:t>
            </w:r>
          </w:p>
        </w:tc>
        <w:tc>
          <w:tcPr>
            <w:tcW w:w="1848" w:type="dxa"/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温度</w:t>
            </w:r>
          </w:p>
        </w:tc>
        <w:tc>
          <w:tcPr>
            <w:tcW w:w="1846" w:type="dxa"/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℃</w:t>
            </w:r>
          </w:p>
        </w:tc>
        <w:tc>
          <w:tcPr>
            <w:tcW w:w="1882" w:type="dxa"/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/</w:t>
            </w:r>
          </w:p>
        </w:tc>
        <w:tc>
          <w:tcPr>
            <w:tcW w:w="2321" w:type="dxa"/>
            <w:tcBorders>
              <w:right w:val="nil"/>
            </w:tcBorders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/</w:t>
            </w:r>
          </w:p>
        </w:tc>
      </w:tr>
      <w:tr w:rsidR="00F83931">
        <w:trPr>
          <w:trHeight w:val="542"/>
        </w:trPr>
        <w:tc>
          <w:tcPr>
            <w:tcW w:w="683" w:type="dxa"/>
            <w:tcBorders>
              <w:left w:val="nil"/>
            </w:tcBorders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b/>
                <w:kern w:val="0"/>
                <w:szCs w:val="21"/>
              </w:rPr>
            </w:pPr>
            <w:r>
              <w:rPr>
                <w:rFonts w:hAnsi="宋体" w:cs="Arial" w:hint="eastAsia"/>
                <w:b/>
                <w:kern w:val="0"/>
                <w:szCs w:val="21"/>
              </w:rPr>
              <w:t>2</w:t>
            </w:r>
          </w:p>
        </w:tc>
        <w:tc>
          <w:tcPr>
            <w:tcW w:w="1848" w:type="dxa"/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pH</w:t>
            </w:r>
            <w:r>
              <w:rPr>
                <w:rFonts w:hAnsi="宋体" w:cs="Arial" w:hint="eastAsia"/>
                <w:bCs/>
                <w:kern w:val="0"/>
                <w:szCs w:val="21"/>
              </w:rPr>
              <w:t>值</w:t>
            </w:r>
          </w:p>
        </w:tc>
        <w:tc>
          <w:tcPr>
            <w:tcW w:w="1846" w:type="dxa"/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无量纲</w:t>
            </w:r>
          </w:p>
        </w:tc>
        <w:tc>
          <w:tcPr>
            <w:tcW w:w="1882" w:type="dxa"/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6</w:t>
            </w:r>
            <w:r>
              <w:rPr>
                <w:rFonts w:hAnsi="宋体" w:cs="Arial"/>
                <w:bCs/>
                <w:kern w:val="0"/>
                <w:szCs w:val="21"/>
              </w:rPr>
              <w:t>—</w:t>
            </w:r>
            <w:r>
              <w:rPr>
                <w:rFonts w:hAnsi="宋体" w:cs="Arial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2321" w:type="dxa"/>
            <w:tcBorders>
              <w:right w:val="nil"/>
            </w:tcBorders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6</w:t>
            </w:r>
            <w:r>
              <w:rPr>
                <w:rFonts w:hAnsi="宋体" w:cs="Arial"/>
                <w:bCs/>
                <w:kern w:val="0"/>
                <w:szCs w:val="21"/>
              </w:rPr>
              <w:t>—</w:t>
            </w:r>
            <w:r>
              <w:rPr>
                <w:rFonts w:hAnsi="宋体" w:cs="Arial" w:hint="eastAsia"/>
                <w:bCs/>
                <w:kern w:val="0"/>
                <w:szCs w:val="21"/>
              </w:rPr>
              <w:t>9</w:t>
            </w:r>
          </w:p>
        </w:tc>
      </w:tr>
      <w:tr w:rsidR="00F83931">
        <w:trPr>
          <w:trHeight w:val="542"/>
        </w:trPr>
        <w:tc>
          <w:tcPr>
            <w:tcW w:w="683" w:type="dxa"/>
            <w:tcBorders>
              <w:left w:val="nil"/>
            </w:tcBorders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b/>
                <w:kern w:val="0"/>
                <w:szCs w:val="21"/>
              </w:rPr>
            </w:pPr>
            <w:r>
              <w:rPr>
                <w:rFonts w:hAnsi="宋体" w:cs="Arial" w:hint="eastAsia"/>
                <w:b/>
                <w:kern w:val="0"/>
                <w:szCs w:val="21"/>
              </w:rPr>
              <w:t>3</w:t>
            </w:r>
          </w:p>
        </w:tc>
        <w:tc>
          <w:tcPr>
            <w:tcW w:w="1848" w:type="dxa"/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化学需氧量</w:t>
            </w:r>
          </w:p>
        </w:tc>
        <w:tc>
          <w:tcPr>
            <w:tcW w:w="1846" w:type="dxa"/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/>
                <w:kern w:val="0"/>
                <w:szCs w:val="21"/>
              </w:rPr>
              <w:t>mg/L</w:t>
            </w:r>
          </w:p>
        </w:tc>
        <w:tc>
          <w:tcPr>
            <w:tcW w:w="1882" w:type="dxa"/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100</w:t>
            </w:r>
          </w:p>
        </w:tc>
        <w:tc>
          <w:tcPr>
            <w:tcW w:w="2321" w:type="dxa"/>
            <w:tcBorders>
              <w:right w:val="nil"/>
            </w:tcBorders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300</w:t>
            </w:r>
          </w:p>
        </w:tc>
      </w:tr>
      <w:tr w:rsidR="00F83931">
        <w:trPr>
          <w:trHeight w:val="542"/>
        </w:trPr>
        <w:tc>
          <w:tcPr>
            <w:tcW w:w="683" w:type="dxa"/>
            <w:tcBorders>
              <w:left w:val="nil"/>
            </w:tcBorders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b/>
                <w:kern w:val="0"/>
                <w:szCs w:val="21"/>
              </w:rPr>
            </w:pPr>
            <w:r>
              <w:rPr>
                <w:rFonts w:hAnsi="宋体" w:cs="Arial" w:hint="eastAsia"/>
                <w:b/>
                <w:kern w:val="0"/>
                <w:szCs w:val="21"/>
              </w:rPr>
              <w:t>4</w:t>
            </w:r>
          </w:p>
        </w:tc>
        <w:tc>
          <w:tcPr>
            <w:tcW w:w="1848" w:type="dxa"/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氨氮</w:t>
            </w:r>
          </w:p>
        </w:tc>
        <w:tc>
          <w:tcPr>
            <w:tcW w:w="1846" w:type="dxa"/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/>
                <w:kern w:val="0"/>
                <w:szCs w:val="21"/>
              </w:rPr>
              <w:t>mg/L</w:t>
            </w:r>
          </w:p>
        </w:tc>
        <w:tc>
          <w:tcPr>
            <w:tcW w:w="1882" w:type="dxa"/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15</w:t>
            </w:r>
          </w:p>
        </w:tc>
        <w:tc>
          <w:tcPr>
            <w:tcW w:w="2321" w:type="dxa"/>
            <w:tcBorders>
              <w:right w:val="nil"/>
            </w:tcBorders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35</w:t>
            </w:r>
          </w:p>
        </w:tc>
      </w:tr>
      <w:tr w:rsidR="00F83931">
        <w:trPr>
          <w:trHeight w:val="542"/>
        </w:trPr>
        <w:tc>
          <w:tcPr>
            <w:tcW w:w="683" w:type="dxa"/>
            <w:tcBorders>
              <w:left w:val="nil"/>
            </w:tcBorders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b/>
                <w:kern w:val="0"/>
                <w:szCs w:val="21"/>
              </w:rPr>
            </w:pPr>
            <w:r>
              <w:rPr>
                <w:rFonts w:hAnsi="宋体" w:cs="Arial" w:hint="eastAsia"/>
                <w:b/>
                <w:kern w:val="0"/>
                <w:szCs w:val="21"/>
              </w:rPr>
              <w:t>5</w:t>
            </w:r>
          </w:p>
        </w:tc>
        <w:tc>
          <w:tcPr>
            <w:tcW w:w="1848" w:type="dxa"/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总磷</w:t>
            </w:r>
          </w:p>
        </w:tc>
        <w:tc>
          <w:tcPr>
            <w:tcW w:w="1846" w:type="dxa"/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/>
                <w:kern w:val="0"/>
                <w:szCs w:val="21"/>
              </w:rPr>
              <w:t>mg/L</w:t>
            </w:r>
          </w:p>
        </w:tc>
        <w:tc>
          <w:tcPr>
            <w:tcW w:w="1882" w:type="dxa"/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2321" w:type="dxa"/>
            <w:tcBorders>
              <w:right w:val="nil"/>
            </w:tcBorders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5</w:t>
            </w:r>
          </w:p>
        </w:tc>
      </w:tr>
      <w:tr w:rsidR="00F83931">
        <w:trPr>
          <w:trHeight w:val="542"/>
        </w:trPr>
        <w:tc>
          <w:tcPr>
            <w:tcW w:w="683" w:type="dxa"/>
            <w:tcBorders>
              <w:left w:val="nil"/>
            </w:tcBorders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b/>
                <w:kern w:val="0"/>
                <w:szCs w:val="21"/>
              </w:rPr>
            </w:pPr>
            <w:r>
              <w:rPr>
                <w:rFonts w:hAnsi="宋体" w:cs="Arial" w:hint="eastAsia"/>
                <w:b/>
                <w:kern w:val="0"/>
                <w:szCs w:val="21"/>
              </w:rPr>
              <w:t>6</w:t>
            </w:r>
          </w:p>
        </w:tc>
        <w:tc>
          <w:tcPr>
            <w:tcW w:w="1848" w:type="dxa"/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悬浮物</w:t>
            </w:r>
          </w:p>
        </w:tc>
        <w:tc>
          <w:tcPr>
            <w:tcW w:w="1846" w:type="dxa"/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/>
                <w:kern w:val="0"/>
                <w:szCs w:val="21"/>
              </w:rPr>
              <w:t>mg/L</w:t>
            </w:r>
          </w:p>
        </w:tc>
        <w:tc>
          <w:tcPr>
            <w:tcW w:w="1882" w:type="dxa"/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30</w:t>
            </w:r>
          </w:p>
        </w:tc>
        <w:tc>
          <w:tcPr>
            <w:tcW w:w="2321" w:type="dxa"/>
            <w:tcBorders>
              <w:right w:val="nil"/>
            </w:tcBorders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70</w:t>
            </w:r>
          </w:p>
        </w:tc>
      </w:tr>
      <w:tr w:rsidR="00F83931">
        <w:trPr>
          <w:trHeight w:val="550"/>
        </w:trPr>
        <w:tc>
          <w:tcPr>
            <w:tcW w:w="683" w:type="dxa"/>
            <w:tcBorders>
              <w:left w:val="nil"/>
            </w:tcBorders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b/>
                <w:kern w:val="0"/>
                <w:szCs w:val="21"/>
              </w:rPr>
            </w:pPr>
            <w:r>
              <w:rPr>
                <w:rFonts w:hAnsi="宋体" w:cs="Arial" w:hint="eastAsia"/>
                <w:b/>
                <w:kern w:val="0"/>
                <w:szCs w:val="21"/>
              </w:rPr>
              <w:t>7</w:t>
            </w:r>
          </w:p>
        </w:tc>
        <w:tc>
          <w:tcPr>
            <w:tcW w:w="1848" w:type="dxa"/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总氮</w:t>
            </w:r>
          </w:p>
        </w:tc>
        <w:tc>
          <w:tcPr>
            <w:tcW w:w="1846" w:type="dxa"/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/>
                <w:kern w:val="0"/>
                <w:szCs w:val="21"/>
              </w:rPr>
              <w:t>mg/L</w:t>
            </w:r>
          </w:p>
        </w:tc>
        <w:tc>
          <w:tcPr>
            <w:tcW w:w="1882" w:type="dxa"/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30</w:t>
            </w:r>
          </w:p>
        </w:tc>
        <w:tc>
          <w:tcPr>
            <w:tcW w:w="2321" w:type="dxa"/>
            <w:tcBorders>
              <w:right w:val="nil"/>
            </w:tcBorders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55</w:t>
            </w:r>
          </w:p>
        </w:tc>
      </w:tr>
    </w:tbl>
    <w:p w:rsidR="00F83931" w:rsidRDefault="00993E4C">
      <w:pPr>
        <w:ind w:firstLineChars="500" w:firstLine="1205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表</w:t>
      </w:r>
      <w:r>
        <w:rPr>
          <w:rFonts w:hint="eastAsia"/>
          <w:b/>
          <w:bCs/>
          <w:sz w:val="24"/>
        </w:rPr>
        <w:t xml:space="preserve">6-1         </w:t>
      </w:r>
      <w:r>
        <w:rPr>
          <w:rFonts w:hint="eastAsia"/>
          <w:b/>
          <w:bCs/>
          <w:sz w:val="24"/>
        </w:rPr>
        <w:t>淀粉企业水污染物排放浓度</w:t>
      </w:r>
      <w:r>
        <w:rPr>
          <w:b/>
          <w:bCs/>
          <w:sz w:val="24"/>
        </w:rPr>
        <w:t>GB25461-2010</w:t>
      </w:r>
      <w:r>
        <w:rPr>
          <w:rFonts w:hint="eastAsia"/>
          <w:b/>
          <w:bCs/>
          <w:sz w:val="24"/>
        </w:rPr>
        <w:t>限值</w:t>
      </w:r>
    </w:p>
    <w:p w:rsidR="00F83931" w:rsidRDefault="00993E4C">
      <w:pPr>
        <w:ind w:firstLineChars="400" w:firstLine="964"/>
        <w:rPr>
          <w:sz w:val="24"/>
        </w:rPr>
      </w:pPr>
      <w:r>
        <w:rPr>
          <w:rFonts w:hint="eastAsia"/>
          <w:b/>
          <w:bCs/>
          <w:sz w:val="24"/>
        </w:rPr>
        <w:t xml:space="preserve">  </w:t>
      </w:r>
    </w:p>
    <w:p w:rsidR="00F83931" w:rsidRDefault="00993E4C" w:rsidP="00F83931">
      <w:pPr>
        <w:spacing w:beforeLines="50" w:afterLines="50" w:line="360" w:lineRule="auto"/>
        <w:ind w:firstLineChars="100" w:firstLine="321"/>
        <w:rPr>
          <w:rFonts w:hAnsi="宋体" w:cs="Arial"/>
          <w:b/>
          <w:bCs/>
          <w:kern w:val="0"/>
          <w:sz w:val="32"/>
          <w:szCs w:val="32"/>
        </w:rPr>
      </w:pPr>
      <w:r>
        <w:rPr>
          <w:rFonts w:hAnsi="宋体" w:cs="Arial" w:hint="eastAsia"/>
          <w:b/>
          <w:bCs/>
          <w:kern w:val="0"/>
          <w:sz w:val="32"/>
          <w:szCs w:val="32"/>
        </w:rPr>
        <w:t xml:space="preserve">7. </w:t>
      </w:r>
      <w:r>
        <w:rPr>
          <w:rFonts w:hAnsi="宋体" w:cs="Arial" w:hint="eastAsia"/>
          <w:b/>
          <w:bCs/>
          <w:kern w:val="0"/>
          <w:sz w:val="32"/>
          <w:szCs w:val="32"/>
        </w:rPr>
        <w:t>监测结果</w:t>
      </w:r>
    </w:p>
    <w:p w:rsidR="00F83931" w:rsidRDefault="00993E4C" w:rsidP="00F83931">
      <w:pPr>
        <w:spacing w:beforeLines="50" w:afterLines="50" w:line="360" w:lineRule="auto"/>
        <w:rPr>
          <w:rFonts w:hAnsi="宋体"/>
          <w:b/>
          <w:sz w:val="24"/>
        </w:rPr>
      </w:pPr>
      <w:r>
        <w:rPr>
          <w:rFonts w:hAnsi="宋体" w:cs="Arial" w:hint="eastAsia"/>
          <w:kern w:val="0"/>
          <w:sz w:val="28"/>
          <w:szCs w:val="28"/>
        </w:rPr>
        <w:t xml:space="preserve">     </w:t>
      </w:r>
      <w:r>
        <w:rPr>
          <w:rFonts w:hAnsi="宋体" w:cs="Arial" w:hint="eastAsia"/>
          <w:kern w:val="0"/>
          <w:sz w:val="28"/>
          <w:szCs w:val="28"/>
        </w:rPr>
        <w:t>监测结果见表</w:t>
      </w:r>
      <w:r>
        <w:rPr>
          <w:rFonts w:hAnsi="宋体" w:cs="Arial" w:hint="eastAsia"/>
          <w:kern w:val="0"/>
          <w:sz w:val="28"/>
          <w:szCs w:val="28"/>
        </w:rPr>
        <w:t>7-1</w:t>
      </w:r>
      <w:r>
        <w:rPr>
          <w:rFonts w:hAnsi="宋体" w:cs="Arial" w:hint="eastAsia"/>
          <w:kern w:val="0"/>
          <w:sz w:val="28"/>
          <w:szCs w:val="28"/>
        </w:rPr>
        <w:t>。</w:t>
      </w:r>
      <w:r>
        <w:rPr>
          <w:rFonts w:hAnsi="宋体" w:hint="eastAsia"/>
          <w:b/>
          <w:sz w:val="28"/>
          <w:szCs w:val="28"/>
        </w:rPr>
        <w:t xml:space="preserve">  </w:t>
      </w:r>
      <w:r>
        <w:rPr>
          <w:rFonts w:hAnsi="宋体" w:hint="eastAsia"/>
          <w:b/>
          <w:sz w:val="24"/>
        </w:rPr>
        <w:t xml:space="preserve">     </w:t>
      </w:r>
    </w:p>
    <w:p w:rsidR="00F83931" w:rsidRDefault="00993E4C" w:rsidP="00F83931">
      <w:pPr>
        <w:snapToGrid w:val="0"/>
        <w:spacing w:beforeLines="50" w:afterLines="50" w:line="360" w:lineRule="auto"/>
        <w:rPr>
          <w:rFonts w:hAnsi="宋体" w:cs="Arial"/>
          <w:kern w:val="0"/>
          <w:sz w:val="18"/>
          <w:szCs w:val="18"/>
        </w:rPr>
      </w:pPr>
      <w:r>
        <w:rPr>
          <w:rFonts w:hAnsi="宋体" w:hint="eastAsia"/>
          <w:b/>
          <w:sz w:val="24"/>
        </w:rPr>
        <w:t xml:space="preserve">       </w:t>
      </w:r>
      <w:r>
        <w:rPr>
          <w:rFonts w:hAnsi="宋体" w:hint="eastAsia"/>
          <w:b/>
          <w:sz w:val="24"/>
        </w:rPr>
        <w:t xml:space="preserve"> </w:t>
      </w:r>
      <w:r>
        <w:rPr>
          <w:rFonts w:hAnsi="宋体" w:hint="eastAsia"/>
          <w:b/>
          <w:sz w:val="24"/>
        </w:rPr>
        <w:t xml:space="preserve"> </w:t>
      </w:r>
      <w:r>
        <w:rPr>
          <w:rFonts w:hAnsi="宋体" w:hint="eastAsia"/>
          <w:b/>
          <w:sz w:val="24"/>
        </w:rPr>
        <w:t xml:space="preserve">    </w:t>
      </w:r>
      <w:r>
        <w:rPr>
          <w:rFonts w:hint="eastAsia"/>
          <w:b/>
          <w:bCs/>
          <w:sz w:val="24"/>
        </w:rPr>
        <w:t>表</w:t>
      </w:r>
      <w:r>
        <w:rPr>
          <w:rFonts w:hint="eastAsia"/>
          <w:b/>
          <w:bCs/>
          <w:sz w:val="24"/>
        </w:rPr>
        <w:t xml:space="preserve">7-1                     </w:t>
      </w:r>
      <w:r>
        <w:rPr>
          <w:rFonts w:hint="eastAsia"/>
          <w:b/>
          <w:bCs/>
          <w:sz w:val="24"/>
        </w:rPr>
        <w:t>监测结果表</w:t>
      </w:r>
      <w:r>
        <w:rPr>
          <w:rFonts w:hint="eastAsia"/>
          <w:b/>
          <w:bCs/>
          <w:sz w:val="24"/>
        </w:rPr>
        <w:t xml:space="preserve">   </w:t>
      </w:r>
      <w:r>
        <w:rPr>
          <w:rFonts w:hint="eastAsia"/>
          <w:b/>
          <w:bCs/>
          <w:szCs w:val="21"/>
        </w:rPr>
        <w:t xml:space="preserve">   </w:t>
      </w:r>
    </w:p>
    <w:tbl>
      <w:tblPr>
        <w:tblStyle w:val="a6"/>
        <w:tblW w:w="8320" w:type="dxa"/>
        <w:jc w:val="center"/>
        <w:tblLayout w:type="fixed"/>
        <w:tblLook w:val="04A0"/>
      </w:tblPr>
      <w:tblGrid>
        <w:gridCol w:w="664"/>
        <w:gridCol w:w="1858"/>
        <w:gridCol w:w="922"/>
        <w:gridCol w:w="1419"/>
        <w:gridCol w:w="2223"/>
        <w:gridCol w:w="1234"/>
      </w:tblGrid>
      <w:tr w:rsidR="00F83931">
        <w:trPr>
          <w:trHeight w:val="1292"/>
          <w:jc w:val="center"/>
        </w:trPr>
        <w:tc>
          <w:tcPr>
            <w:tcW w:w="664" w:type="dxa"/>
            <w:tcBorders>
              <w:top w:val="single" w:sz="12" w:space="0" w:color="auto"/>
              <w:left w:val="nil"/>
            </w:tcBorders>
            <w:vAlign w:val="center"/>
          </w:tcPr>
          <w:p w:rsidR="00F83931" w:rsidRDefault="00993E4C">
            <w:pPr>
              <w:spacing w:line="240" w:lineRule="atLeast"/>
              <w:jc w:val="center"/>
              <w:rPr>
                <w:rFonts w:hAnsi="宋体" w:cs="Arial"/>
                <w:b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858" w:type="dxa"/>
            <w:tcBorders>
              <w:top w:val="single" w:sz="12" w:space="0" w:color="auto"/>
            </w:tcBorders>
            <w:vAlign w:val="center"/>
          </w:tcPr>
          <w:p w:rsidR="00F83931" w:rsidRDefault="00993E4C">
            <w:pPr>
              <w:spacing w:line="240" w:lineRule="atLeast"/>
              <w:jc w:val="center"/>
              <w:rPr>
                <w:rFonts w:hAnsi="宋体" w:cs="Arial"/>
                <w:b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/>
                <w:bCs/>
                <w:kern w:val="0"/>
                <w:szCs w:val="21"/>
              </w:rPr>
              <w:t>分析项目</w:t>
            </w:r>
          </w:p>
        </w:tc>
        <w:tc>
          <w:tcPr>
            <w:tcW w:w="922" w:type="dxa"/>
            <w:tcBorders>
              <w:top w:val="single" w:sz="12" w:space="0" w:color="auto"/>
            </w:tcBorders>
            <w:vAlign w:val="center"/>
          </w:tcPr>
          <w:p w:rsidR="00F83931" w:rsidRDefault="00993E4C">
            <w:pPr>
              <w:spacing w:line="240" w:lineRule="atLeast"/>
              <w:jc w:val="center"/>
              <w:rPr>
                <w:rFonts w:hAnsi="宋体" w:cs="Arial"/>
                <w:b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419" w:type="dxa"/>
            <w:tcBorders>
              <w:top w:val="single" w:sz="12" w:space="0" w:color="auto"/>
            </w:tcBorders>
            <w:vAlign w:val="center"/>
          </w:tcPr>
          <w:p w:rsidR="00F83931" w:rsidRDefault="00993E4C">
            <w:pPr>
              <w:spacing w:line="240" w:lineRule="atLeast"/>
              <w:jc w:val="center"/>
              <w:rPr>
                <w:rFonts w:hAnsi="宋体" w:cs="Arial"/>
                <w:b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/>
                <w:bCs/>
                <w:kern w:val="0"/>
                <w:szCs w:val="21"/>
              </w:rPr>
              <w:t>监测结果</w:t>
            </w:r>
          </w:p>
        </w:tc>
        <w:tc>
          <w:tcPr>
            <w:tcW w:w="2223" w:type="dxa"/>
            <w:tcBorders>
              <w:top w:val="single" w:sz="12" w:space="0" w:color="auto"/>
            </w:tcBorders>
            <w:vAlign w:val="center"/>
          </w:tcPr>
          <w:p w:rsidR="00F83931" w:rsidRDefault="00993E4C">
            <w:pPr>
              <w:spacing w:line="240" w:lineRule="atLeast"/>
              <w:jc w:val="center"/>
              <w:rPr>
                <w:rFonts w:hAnsi="宋体" w:cs="Arial"/>
                <w:b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/>
                <w:bCs/>
                <w:kern w:val="0"/>
                <w:szCs w:val="21"/>
              </w:rPr>
              <w:t>直</w:t>
            </w:r>
            <w:r>
              <w:rPr>
                <w:rFonts w:hAnsi="宋体" w:cs="Arial" w:hint="eastAsia"/>
                <w:b/>
                <w:bCs/>
                <w:kern w:val="0"/>
                <w:szCs w:val="21"/>
              </w:rPr>
              <w:t>接排放</w:t>
            </w:r>
          </w:p>
          <w:p w:rsidR="00F83931" w:rsidRDefault="00993E4C">
            <w:pPr>
              <w:spacing w:line="240" w:lineRule="atLeast"/>
              <w:jc w:val="center"/>
              <w:rPr>
                <w:rFonts w:hAnsi="宋体" w:cs="Arial"/>
                <w:b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/>
                <w:bCs/>
                <w:kern w:val="0"/>
                <w:szCs w:val="21"/>
              </w:rPr>
              <w:t>（《淀粉工业水污染物排放标准》（</w:t>
            </w:r>
            <w:r>
              <w:rPr>
                <w:rFonts w:hAnsi="宋体" w:cs="Arial" w:hint="eastAsia"/>
                <w:b/>
                <w:bCs/>
                <w:kern w:val="0"/>
                <w:szCs w:val="21"/>
              </w:rPr>
              <w:t>GB25461-2010</w:t>
            </w:r>
            <w:r>
              <w:rPr>
                <w:rFonts w:hAnsi="宋体" w:cs="Arial" w:hint="eastAsia"/>
                <w:b/>
                <w:bCs/>
                <w:kern w:val="0"/>
                <w:szCs w:val="21"/>
              </w:rPr>
              <w:t>））</w:t>
            </w:r>
          </w:p>
        </w:tc>
        <w:tc>
          <w:tcPr>
            <w:tcW w:w="1234" w:type="dxa"/>
            <w:tcBorders>
              <w:top w:val="single" w:sz="12" w:space="0" w:color="auto"/>
              <w:right w:val="nil"/>
            </w:tcBorders>
            <w:vAlign w:val="center"/>
          </w:tcPr>
          <w:p w:rsidR="00F83931" w:rsidRDefault="00993E4C">
            <w:pPr>
              <w:spacing w:line="240" w:lineRule="atLeast"/>
              <w:jc w:val="center"/>
              <w:rPr>
                <w:rFonts w:hAnsi="宋体" w:cs="Arial"/>
                <w:b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/>
                <w:bCs/>
                <w:kern w:val="0"/>
                <w:szCs w:val="21"/>
              </w:rPr>
              <w:t>超标倍数</w:t>
            </w:r>
          </w:p>
        </w:tc>
      </w:tr>
      <w:tr w:rsidR="00F83931">
        <w:trPr>
          <w:trHeight w:val="528"/>
          <w:jc w:val="center"/>
        </w:trPr>
        <w:tc>
          <w:tcPr>
            <w:tcW w:w="664" w:type="dxa"/>
            <w:tcBorders>
              <w:left w:val="nil"/>
            </w:tcBorders>
            <w:vAlign w:val="center"/>
          </w:tcPr>
          <w:p w:rsidR="00F83931" w:rsidRDefault="00993E4C">
            <w:pPr>
              <w:jc w:val="center"/>
              <w:rPr>
                <w:rFonts w:hAnsi="宋体" w:cs="Arial"/>
                <w:b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858" w:type="dxa"/>
            <w:vAlign w:val="center"/>
          </w:tcPr>
          <w:p w:rsidR="00F83931" w:rsidRDefault="00993E4C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温度</w:t>
            </w:r>
          </w:p>
        </w:tc>
        <w:tc>
          <w:tcPr>
            <w:tcW w:w="922" w:type="dxa"/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℃</w:t>
            </w:r>
          </w:p>
        </w:tc>
        <w:tc>
          <w:tcPr>
            <w:tcW w:w="1419" w:type="dxa"/>
            <w:vAlign w:val="center"/>
          </w:tcPr>
          <w:p w:rsidR="00F83931" w:rsidRDefault="00993E4C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9.8</w:t>
            </w:r>
          </w:p>
        </w:tc>
        <w:tc>
          <w:tcPr>
            <w:tcW w:w="2223" w:type="dxa"/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/</w:t>
            </w:r>
          </w:p>
        </w:tc>
        <w:tc>
          <w:tcPr>
            <w:tcW w:w="1234" w:type="dxa"/>
            <w:tcBorders>
              <w:right w:val="nil"/>
            </w:tcBorders>
            <w:vAlign w:val="center"/>
          </w:tcPr>
          <w:p w:rsidR="00F83931" w:rsidRDefault="00993E4C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/</w:t>
            </w:r>
          </w:p>
        </w:tc>
      </w:tr>
      <w:tr w:rsidR="00F83931">
        <w:trPr>
          <w:trHeight w:val="528"/>
          <w:jc w:val="center"/>
        </w:trPr>
        <w:tc>
          <w:tcPr>
            <w:tcW w:w="664" w:type="dxa"/>
            <w:tcBorders>
              <w:left w:val="nil"/>
            </w:tcBorders>
            <w:vAlign w:val="center"/>
          </w:tcPr>
          <w:p w:rsidR="00F83931" w:rsidRDefault="00993E4C">
            <w:pPr>
              <w:jc w:val="center"/>
              <w:rPr>
                <w:rFonts w:hAnsi="宋体" w:cs="Arial"/>
                <w:b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858" w:type="dxa"/>
            <w:vAlign w:val="center"/>
          </w:tcPr>
          <w:p w:rsidR="00F83931" w:rsidRDefault="00993E4C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PH</w:t>
            </w:r>
          </w:p>
        </w:tc>
        <w:tc>
          <w:tcPr>
            <w:tcW w:w="922" w:type="dxa"/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无量纲</w:t>
            </w:r>
          </w:p>
        </w:tc>
        <w:tc>
          <w:tcPr>
            <w:tcW w:w="1419" w:type="dxa"/>
            <w:vAlign w:val="center"/>
          </w:tcPr>
          <w:p w:rsidR="00F83931" w:rsidRDefault="00993E4C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6.30</w:t>
            </w:r>
          </w:p>
        </w:tc>
        <w:tc>
          <w:tcPr>
            <w:tcW w:w="2223" w:type="dxa"/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6</w:t>
            </w:r>
            <w:r>
              <w:rPr>
                <w:rFonts w:hAnsi="宋体" w:cs="Arial"/>
                <w:bCs/>
                <w:kern w:val="0"/>
                <w:szCs w:val="21"/>
              </w:rPr>
              <w:t>—</w:t>
            </w:r>
            <w:r>
              <w:rPr>
                <w:rFonts w:hAnsi="宋体" w:cs="Arial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1234" w:type="dxa"/>
            <w:tcBorders>
              <w:right w:val="nil"/>
            </w:tcBorders>
            <w:vAlign w:val="center"/>
          </w:tcPr>
          <w:p w:rsidR="00F83931" w:rsidRDefault="00993E4C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/</w:t>
            </w:r>
          </w:p>
        </w:tc>
      </w:tr>
      <w:tr w:rsidR="00F83931">
        <w:trPr>
          <w:trHeight w:val="528"/>
          <w:jc w:val="center"/>
        </w:trPr>
        <w:tc>
          <w:tcPr>
            <w:tcW w:w="664" w:type="dxa"/>
            <w:tcBorders>
              <w:left w:val="nil"/>
            </w:tcBorders>
            <w:vAlign w:val="center"/>
          </w:tcPr>
          <w:p w:rsidR="00F83931" w:rsidRDefault="00993E4C">
            <w:pPr>
              <w:jc w:val="center"/>
              <w:rPr>
                <w:rFonts w:hAnsi="宋体" w:cs="Arial"/>
                <w:b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858" w:type="dxa"/>
            <w:vAlign w:val="center"/>
          </w:tcPr>
          <w:p w:rsidR="00F83931" w:rsidRDefault="00993E4C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化学需氧量</w:t>
            </w:r>
          </w:p>
        </w:tc>
        <w:tc>
          <w:tcPr>
            <w:tcW w:w="922" w:type="dxa"/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/>
                <w:kern w:val="0"/>
                <w:szCs w:val="21"/>
              </w:rPr>
              <w:t>mg/L</w:t>
            </w:r>
          </w:p>
        </w:tc>
        <w:tc>
          <w:tcPr>
            <w:tcW w:w="1419" w:type="dxa"/>
            <w:vAlign w:val="center"/>
          </w:tcPr>
          <w:p w:rsidR="00F83931" w:rsidRDefault="00993E4C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5280</w:t>
            </w:r>
          </w:p>
        </w:tc>
        <w:tc>
          <w:tcPr>
            <w:tcW w:w="2223" w:type="dxa"/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100</w:t>
            </w:r>
          </w:p>
        </w:tc>
        <w:tc>
          <w:tcPr>
            <w:tcW w:w="1234" w:type="dxa"/>
            <w:tcBorders>
              <w:right w:val="nil"/>
            </w:tcBorders>
            <w:vAlign w:val="center"/>
          </w:tcPr>
          <w:p w:rsidR="00F83931" w:rsidRDefault="00993E4C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51.8</w:t>
            </w:r>
          </w:p>
        </w:tc>
      </w:tr>
      <w:tr w:rsidR="00F83931">
        <w:trPr>
          <w:trHeight w:val="528"/>
          <w:jc w:val="center"/>
        </w:trPr>
        <w:tc>
          <w:tcPr>
            <w:tcW w:w="664" w:type="dxa"/>
            <w:tcBorders>
              <w:left w:val="nil"/>
            </w:tcBorders>
            <w:vAlign w:val="center"/>
          </w:tcPr>
          <w:p w:rsidR="00F83931" w:rsidRDefault="00993E4C">
            <w:pPr>
              <w:jc w:val="center"/>
              <w:rPr>
                <w:rFonts w:hAnsi="宋体" w:cs="Arial"/>
                <w:b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858" w:type="dxa"/>
            <w:vAlign w:val="center"/>
          </w:tcPr>
          <w:p w:rsidR="00F83931" w:rsidRDefault="00993E4C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悬浮物</w:t>
            </w:r>
          </w:p>
        </w:tc>
        <w:tc>
          <w:tcPr>
            <w:tcW w:w="922" w:type="dxa"/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/>
                <w:kern w:val="0"/>
                <w:szCs w:val="21"/>
              </w:rPr>
              <w:t>mg/L</w:t>
            </w:r>
          </w:p>
        </w:tc>
        <w:tc>
          <w:tcPr>
            <w:tcW w:w="1419" w:type="dxa"/>
            <w:vAlign w:val="center"/>
          </w:tcPr>
          <w:p w:rsidR="00F83931" w:rsidRDefault="00993E4C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6140</w:t>
            </w:r>
          </w:p>
        </w:tc>
        <w:tc>
          <w:tcPr>
            <w:tcW w:w="2223" w:type="dxa"/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30</w:t>
            </w:r>
          </w:p>
        </w:tc>
        <w:tc>
          <w:tcPr>
            <w:tcW w:w="1234" w:type="dxa"/>
            <w:tcBorders>
              <w:right w:val="nil"/>
            </w:tcBorders>
            <w:vAlign w:val="center"/>
          </w:tcPr>
          <w:p w:rsidR="00F83931" w:rsidRDefault="00993E4C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204</w:t>
            </w:r>
          </w:p>
        </w:tc>
      </w:tr>
      <w:tr w:rsidR="00F83931">
        <w:trPr>
          <w:trHeight w:val="528"/>
          <w:jc w:val="center"/>
        </w:trPr>
        <w:tc>
          <w:tcPr>
            <w:tcW w:w="664" w:type="dxa"/>
            <w:tcBorders>
              <w:left w:val="nil"/>
            </w:tcBorders>
            <w:vAlign w:val="center"/>
          </w:tcPr>
          <w:p w:rsidR="00F83931" w:rsidRDefault="00993E4C">
            <w:pPr>
              <w:jc w:val="center"/>
              <w:rPr>
                <w:rFonts w:hAnsi="宋体" w:cs="Arial"/>
                <w:b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1858" w:type="dxa"/>
            <w:vAlign w:val="center"/>
          </w:tcPr>
          <w:p w:rsidR="00F83931" w:rsidRDefault="00993E4C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总磷</w:t>
            </w:r>
          </w:p>
        </w:tc>
        <w:tc>
          <w:tcPr>
            <w:tcW w:w="922" w:type="dxa"/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/>
                <w:kern w:val="0"/>
                <w:szCs w:val="21"/>
              </w:rPr>
              <w:t>mg/L</w:t>
            </w:r>
          </w:p>
        </w:tc>
        <w:tc>
          <w:tcPr>
            <w:tcW w:w="1419" w:type="dxa"/>
            <w:vAlign w:val="center"/>
          </w:tcPr>
          <w:p w:rsidR="00F83931" w:rsidRDefault="00993E4C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59</w:t>
            </w:r>
          </w:p>
        </w:tc>
        <w:tc>
          <w:tcPr>
            <w:tcW w:w="2223" w:type="dxa"/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234" w:type="dxa"/>
            <w:tcBorders>
              <w:right w:val="nil"/>
            </w:tcBorders>
            <w:vAlign w:val="center"/>
          </w:tcPr>
          <w:p w:rsidR="00F83931" w:rsidRDefault="00993E4C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58</w:t>
            </w:r>
          </w:p>
        </w:tc>
      </w:tr>
      <w:tr w:rsidR="00F83931">
        <w:trPr>
          <w:trHeight w:val="528"/>
          <w:jc w:val="center"/>
        </w:trPr>
        <w:tc>
          <w:tcPr>
            <w:tcW w:w="664" w:type="dxa"/>
            <w:tcBorders>
              <w:left w:val="nil"/>
            </w:tcBorders>
            <w:vAlign w:val="center"/>
          </w:tcPr>
          <w:p w:rsidR="00F83931" w:rsidRDefault="00993E4C">
            <w:pPr>
              <w:jc w:val="center"/>
              <w:rPr>
                <w:rFonts w:hAnsi="宋体" w:cs="Arial"/>
                <w:b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1858" w:type="dxa"/>
            <w:vAlign w:val="center"/>
          </w:tcPr>
          <w:p w:rsidR="00F83931" w:rsidRDefault="00993E4C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总氮</w:t>
            </w:r>
          </w:p>
        </w:tc>
        <w:tc>
          <w:tcPr>
            <w:tcW w:w="922" w:type="dxa"/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/>
                <w:kern w:val="0"/>
                <w:szCs w:val="21"/>
              </w:rPr>
              <w:t>mg/L</w:t>
            </w:r>
          </w:p>
        </w:tc>
        <w:tc>
          <w:tcPr>
            <w:tcW w:w="1419" w:type="dxa"/>
            <w:vAlign w:val="center"/>
          </w:tcPr>
          <w:p w:rsidR="00F83931" w:rsidRDefault="00993E4C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386</w:t>
            </w:r>
          </w:p>
        </w:tc>
        <w:tc>
          <w:tcPr>
            <w:tcW w:w="2223" w:type="dxa"/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30</w:t>
            </w:r>
          </w:p>
        </w:tc>
        <w:tc>
          <w:tcPr>
            <w:tcW w:w="1234" w:type="dxa"/>
            <w:tcBorders>
              <w:right w:val="nil"/>
            </w:tcBorders>
            <w:vAlign w:val="center"/>
          </w:tcPr>
          <w:p w:rsidR="00F83931" w:rsidRDefault="00993E4C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11.9</w:t>
            </w:r>
          </w:p>
        </w:tc>
      </w:tr>
      <w:tr w:rsidR="00F83931">
        <w:trPr>
          <w:trHeight w:val="544"/>
          <w:jc w:val="center"/>
        </w:trPr>
        <w:tc>
          <w:tcPr>
            <w:tcW w:w="664" w:type="dxa"/>
            <w:tcBorders>
              <w:left w:val="nil"/>
            </w:tcBorders>
            <w:vAlign w:val="center"/>
          </w:tcPr>
          <w:p w:rsidR="00F83931" w:rsidRDefault="00993E4C">
            <w:pPr>
              <w:jc w:val="center"/>
              <w:rPr>
                <w:rFonts w:hAnsi="宋体" w:cs="Arial"/>
                <w:b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1858" w:type="dxa"/>
            <w:vAlign w:val="center"/>
          </w:tcPr>
          <w:p w:rsidR="00F83931" w:rsidRDefault="00993E4C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氨氮</w:t>
            </w:r>
          </w:p>
        </w:tc>
        <w:tc>
          <w:tcPr>
            <w:tcW w:w="922" w:type="dxa"/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/>
                <w:kern w:val="0"/>
                <w:szCs w:val="21"/>
              </w:rPr>
              <w:t>mg/L</w:t>
            </w:r>
          </w:p>
        </w:tc>
        <w:tc>
          <w:tcPr>
            <w:tcW w:w="1419" w:type="dxa"/>
            <w:vAlign w:val="center"/>
          </w:tcPr>
          <w:p w:rsidR="00F83931" w:rsidRDefault="00993E4C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41.8</w:t>
            </w:r>
          </w:p>
        </w:tc>
        <w:tc>
          <w:tcPr>
            <w:tcW w:w="2223" w:type="dxa"/>
            <w:vAlign w:val="center"/>
          </w:tcPr>
          <w:p w:rsidR="00F83931" w:rsidRDefault="00993E4C">
            <w:pPr>
              <w:spacing w:line="20" w:lineRule="atLeast"/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15</w:t>
            </w:r>
          </w:p>
        </w:tc>
        <w:tc>
          <w:tcPr>
            <w:tcW w:w="1234" w:type="dxa"/>
            <w:tcBorders>
              <w:right w:val="nil"/>
            </w:tcBorders>
            <w:vAlign w:val="center"/>
          </w:tcPr>
          <w:p w:rsidR="00F83931" w:rsidRDefault="00993E4C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1.</w:t>
            </w:r>
            <w:r w:rsidR="00EA2826">
              <w:rPr>
                <w:rFonts w:hAnsi="宋体" w:cs="Arial" w:hint="eastAsia"/>
                <w:kern w:val="0"/>
                <w:szCs w:val="21"/>
              </w:rPr>
              <w:t>8</w:t>
            </w:r>
          </w:p>
        </w:tc>
      </w:tr>
    </w:tbl>
    <w:p w:rsidR="00F83931" w:rsidRDefault="00F83931" w:rsidP="00F83931">
      <w:pPr>
        <w:adjustRightInd w:val="0"/>
        <w:snapToGrid w:val="0"/>
        <w:spacing w:beforeLines="50" w:afterLines="50" w:line="360" w:lineRule="auto"/>
        <w:rPr>
          <w:rFonts w:hAnsi="宋体"/>
          <w:b/>
          <w:bCs/>
          <w:sz w:val="32"/>
          <w:szCs w:val="32"/>
        </w:rPr>
      </w:pPr>
    </w:p>
    <w:p w:rsidR="00F83931" w:rsidRDefault="00F83931" w:rsidP="00F83931">
      <w:pPr>
        <w:adjustRightInd w:val="0"/>
        <w:snapToGrid w:val="0"/>
        <w:spacing w:beforeLines="50" w:afterLines="50" w:line="360" w:lineRule="auto"/>
        <w:rPr>
          <w:rFonts w:hAnsi="宋体"/>
          <w:b/>
          <w:bCs/>
          <w:sz w:val="32"/>
          <w:szCs w:val="32"/>
        </w:rPr>
      </w:pPr>
    </w:p>
    <w:p w:rsidR="00F83931" w:rsidRDefault="00993E4C" w:rsidP="00F83931">
      <w:pPr>
        <w:adjustRightInd w:val="0"/>
        <w:snapToGrid w:val="0"/>
        <w:spacing w:beforeLines="50" w:afterLines="50" w:line="360" w:lineRule="auto"/>
        <w:rPr>
          <w:rFonts w:hAnsi="宋体"/>
          <w:b/>
          <w:bCs/>
          <w:sz w:val="32"/>
          <w:szCs w:val="32"/>
        </w:rPr>
      </w:pPr>
      <w:r>
        <w:rPr>
          <w:rFonts w:hAnsi="宋体" w:hint="eastAsia"/>
          <w:b/>
          <w:bCs/>
          <w:sz w:val="32"/>
          <w:szCs w:val="32"/>
        </w:rPr>
        <w:t>8</w:t>
      </w:r>
      <w:r>
        <w:rPr>
          <w:rFonts w:hAnsi="宋体" w:hint="eastAsia"/>
          <w:b/>
          <w:bCs/>
          <w:sz w:val="32"/>
          <w:szCs w:val="32"/>
        </w:rPr>
        <w:t>监测结论</w:t>
      </w:r>
    </w:p>
    <w:p w:rsidR="00F83931" w:rsidRDefault="00993E4C" w:rsidP="00F83931">
      <w:pPr>
        <w:autoSpaceDE w:val="0"/>
        <w:autoSpaceDN w:val="0"/>
        <w:adjustRightInd w:val="0"/>
        <w:snapToGrid w:val="0"/>
        <w:spacing w:beforeLines="50" w:afterLines="50" w:line="360" w:lineRule="auto"/>
        <w:ind w:firstLineChars="200" w:firstLine="560"/>
        <w:jc w:val="left"/>
        <w:rPr>
          <w:rFonts w:hAnsi="宋体" w:cs="宋体"/>
          <w:kern w:val="0"/>
          <w:sz w:val="28"/>
          <w:szCs w:val="28"/>
        </w:rPr>
      </w:pPr>
      <w:r>
        <w:rPr>
          <w:rFonts w:hAnsi="宋体" w:hint="eastAsia"/>
          <w:sz w:val="28"/>
          <w:szCs w:val="28"/>
        </w:rPr>
        <w:t>经对</w:t>
      </w:r>
      <w:r>
        <w:rPr>
          <w:rFonts w:hAnsi="宋体" w:hint="eastAsia"/>
          <w:sz w:val="28"/>
          <w:szCs w:val="28"/>
        </w:rPr>
        <w:t>宁夏佳立马铃薯产业有限公司将台分厂淀粉</w:t>
      </w:r>
      <w:r>
        <w:rPr>
          <w:rFonts w:hAnsi="宋体" w:hint="eastAsia"/>
          <w:sz w:val="28"/>
          <w:szCs w:val="28"/>
        </w:rPr>
        <w:t>水质监测，</w:t>
      </w:r>
      <w:r>
        <w:rPr>
          <w:rFonts w:hAnsi="宋体" w:hint="eastAsia"/>
          <w:sz w:val="28"/>
          <w:szCs w:val="28"/>
        </w:rPr>
        <w:t>除</w:t>
      </w:r>
      <w:r>
        <w:rPr>
          <w:rFonts w:hAnsi="宋体" w:hint="eastAsia"/>
          <w:sz w:val="28"/>
          <w:szCs w:val="28"/>
        </w:rPr>
        <w:t>PH</w:t>
      </w:r>
      <w:r>
        <w:rPr>
          <w:rFonts w:hAnsi="宋体" w:hint="eastAsia"/>
          <w:sz w:val="28"/>
          <w:szCs w:val="28"/>
        </w:rPr>
        <w:t>值外，</w:t>
      </w:r>
      <w:r>
        <w:rPr>
          <w:rFonts w:hAnsi="宋体" w:hint="eastAsia"/>
          <w:sz w:val="28"/>
          <w:szCs w:val="28"/>
        </w:rPr>
        <w:t>外排废水超标排放</w:t>
      </w:r>
      <w:r>
        <w:rPr>
          <w:rFonts w:hAnsi="宋体" w:hint="eastAsia"/>
          <w:sz w:val="28"/>
          <w:szCs w:val="28"/>
        </w:rPr>
        <w:t>，</w:t>
      </w:r>
      <w:r>
        <w:rPr>
          <w:rFonts w:hAnsi="宋体" w:hint="eastAsia"/>
          <w:sz w:val="28"/>
          <w:szCs w:val="28"/>
        </w:rPr>
        <w:t>超</w:t>
      </w:r>
      <w:r>
        <w:rPr>
          <w:rFonts w:hAnsi="宋体" w:hint="eastAsia"/>
          <w:sz w:val="28"/>
          <w:szCs w:val="28"/>
        </w:rPr>
        <w:t>过</w:t>
      </w:r>
      <w:r>
        <w:rPr>
          <w:rFonts w:hAnsi="宋体" w:hint="eastAsia"/>
          <w:sz w:val="28"/>
          <w:szCs w:val="28"/>
        </w:rPr>
        <w:t>《</w:t>
      </w:r>
      <w:r>
        <w:rPr>
          <w:rFonts w:hAnsi="宋体"/>
          <w:sz w:val="28"/>
          <w:szCs w:val="28"/>
        </w:rPr>
        <w:t>淀粉工业水污染物排放标准</w:t>
      </w:r>
      <w:r>
        <w:rPr>
          <w:rFonts w:hAnsi="宋体" w:hint="eastAsia"/>
          <w:sz w:val="28"/>
          <w:szCs w:val="28"/>
        </w:rPr>
        <w:t>》（</w:t>
      </w:r>
      <w:r>
        <w:rPr>
          <w:rFonts w:hAnsi="宋体"/>
          <w:sz w:val="28"/>
          <w:szCs w:val="28"/>
        </w:rPr>
        <w:t>GB25461-2010</w:t>
      </w:r>
      <w:r>
        <w:rPr>
          <w:rFonts w:hAnsi="宋体" w:hint="eastAsia"/>
          <w:sz w:val="28"/>
          <w:szCs w:val="28"/>
        </w:rPr>
        <w:t>）标准</w:t>
      </w:r>
      <w:r>
        <w:rPr>
          <w:rFonts w:hAnsi="宋体" w:hint="eastAsia"/>
          <w:sz w:val="28"/>
          <w:szCs w:val="28"/>
        </w:rPr>
        <w:t>直</w:t>
      </w:r>
      <w:r>
        <w:rPr>
          <w:rFonts w:hAnsi="宋体" w:hint="eastAsia"/>
          <w:sz w:val="28"/>
          <w:szCs w:val="28"/>
        </w:rPr>
        <w:t>接排放</w:t>
      </w:r>
      <w:r>
        <w:rPr>
          <w:rFonts w:hAnsi="宋体"/>
          <w:sz w:val="28"/>
          <w:szCs w:val="28"/>
        </w:rPr>
        <w:t>限值</w:t>
      </w:r>
      <w:r>
        <w:rPr>
          <w:rFonts w:hAnsi="宋体" w:hint="eastAsia"/>
          <w:sz w:val="28"/>
          <w:szCs w:val="28"/>
        </w:rPr>
        <w:t>，详见表</w:t>
      </w:r>
      <w:r>
        <w:rPr>
          <w:rFonts w:hAnsi="宋体" w:hint="eastAsia"/>
          <w:sz w:val="28"/>
          <w:szCs w:val="28"/>
        </w:rPr>
        <w:t>7-1</w:t>
      </w:r>
      <w:r>
        <w:rPr>
          <w:rFonts w:hAnsi="宋体" w:hint="eastAsia"/>
          <w:sz w:val="28"/>
          <w:szCs w:val="28"/>
        </w:rPr>
        <w:t>。</w:t>
      </w:r>
    </w:p>
    <w:p w:rsidR="00F83931" w:rsidRDefault="00F83931">
      <w:pPr>
        <w:spacing w:line="360" w:lineRule="auto"/>
        <w:ind w:firstLineChars="50" w:firstLine="140"/>
        <w:rPr>
          <w:rFonts w:ascii="宋体" w:hAnsi="宋体"/>
          <w:bCs/>
          <w:sz w:val="28"/>
        </w:rPr>
      </w:pPr>
    </w:p>
    <w:p w:rsidR="00F83931" w:rsidRDefault="00F83931">
      <w:pPr>
        <w:spacing w:line="360" w:lineRule="auto"/>
        <w:ind w:firstLineChars="50" w:firstLine="140"/>
        <w:rPr>
          <w:rFonts w:ascii="宋体" w:hAnsi="宋体"/>
          <w:bCs/>
          <w:sz w:val="28"/>
        </w:rPr>
      </w:pPr>
    </w:p>
    <w:p w:rsidR="00F83931" w:rsidRDefault="00F83931">
      <w:pPr>
        <w:spacing w:line="360" w:lineRule="auto"/>
        <w:ind w:firstLineChars="50" w:firstLine="140"/>
        <w:rPr>
          <w:rFonts w:ascii="宋体" w:hAnsi="宋体"/>
          <w:bCs/>
          <w:sz w:val="28"/>
        </w:rPr>
      </w:pPr>
    </w:p>
    <w:p w:rsidR="00F83931" w:rsidRDefault="00F83931">
      <w:pPr>
        <w:spacing w:line="360" w:lineRule="auto"/>
        <w:ind w:firstLineChars="50" w:firstLine="140"/>
        <w:rPr>
          <w:rFonts w:ascii="宋体" w:hAnsi="宋体"/>
          <w:bCs/>
          <w:sz w:val="28"/>
        </w:rPr>
      </w:pPr>
    </w:p>
    <w:p w:rsidR="00F83931" w:rsidRDefault="00F83931">
      <w:pPr>
        <w:spacing w:line="360" w:lineRule="auto"/>
        <w:rPr>
          <w:rFonts w:ascii="宋体" w:hAnsi="宋体"/>
          <w:bCs/>
          <w:sz w:val="28"/>
        </w:rPr>
      </w:pPr>
    </w:p>
    <w:p w:rsidR="00F83931" w:rsidRDefault="00F83931">
      <w:pPr>
        <w:spacing w:line="360" w:lineRule="auto"/>
        <w:ind w:firstLineChars="50" w:firstLine="140"/>
        <w:rPr>
          <w:rFonts w:ascii="宋体" w:hAnsi="宋体"/>
          <w:bCs/>
          <w:sz w:val="28"/>
        </w:rPr>
      </w:pPr>
    </w:p>
    <w:p w:rsidR="00F83931" w:rsidRDefault="00F83931">
      <w:pPr>
        <w:spacing w:line="360" w:lineRule="auto"/>
        <w:ind w:firstLineChars="50" w:firstLine="140"/>
        <w:rPr>
          <w:rFonts w:ascii="宋体" w:hAnsi="宋体"/>
          <w:bCs/>
          <w:sz w:val="28"/>
        </w:rPr>
      </w:pPr>
    </w:p>
    <w:p w:rsidR="00F83931" w:rsidRDefault="00F83931">
      <w:pPr>
        <w:spacing w:line="360" w:lineRule="auto"/>
        <w:ind w:firstLineChars="50" w:firstLine="140"/>
        <w:rPr>
          <w:rFonts w:ascii="宋体" w:hAnsi="宋体"/>
          <w:bCs/>
          <w:sz w:val="28"/>
        </w:rPr>
      </w:pPr>
    </w:p>
    <w:p w:rsidR="00F83931" w:rsidRDefault="00F83931">
      <w:pPr>
        <w:spacing w:line="360" w:lineRule="auto"/>
        <w:ind w:firstLineChars="50" w:firstLine="140"/>
        <w:rPr>
          <w:rFonts w:ascii="宋体" w:hAnsi="宋体"/>
          <w:bCs/>
          <w:sz w:val="28"/>
        </w:rPr>
      </w:pPr>
    </w:p>
    <w:p w:rsidR="00F83931" w:rsidRDefault="00F83931">
      <w:pPr>
        <w:spacing w:line="360" w:lineRule="auto"/>
        <w:ind w:firstLineChars="50" w:firstLine="140"/>
        <w:rPr>
          <w:rFonts w:ascii="宋体" w:hAnsi="宋体"/>
          <w:bCs/>
          <w:sz w:val="28"/>
        </w:rPr>
      </w:pPr>
    </w:p>
    <w:p w:rsidR="00F83931" w:rsidRDefault="00F83931">
      <w:pPr>
        <w:spacing w:line="360" w:lineRule="auto"/>
        <w:ind w:firstLineChars="50" w:firstLine="140"/>
        <w:rPr>
          <w:rFonts w:ascii="宋体" w:hAnsi="宋体"/>
          <w:bCs/>
          <w:sz w:val="28"/>
        </w:rPr>
      </w:pPr>
    </w:p>
    <w:p w:rsidR="00F83931" w:rsidRDefault="00F83931">
      <w:pPr>
        <w:spacing w:line="360" w:lineRule="auto"/>
        <w:ind w:firstLineChars="50" w:firstLine="140"/>
        <w:rPr>
          <w:rFonts w:ascii="宋体" w:hAnsi="宋体"/>
          <w:bCs/>
          <w:sz w:val="28"/>
        </w:rPr>
      </w:pPr>
    </w:p>
    <w:p w:rsidR="00F83931" w:rsidRDefault="00993E4C">
      <w:pPr>
        <w:spacing w:line="360" w:lineRule="auto"/>
        <w:ind w:firstLineChars="100" w:firstLine="280"/>
        <w:rPr>
          <w:rFonts w:ascii="宋体" w:hAnsi="宋体"/>
          <w:bCs/>
          <w:sz w:val="28"/>
          <w:u w:val="single"/>
        </w:rPr>
      </w:pPr>
      <w:r>
        <w:rPr>
          <w:rFonts w:ascii="宋体" w:hAnsi="宋体" w:hint="eastAsia"/>
          <w:bCs/>
          <w:sz w:val="28"/>
        </w:rPr>
        <w:t>报告编制：</w:t>
      </w:r>
      <w:r>
        <w:rPr>
          <w:rFonts w:ascii="宋体" w:hAnsi="宋体" w:hint="eastAsia"/>
          <w:bCs/>
          <w:sz w:val="28"/>
          <w:u w:val="single"/>
        </w:rPr>
        <w:t xml:space="preserve">           </w:t>
      </w:r>
      <w:r>
        <w:rPr>
          <w:rFonts w:ascii="宋体" w:hAnsi="宋体" w:hint="eastAsia"/>
          <w:bCs/>
          <w:sz w:val="28"/>
        </w:rPr>
        <w:t xml:space="preserve"> </w:t>
      </w:r>
      <w:r>
        <w:rPr>
          <w:rFonts w:ascii="宋体" w:hAnsi="宋体" w:hint="eastAsia"/>
          <w:bCs/>
          <w:sz w:val="28"/>
        </w:rPr>
        <w:t>审</w:t>
      </w:r>
      <w:r>
        <w:rPr>
          <w:rFonts w:ascii="宋体" w:hAnsi="宋体" w:hint="eastAsia"/>
          <w:bCs/>
          <w:sz w:val="28"/>
        </w:rPr>
        <w:t xml:space="preserve"> </w:t>
      </w:r>
      <w:r>
        <w:rPr>
          <w:rFonts w:ascii="宋体" w:hAnsi="宋体" w:hint="eastAsia"/>
          <w:bCs/>
          <w:sz w:val="28"/>
        </w:rPr>
        <w:t>核：</w:t>
      </w:r>
      <w:r>
        <w:rPr>
          <w:rFonts w:ascii="宋体" w:hAnsi="宋体" w:hint="eastAsia"/>
          <w:bCs/>
          <w:sz w:val="28"/>
          <w:u w:val="single"/>
        </w:rPr>
        <w:t xml:space="preserve">           </w:t>
      </w:r>
      <w:r>
        <w:rPr>
          <w:rFonts w:ascii="宋体" w:hAnsi="宋体" w:hint="eastAsia"/>
          <w:bCs/>
          <w:sz w:val="28"/>
        </w:rPr>
        <w:t>签</w:t>
      </w:r>
      <w:r>
        <w:rPr>
          <w:rFonts w:ascii="宋体" w:hAnsi="宋体" w:hint="eastAsia"/>
          <w:bCs/>
          <w:sz w:val="28"/>
        </w:rPr>
        <w:t xml:space="preserve"> </w:t>
      </w:r>
      <w:r>
        <w:rPr>
          <w:rFonts w:ascii="宋体" w:hAnsi="宋体" w:hint="eastAsia"/>
          <w:bCs/>
          <w:sz w:val="28"/>
        </w:rPr>
        <w:t>发：</w:t>
      </w:r>
      <w:r>
        <w:rPr>
          <w:rFonts w:ascii="宋体" w:hAnsi="宋体" w:hint="eastAsia"/>
          <w:bCs/>
          <w:sz w:val="28"/>
          <w:u w:val="single"/>
        </w:rPr>
        <w:t xml:space="preserve">            </w:t>
      </w:r>
    </w:p>
    <w:p w:rsidR="00F83931" w:rsidRDefault="00993E4C">
      <w:pPr>
        <w:spacing w:line="360" w:lineRule="auto"/>
        <w:ind w:firstLineChars="100" w:firstLine="280"/>
        <w:rPr>
          <w:rFonts w:ascii="宋体" w:hAnsi="宋体"/>
          <w:bCs/>
          <w:sz w:val="28"/>
          <w:u w:val="single"/>
        </w:rPr>
      </w:pPr>
      <w:r>
        <w:rPr>
          <w:rFonts w:ascii="宋体" w:hAnsi="宋体" w:hint="eastAsia"/>
          <w:bCs/>
          <w:sz w:val="28"/>
        </w:rPr>
        <w:t>日</w:t>
      </w:r>
      <w:r>
        <w:rPr>
          <w:rFonts w:ascii="宋体" w:hAnsi="宋体" w:hint="eastAsia"/>
          <w:bCs/>
          <w:sz w:val="28"/>
        </w:rPr>
        <w:t xml:space="preserve">    </w:t>
      </w:r>
      <w:r>
        <w:rPr>
          <w:rFonts w:ascii="宋体" w:hAnsi="宋体" w:hint="eastAsia"/>
          <w:bCs/>
          <w:sz w:val="28"/>
        </w:rPr>
        <w:t>期：</w:t>
      </w:r>
      <w:r>
        <w:rPr>
          <w:rFonts w:ascii="宋体" w:hAnsi="宋体" w:hint="eastAsia"/>
          <w:bCs/>
          <w:sz w:val="28"/>
          <w:u w:val="single"/>
        </w:rPr>
        <w:t xml:space="preserve">           </w:t>
      </w:r>
      <w:r>
        <w:rPr>
          <w:rFonts w:ascii="宋体" w:hAnsi="宋体" w:hint="eastAsia"/>
          <w:bCs/>
          <w:sz w:val="28"/>
        </w:rPr>
        <w:t xml:space="preserve"> </w:t>
      </w:r>
      <w:r>
        <w:rPr>
          <w:rFonts w:ascii="宋体" w:hAnsi="宋体" w:hint="eastAsia"/>
          <w:bCs/>
          <w:sz w:val="28"/>
        </w:rPr>
        <w:t>日</w:t>
      </w:r>
      <w:r>
        <w:rPr>
          <w:rFonts w:ascii="宋体" w:hAnsi="宋体" w:hint="eastAsia"/>
          <w:bCs/>
          <w:sz w:val="28"/>
        </w:rPr>
        <w:t xml:space="preserve"> </w:t>
      </w:r>
      <w:r>
        <w:rPr>
          <w:rFonts w:ascii="宋体" w:hAnsi="宋体" w:hint="eastAsia"/>
          <w:bCs/>
          <w:sz w:val="28"/>
        </w:rPr>
        <w:t>期：</w:t>
      </w:r>
      <w:r>
        <w:rPr>
          <w:rFonts w:ascii="宋体" w:hAnsi="宋体" w:hint="eastAsia"/>
          <w:bCs/>
          <w:sz w:val="28"/>
          <w:u w:val="single"/>
        </w:rPr>
        <w:t xml:space="preserve">           </w:t>
      </w:r>
      <w:r>
        <w:rPr>
          <w:rFonts w:ascii="宋体" w:hAnsi="宋体" w:hint="eastAsia"/>
          <w:bCs/>
          <w:sz w:val="28"/>
        </w:rPr>
        <w:t>日</w:t>
      </w:r>
      <w:r>
        <w:rPr>
          <w:rFonts w:ascii="宋体" w:hAnsi="宋体" w:hint="eastAsia"/>
          <w:bCs/>
          <w:sz w:val="28"/>
        </w:rPr>
        <w:t xml:space="preserve"> </w:t>
      </w:r>
      <w:r>
        <w:rPr>
          <w:rFonts w:ascii="宋体" w:hAnsi="宋体" w:hint="eastAsia"/>
          <w:bCs/>
          <w:sz w:val="28"/>
        </w:rPr>
        <w:t>期：</w:t>
      </w:r>
      <w:r>
        <w:rPr>
          <w:rFonts w:ascii="宋体" w:hAnsi="宋体" w:hint="eastAsia"/>
          <w:bCs/>
          <w:sz w:val="28"/>
          <w:u w:val="single"/>
        </w:rPr>
        <w:t xml:space="preserve">            </w:t>
      </w:r>
    </w:p>
    <w:p w:rsidR="00F83931" w:rsidRDefault="00993E4C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Cs/>
          <w:sz w:val="28"/>
        </w:rPr>
        <w:t>固原市环境监测站</w:t>
      </w:r>
    </w:p>
    <w:p w:rsidR="00F83931" w:rsidRDefault="00993E4C">
      <w:pPr>
        <w:jc w:val="center"/>
        <w:rPr>
          <w:rFonts w:ascii="宋体" w:hAnsi="宋体"/>
          <w:bCs/>
          <w:sz w:val="28"/>
        </w:rPr>
      </w:pPr>
      <w:r>
        <w:rPr>
          <w:rFonts w:ascii="宋体" w:hAnsi="宋体" w:hint="eastAsia"/>
          <w:bCs/>
          <w:sz w:val="28"/>
        </w:rPr>
        <w:t>（加盖监测专用章）</w:t>
      </w:r>
    </w:p>
    <w:p w:rsidR="00F83931" w:rsidRDefault="00F83931"/>
    <w:p w:rsidR="00F83931" w:rsidRDefault="00F83931"/>
    <w:sectPr w:rsidR="00F83931" w:rsidSect="00F83931">
      <w:headerReference w:type="default" r:id="rId16"/>
      <w:footerReference w:type="default" r:id="rId17"/>
      <w:pgSz w:w="11906" w:h="16838"/>
      <w:pgMar w:top="1417" w:right="1304" w:bottom="1417" w:left="130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931" w:rsidRDefault="00F83931" w:rsidP="00F83931">
      <w:r>
        <w:separator/>
      </w:r>
    </w:p>
  </w:endnote>
  <w:endnote w:type="continuationSeparator" w:id="0">
    <w:p w:rsidR="00F83931" w:rsidRDefault="00F83931" w:rsidP="00F839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931" w:rsidRDefault="00F83931">
    <w:pPr>
      <w:pStyle w:val="a4"/>
      <w:framePr w:wrap="around" w:vAnchor="text" w:hAnchor="margin" w:xAlign="right" w:y="1"/>
      <w:rPr>
        <w:rStyle w:val="a7"/>
      </w:rPr>
    </w:pPr>
    <w:r>
      <w:fldChar w:fldCharType="begin"/>
    </w:r>
    <w:r w:rsidR="00993E4C">
      <w:rPr>
        <w:rStyle w:val="a7"/>
      </w:rPr>
      <w:instrText xml:space="preserve">PAGE  </w:instrText>
    </w:r>
    <w:r>
      <w:fldChar w:fldCharType="end"/>
    </w:r>
  </w:p>
  <w:p w:rsidR="00F83931" w:rsidRDefault="00F8393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931" w:rsidRDefault="00F83931">
    <w:pPr>
      <w:pStyle w:val="a4"/>
      <w:rPr>
        <w:rStyle w:val="a7"/>
      </w:rPr>
    </w:pPr>
  </w:p>
  <w:p w:rsidR="00F83931" w:rsidRDefault="00F83931">
    <w:pPr>
      <w:pStyle w:val="a4"/>
      <w:ind w:right="5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931" w:rsidRDefault="00F83931">
    <w:pPr>
      <w:pBdr>
        <w:top w:val="single" w:sz="4" w:space="1" w:color="auto"/>
      </w:pBdr>
      <w:jc w:val="distribut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931" w:rsidRDefault="00F83931">
    <w:pPr>
      <w:pBdr>
        <w:top w:val="single" w:sz="4" w:space="1" w:color="auto"/>
      </w:pBdr>
      <w:jc w:val="distribute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458.65pt;height:15.85pt;z-index:251658240;mso-position-horizontal:left;mso-position-horizontal-relative:margin;mso-width-relative:page;mso-height-relative:page" o:gfxdata="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bpBOLUAAAABAEAAA8AAAAAAAAA&#10;AQAgAAAAIgAAAGRycy9kb3ducmV2LnhtbFBLAQIUABQAAAAIAIdO4kCKDZF5FQIAAAgEAAAOAAAA&#10;AAAAAAEAIAAAACMBAABkcnMvZTJvRG9jLnhtbFBLBQYAAAAABgAGAFkBAACqBQAAAAA=&#10;" filled="f" stroked="f" strokeweight=".5pt">
          <v:textbox inset="0,0,0,0">
            <w:txbxContent>
              <w:p w:rsidR="00F83931" w:rsidRDefault="00993E4C">
                <w:pPr>
                  <w:pStyle w:val="a4"/>
                </w:pPr>
                <w:r>
                  <w:rPr>
                    <w:rFonts w:hint="eastAsia"/>
                  </w:rPr>
                  <w:t>固原市环境监测站</w:t>
                </w:r>
                <w:r>
                  <w:rPr>
                    <w:rFonts w:hint="eastAsia"/>
                  </w:rPr>
                  <w:t xml:space="preserve">                                                                  </w:t>
                </w: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 w:rsidR="00F83931"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 w:rsidR="00F83931">
                  <w:rPr>
                    <w:rFonts w:hint="eastAsia"/>
                  </w:rPr>
                  <w:fldChar w:fldCharType="separate"/>
                </w:r>
                <w:r>
                  <w:rPr>
                    <w:noProof/>
                  </w:rPr>
                  <w:t>3</w:t>
                </w:r>
                <w:r w:rsidR="00F83931"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4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  <w:r w:rsidR="00993E4C">
      <w:rPr>
        <w:rFonts w:hint="eastAsia"/>
      </w:rPr>
      <w:t xml:space="preserve">  </w:t>
    </w:r>
    <w:r w:rsidR="00993E4C">
      <w:rPr>
        <w:rFonts w:hint="eastAsia"/>
      </w:rPr>
      <w:t xml:space="preserve">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931" w:rsidRDefault="00F83931" w:rsidP="00F83931">
      <w:r>
        <w:separator/>
      </w:r>
    </w:p>
  </w:footnote>
  <w:footnote w:type="continuationSeparator" w:id="0">
    <w:p w:rsidR="00F83931" w:rsidRDefault="00F83931" w:rsidP="00F839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931" w:rsidRDefault="00F83931">
    <w:pPr>
      <w:pStyle w:val="a5"/>
      <w:pBdr>
        <w:bottom w:val="none" w:sz="0" w:space="0" w:color="auto"/>
      </w:pBdr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931" w:rsidRDefault="00993E4C">
    <w:pPr>
      <w:pStyle w:val="a5"/>
    </w:pPr>
    <w:r>
      <w:rPr>
        <w:rFonts w:hint="eastAsia"/>
      </w:rPr>
      <w:t xml:space="preserve">  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931" w:rsidRDefault="00993E4C">
    <w:pPr>
      <w:pStyle w:val="a5"/>
    </w:pPr>
    <w:r>
      <w:rPr>
        <w:rFonts w:hint="eastAsia"/>
      </w:rPr>
      <w:t xml:space="preserve">                                                          </w:t>
    </w:r>
    <w:r>
      <w:rPr>
        <w:rFonts w:hint="eastAsia"/>
      </w:rPr>
      <w:t>固环监督（</w:t>
    </w:r>
    <w:r>
      <w:rPr>
        <w:rFonts w:hint="eastAsia"/>
      </w:rPr>
      <w:t>201</w:t>
    </w:r>
    <w:r>
      <w:rPr>
        <w:rFonts w:hint="eastAsia"/>
      </w:rPr>
      <w:t>9</w:t>
    </w:r>
    <w:r>
      <w:rPr>
        <w:rFonts w:hint="eastAsia"/>
      </w:rPr>
      <w:t>）第</w:t>
    </w:r>
    <w:r>
      <w:rPr>
        <w:rFonts w:hint="eastAsia"/>
      </w:rPr>
      <w:t>059</w:t>
    </w:r>
    <w:r>
      <w:rPr>
        <w:rFonts w:hint="eastAsia"/>
      </w:rPr>
      <w:t>号</w:t>
    </w:r>
    <w:r>
      <w:rPr>
        <w:rFonts w:hint="eastAsia"/>
      </w:rPr>
      <w:t xml:space="preserve">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CBD45"/>
    <w:multiLevelType w:val="singleLevel"/>
    <w:tmpl w:val="5A1CBD45"/>
    <w:lvl w:ilvl="0">
      <w:start w:val="2"/>
      <w:numFmt w:val="decimal"/>
      <w:suff w:val="nothing"/>
      <w:lvlText w:val="%1 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931"/>
    <w:rsid w:val="00993E4C"/>
    <w:rsid w:val="00EA2826"/>
    <w:rsid w:val="00F83931"/>
    <w:rsid w:val="1C754644"/>
    <w:rsid w:val="293A449A"/>
    <w:rsid w:val="2EF347E0"/>
    <w:rsid w:val="2FA43562"/>
    <w:rsid w:val="5C8D34EA"/>
    <w:rsid w:val="5FB67636"/>
    <w:rsid w:val="66855CAA"/>
    <w:rsid w:val="68FD296D"/>
    <w:rsid w:val="70BC4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393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unhideWhenUsed/>
    <w:qFormat/>
    <w:rsid w:val="00F83931"/>
    <w:pPr>
      <w:keepNext/>
      <w:jc w:val="center"/>
      <w:outlineLvl w:val="1"/>
    </w:pPr>
    <w:rPr>
      <w:rFonts w:ascii="楷体_GB2312" w:eastAsia="楷体_GB2312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F83931"/>
    <w:pPr>
      <w:widowControl/>
      <w:ind w:firstLine="420"/>
      <w:jc w:val="left"/>
    </w:pPr>
    <w:rPr>
      <w:rFonts w:ascii="Times New Roman"/>
      <w:kern w:val="0"/>
      <w:sz w:val="20"/>
      <w:szCs w:val="20"/>
    </w:rPr>
  </w:style>
  <w:style w:type="paragraph" w:styleId="a4">
    <w:name w:val="footer"/>
    <w:basedOn w:val="a"/>
    <w:qFormat/>
    <w:rsid w:val="00F83931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18"/>
      <w:szCs w:val="18"/>
    </w:rPr>
  </w:style>
  <w:style w:type="paragraph" w:styleId="a5">
    <w:name w:val="header"/>
    <w:basedOn w:val="a"/>
    <w:qFormat/>
    <w:rsid w:val="00F83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qFormat/>
    <w:rsid w:val="00F8393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1"/>
    <w:qFormat/>
    <w:rsid w:val="00F83931"/>
  </w:style>
  <w:style w:type="paragraph" w:customStyle="1" w:styleId="1">
    <w:name w:val="正文1"/>
    <w:qFormat/>
    <w:rsid w:val="00F83931"/>
    <w:pPr>
      <w:widowControl w:val="0"/>
      <w:adjustRightInd w:val="0"/>
      <w:spacing w:line="315" w:lineRule="atLeast"/>
      <w:textAlignment w:val="baseline"/>
    </w:pPr>
    <w:rPr>
      <w:rFonts w:ascii="宋体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1215</Words>
  <Characters>1050</Characters>
  <Application>Microsoft Office Word</Application>
  <DocSecurity>0</DocSecurity>
  <Lines>8</Lines>
  <Paragraphs>4</Paragraphs>
  <ScaleCrop>false</ScaleCrop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2019-11-19T09:23:00Z</cp:lastPrinted>
  <dcterms:created xsi:type="dcterms:W3CDTF">2014-10-29T12:08:00Z</dcterms:created>
  <dcterms:modified xsi:type="dcterms:W3CDTF">2019-11-19T09:25:00Z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